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6E2E" w:rsidRPr="00331D77" w:rsidRDefault="007B6E2E" w:rsidP="003C3312">
      <w:pPr>
        <w:jc w:val="both"/>
        <w:rPr>
          <w:rFonts w:ascii="Times New Roman" w:hAnsi="Times New Roman" w:cs="Times New Roman"/>
          <w:sz w:val="24"/>
          <w:szCs w:val="24"/>
        </w:rPr>
      </w:pPr>
      <w:r w:rsidRPr="00331D77">
        <w:rPr>
          <w:rFonts w:ascii="Times New Roman" w:hAnsi="Times New Roman" w:cs="Times New Roman"/>
          <w:noProof/>
          <w:sz w:val="24"/>
          <w:szCs w:val="24"/>
        </w:rPr>
        <w:drawing>
          <wp:anchor distT="0" distB="0" distL="114300" distR="114300" simplePos="0" relativeHeight="251658240" behindDoc="0" locked="0" layoutInCell="1" allowOverlap="1">
            <wp:simplePos x="0" y="0"/>
            <wp:positionH relativeFrom="column">
              <wp:posOffset>1647825</wp:posOffset>
            </wp:positionH>
            <wp:positionV relativeFrom="paragraph">
              <wp:posOffset>0</wp:posOffset>
            </wp:positionV>
            <wp:extent cx="2076450" cy="866775"/>
            <wp:effectExtent l="19050" t="0" r="0" b="0"/>
            <wp:wrapSquare wrapText="r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076450" cy="866775"/>
                    </a:xfrm>
                    <a:prstGeom prst="rect">
                      <a:avLst/>
                    </a:prstGeom>
                    <a:noFill/>
                    <a:ln w="9525">
                      <a:noFill/>
                      <a:miter lim="800000"/>
                      <a:headEnd/>
                      <a:tailEnd/>
                    </a:ln>
                  </pic:spPr>
                </pic:pic>
              </a:graphicData>
            </a:graphic>
          </wp:anchor>
        </w:drawing>
      </w:r>
      <w:r w:rsidR="00934C9A">
        <w:rPr>
          <w:rFonts w:ascii="Times New Roman" w:hAnsi="Times New Roman" w:cs="Times New Roman"/>
          <w:sz w:val="24"/>
          <w:szCs w:val="24"/>
        </w:rPr>
        <w:t xml:space="preserve">                          </w:t>
      </w:r>
    </w:p>
    <w:p w:rsidR="000453B4" w:rsidRPr="00331D77" w:rsidRDefault="000453B4" w:rsidP="003C3312">
      <w:pPr>
        <w:jc w:val="both"/>
        <w:rPr>
          <w:rFonts w:ascii="Times New Roman" w:hAnsi="Times New Roman" w:cs="Times New Roman"/>
          <w:sz w:val="24"/>
          <w:szCs w:val="24"/>
        </w:rPr>
      </w:pPr>
    </w:p>
    <w:p w:rsidR="007B6E2E" w:rsidRPr="00331D77" w:rsidRDefault="007B6E2E" w:rsidP="003C3312">
      <w:pPr>
        <w:jc w:val="both"/>
        <w:rPr>
          <w:rFonts w:ascii="Times New Roman" w:hAnsi="Times New Roman" w:cs="Times New Roman"/>
          <w:sz w:val="24"/>
          <w:szCs w:val="24"/>
        </w:rPr>
      </w:pPr>
    </w:p>
    <w:p w:rsidR="007B6E2E" w:rsidRPr="00331D77" w:rsidRDefault="007B6E2E" w:rsidP="003C3312">
      <w:pPr>
        <w:jc w:val="both"/>
        <w:rPr>
          <w:rFonts w:ascii="Times New Roman" w:hAnsi="Times New Roman" w:cs="Times New Roman"/>
          <w:sz w:val="24"/>
          <w:szCs w:val="24"/>
        </w:rPr>
      </w:pPr>
    </w:p>
    <w:p w:rsidR="007B6E2E" w:rsidRPr="00331D77" w:rsidRDefault="007B6E2E" w:rsidP="002C1106">
      <w:pPr>
        <w:jc w:val="center"/>
        <w:rPr>
          <w:rFonts w:ascii="Times New Roman" w:hAnsi="Times New Roman" w:cs="Times New Roman"/>
          <w:sz w:val="24"/>
          <w:szCs w:val="24"/>
        </w:rPr>
      </w:pPr>
      <w:r w:rsidRPr="00331D77">
        <w:rPr>
          <w:rFonts w:ascii="Times New Roman" w:hAnsi="Times New Roman" w:cs="Times New Roman"/>
          <w:noProof/>
          <w:sz w:val="24"/>
          <w:szCs w:val="24"/>
        </w:rPr>
        <w:drawing>
          <wp:inline distT="0" distB="0" distL="0" distR="0">
            <wp:extent cx="4433716" cy="2581275"/>
            <wp:effectExtent l="19050" t="0" r="4934" b="0"/>
            <wp:docPr id="3" name="Picture 1" descr="C:\Users\ASEUS\Desktop\namugogo\WIN_20150818_05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EUS\Desktop\namugogo\WIN_20150818_054915.JPG"/>
                    <pic:cNvPicPr>
                      <a:picLocks noChangeAspect="1" noChangeArrowheads="1"/>
                    </pic:cNvPicPr>
                  </pic:nvPicPr>
                  <pic:blipFill>
                    <a:blip r:embed="rId10" cstate="print"/>
                    <a:srcRect/>
                    <a:stretch>
                      <a:fillRect/>
                    </a:stretch>
                  </pic:blipFill>
                  <pic:spPr bwMode="auto">
                    <a:xfrm>
                      <a:off x="0" y="0"/>
                      <a:ext cx="4443462" cy="2586949"/>
                    </a:xfrm>
                    <a:prstGeom prst="rect">
                      <a:avLst/>
                    </a:prstGeom>
                    <a:noFill/>
                    <a:ln w="9525">
                      <a:noFill/>
                      <a:miter lim="800000"/>
                      <a:headEnd/>
                      <a:tailEnd/>
                    </a:ln>
                  </pic:spPr>
                </pic:pic>
              </a:graphicData>
            </a:graphic>
          </wp:inline>
        </w:drawing>
      </w:r>
    </w:p>
    <w:p w:rsidR="007B6E2E" w:rsidRPr="00331D77" w:rsidRDefault="007B6E2E" w:rsidP="003C3312">
      <w:pPr>
        <w:jc w:val="both"/>
        <w:rPr>
          <w:rFonts w:ascii="Times New Roman" w:hAnsi="Times New Roman" w:cs="Times New Roman"/>
          <w:sz w:val="24"/>
          <w:szCs w:val="24"/>
        </w:rPr>
      </w:pPr>
    </w:p>
    <w:p w:rsidR="007B6E2E" w:rsidRPr="00331D77" w:rsidRDefault="007B6E2E" w:rsidP="002C1106">
      <w:pPr>
        <w:jc w:val="center"/>
        <w:rPr>
          <w:rFonts w:ascii="Times New Roman" w:hAnsi="Times New Roman" w:cs="Times New Roman"/>
          <w:b/>
          <w:sz w:val="24"/>
          <w:szCs w:val="24"/>
        </w:rPr>
      </w:pPr>
      <w:r w:rsidRPr="00331D77">
        <w:rPr>
          <w:rFonts w:ascii="Times New Roman" w:hAnsi="Times New Roman" w:cs="Times New Roman"/>
          <w:b/>
          <w:sz w:val="24"/>
          <w:szCs w:val="24"/>
        </w:rPr>
        <w:t xml:space="preserve">MAXIMUS PROJECT FOR PEDIATRIC ORAL DENTAL </w:t>
      </w:r>
      <w:r w:rsidR="00D12F21" w:rsidRPr="00331D77">
        <w:rPr>
          <w:rFonts w:ascii="Times New Roman" w:hAnsi="Times New Roman" w:cs="Times New Roman"/>
          <w:b/>
          <w:sz w:val="24"/>
          <w:szCs w:val="24"/>
        </w:rPr>
        <w:t>HEALTH ACROSS</w:t>
      </w:r>
      <w:r w:rsidRPr="00331D77">
        <w:rPr>
          <w:rFonts w:ascii="Times New Roman" w:hAnsi="Times New Roman" w:cs="Times New Roman"/>
          <w:b/>
          <w:sz w:val="24"/>
          <w:szCs w:val="24"/>
        </w:rPr>
        <w:t xml:space="preserve"> 7 CAFU SUPPORTED HEALTH FACILITIES</w:t>
      </w:r>
    </w:p>
    <w:p w:rsidR="007B6E2E" w:rsidRPr="00331D77" w:rsidRDefault="007B6E2E" w:rsidP="002C1106">
      <w:pPr>
        <w:jc w:val="center"/>
        <w:rPr>
          <w:rFonts w:ascii="Times New Roman" w:hAnsi="Times New Roman" w:cs="Times New Roman"/>
          <w:b/>
          <w:sz w:val="24"/>
          <w:szCs w:val="24"/>
        </w:rPr>
      </w:pPr>
      <w:r w:rsidRPr="00331D77">
        <w:rPr>
          <w:rFonts w:ascii="Times New Roman" w:hAnsi="Times New Roman" w:cs="Times New Roman"/>
          <w:b/>
          <w:sz w:val="24"/>
          <w:szCs w:val="24"/>
        </w:rPr>
        <w:t>FY 2015-2016 Program report</w:t>
      </w:r>
    </w:p>
    <w:p w:rsidR="007B6E2E" w:rsidRPr="00331D77" w:rsidRDefault="007B6E2E" w:rsidP="002C1106">
      <w:pPr>
        <w:jc w:val="center"/>
        <w:rPr>
          <w:rFonts w:ascii="Times New Roman" w:hAnsi="Times New Roman" w:cs="Times New Roman"/>
          <w:b/>
          <w:sz w:val="24"/>
          <w:szCs w:val="24"/>
        </w:rPr>
      </w:pPr>
      <w:r w:rsidRPr="00331D77">
        <w:rPr>
          <w:rFonts w:ascii="Times New Roman" w:hAnsi="Times New Roman" w:cs="Times New Roman"/>
          <w:b/>
          <w:sz w:val="24"/>
          <w:szCs w:val="24"/>
        </w:rPr>
        <w:t>July 2015-January 2016</w:t>
      </w:r>
    </w:p>
    <w:p w:rsidR="007B6E2E" w:rsidRPr="00331D77" w:rsidRDefault="007B6E2E" w:rsidP="002C1106">
      <w:pPr>
        <w:jc w:val="center"/>
        <w:rPr>
          <w:rFonts w:ascii="Times New Roman" w:hAnsi="Times New Roman" w:cs="Times New Roman"/>
          <w:b/>
          <w:sz w:val="24"/>
          <w:szCs w:val="24"/>
        </w:rPr>
      </w:pPr>
      <w:r w:rsidRPr="00331D77">
        <w:rPr>
          <w:rFonts w:ascii="Times New Roman" w:hAnsi="Times New Roman" w:cs="Times New Roman"/>
          <w:b/>
          <w:sz w:val="24"/>
          <w:szCs w:val="24"/>
        </w:rPr>
        <w:t>Submission date: January 25,</w:t>
      </w:r>
      <w:r w:rsidRPr="00331D77">
        <w:rPr>
          <w:rFonts w:ascii="Times New Roman" w:hAnsi="Times New Roman" w:cs="Times New Roman"/>
          <w:b/>
          <w:sz w:val="24"/>
          <w:szCs w:val="24"/>
          <w:vertAlign w:val="superscript"/>
        </w:rPr>
        <w:t xml:space="preserve"> </w:t>
      </w:r>
      <w:r w:rsidRPr="00331D77">
        <w:rPr>
          <w:rFonts w:ascii="Times New Roman" w:hAnsi="Times New Roman" w:cs="Times New Roman"/>
          <w:b/>
          <w:sz w:val="24"/>
          <w:szCs w:val="24"/>
        </w:rPr>
        <w:t>2016</w:t>
      </w:r>
    </w:p>
    <w:p w:rsidR="007B6E2E" w:rsidRPr="00331D77" w:rsidRDefault="007B6E2E" w:rsidP="003C3312">
      <w:pPr>
        <w:jc w:val="both"/>
        <w:rPr>
          <w:rFonts w:ascii="Times New Roman" w:hAnsi="Times New Roman" w:cs="Times New Roman"/>
          <w:b/>
          <w:sz w:val="24"/>
          <w:szCs w:val="24"/>
        </w:rPr>
      </w:pPr>
    </w:p>
    <w:tbl>
      <w:tblPr>
        <w:tblStyle w:val="TableGrid"/>
        <w:tblW w:w="0" w:type="auto"/>
        <w:tblInd w:w="108" w:type="dxa"/>
        <w:tblLook w:val="04A0" w:firstRow="1" w:lastRow="0" w:firstColumn="1" w:lastColumn="0" w:noHBand="0" w:noVBand="1"/>
      </w:tblPr>
      <w:tblGrid>
        <w:gridCol w:w="4680"/>
        <w:gridCol w:w="4680"/>
      </w:tblGrid>
      <w:tr w:rsidR="007B6E2E" w:rsidRPr="00331D77" w:rsidTr="00D12F21">
        <w:tc>
          <w:tcPr>
            <w:tcW w:w="4680" w:type="dxa"/>
          </w:tcPr>
          <w:p w:rsidR="007B6E2E" w:rsidRPr="00331D77" w:rsidRDefault="007B6E2E" w:rsidP="003C3312">
            <w:pPr>
              <w:spacing w:line="276" w:lineRule="auto"/>
              <w:jc w:val="both"/>
              <w:rPr>
                <w:rFonts w:ascii="Times New Roman" w:hAnsi="Times New Roman" w:cs="Times New Roman"/>
                <w:b/>
                <w:sz w:val="24"/>
                <w:szCs w:val="24"/>
              </w:rPr>
            </w:pPr>
            <w:r w:rsidRPr="00331D77">
              <w:rPr>
                <w:rFonts w:ascii="Times New Roman" w:hAnsi="Times New Roman" w:cs="Times New Roman"/>
                <w:b/>
                <w:sz w:val="24"/>
                <w:szCs w:val="24"/>
              </w:rPr>
              <w:t>Contact:</w:t>
            </w:r>
          </w:p>
        </w:tc>
        <w:tc>
          <w:tcPr>
            <w:tcW w:w="4680" w:type="dxa"/>
          </w:tcPr>
          <w:p w:rsidR="007B6E2E" w:rsidRPr="00331D77" w:rsidRDefault="007B6E2E" w:rsidP="003C3312">
            <w:pPr>
              <w:spacing w:line="276" w:lineRule="auto"/>
              <w:jc w:val="both"/>
              <w:rPr>
                <w:rFonts w:ascii="Times New Roman" w:hAnsi="Times New Roman" w:cs="Times New Roman"/>
                <w:b/>
                <w:sz w:val="24"/>
                <w:szCs w:val="24"/>
              </w:rPr>
            </w:pPr>
            <w:r w:rsidRPr="00331D77">
              <w:rPr>
                <w:rFonts w:ascii="Times New Roman" w:hAnsi="Times New Roman" w:cs="Times New Roman"/>
                <w:b/>
                <w:sz w:val="24"/>
                <w:szCs w:val="24"/>
              </w:rPr>
              <w:t>Submitted to:</w:t>
            </w:r>
          </w:p>
        </w:tc>
      </w:tr>
      <w:tr w:rsidR="007B6E2E" w:rsidRPr="00331D77" w:rsidTr="00D12F21">
        <w:tc>
          <w:tcPr>
            <w:tcW w:w="4680" w:type="dxa"/>
          </w:tcPr>
          <w:p w:rsidR="007B6E2E" w:rsidRPr="00331D77" w:rsidRDefault="007B6E2E" w:rsidP="003C3312">
            <w:pPr>
              <w:spacing w:line="276" w:lineRule="auto"/>
              <w:jc w:val="both"/>
              <w:rPr>
                <w:rFonts w:ascii="Times New Roman" w:hAnsi="Times New Roman" w:cs="Times New Roman"/>
                <w:b/>
                <w:sz w:val="24"/>
                <w:szCs w:val="24"/>
              </w:rPr>
            </w:pPr>
            <w:r w:rsidRPr="00331D77">
              <w:rPr>
                <w:rFonts w:ascii="Times New Roman" w:hAnsi="Times New Roman" w:cs="Times New Roman"/>
                <w:b/>
                <w:sz w:val="24"/>
                <w:szCs w:val="24"/>
              </w:rPr>
              <w:t>Dr. Jackson Bitarabeho,</w:t>
            </w:r>
          </w:p>
          <w:p w:rsidR="007B6E2E" w:rsidRPr="00331D77" w:rsidRDefault="006F2A2F" w:rsidP="003C3312">
            <w:pPr>
              <w:spacing w:line="276" w:lineRule="auto"/>
              <w:jc w:val="both"/>
              <w:rPr>
                <w:rFonts w:ascii="Times New Roman" w:hAnsi="Times New Roman" w:cs="Times New Roman"/>
                <w:b/>
                <w:sz w:val="24"/>
                <w:szCs w:val="24"/>
              </w:rPr>
            </w:pPr>
            <w:r>
              <w:rPr>
                <w:rFonts w:ascii="Times New Roman" w:hAnsi="Times New Roman" w:cs="Times New Roman"/>
                <w:b/>
                <w:sz w:val="24"/>
                <w:szCs w:val="24"/>
              </w:rPr>
              <w:t>Executive Director</w:t>
            </w:r>
            <w:r w:rsidR="007B6E2E" w:rsidRPr="00331D77">
              <w:rPr>
                <w:rFonts w:ascii="Times New Roman" w:hAnsi="Times New Roman" w:cs="Times New Roman"/>
                <w:b/>
                <w:sz w:val="24"/>
                <w:szCs w:val="24"/>
              </w:rPr>
              <w:t>,</w:t>
            </w:r>
          </w:p>
          <w:p w:rsidR="007B6E2E" w:rsidRPr="00331D77" w:rsidRDefault="007B6E2E" w:rsidP="003C3312">
            <w:pPr>
              <w:spacing w:line="276" w:lineRule="auto"/>
              <w:jc w:val="both"/>
              <w:rPr>
                <w:rFonts w:ascii="Times New Roman" w:hAnsi="Times New Roman" w:cs="Times New Roman"/>
                <w:b/>
                <w:sz w:val="24"/>
                <w:szCs w:val="24"/>
              </w:rPr>
            </w:pPr>
            <w:r w:rsidRPr="00331D77">
              <w:rPr>
                <w:rFonts w:ascii="Times New Roman" w:hAnsi="Times New Roman" w:cs="Times New Roman"/>
                <w:b/>
                <w:sz w:val="24"/>
                <w:szCs w:val="24"/>
              </w:rPr>
              <w:t>Children’s AIDS Fund-Uganda,</w:t>
            </w:r>
          </w:p>
          <w:p w:rsidR="007B6E2E" w:rsidRPr="00331D77" w:rsidRDefault="007B6E2E" w:rsidP="003C3312">
            <w:pPr>
              <w:spacing w:line="276" w:lineRule="auto"/>
              <w:jc w:val="both"/>
              <w:rPr>
                <w:rFonts w:ascii="Times New Roman" w:hAnsi="Times New Roman" w:cs="Times New Roman"/>
                <w:b/>
                <w:sz w:val="24"/>
                <w:szCs w:val="24"/>
              </w:rPr>
            </w:pPr>
            <w:r w:rsidRPr="00331D77">
              <w:rPr>
                <w:rFonts w:ascii="Times New Roman" w:hAnsi="Times New Roman" w:cs="Times New Roman"/>
                <w:b/>
                <w:sz w:val="24"/>
                <w:szCs w:val="24"/>
              </w:rPr>
              <w:t>P.O.Box</w:t>
            </w:r>
            <w:r w:rsidR="00D12F21">
              <w:rPr>
                <w:rFonts w:ascii="Times New Roman" w:hAnsi="Times New Roman" w:cs="Times New Roman"/>
                <w:b/>
                <w:sz w:val="24"/>
                <w:szCs w:val="24"/>
              </w:rPr>
              <w:t xml:space="preserve"> 7633, Kampala,Uganda</w:t>
            </w:r>
          </w:p>
          <w:p w:rsidR="00941AA1" w:rsidRPr="00331D77" w:rsidRDefault="00941AA1" w:rsidP="003C3312">
            <w:pPr>
              <w:spacing w:line="276" w:lineRule="auto"/>
              <w:jc w:val="both"/>
              <w:rPr>
                <w:rFonts w:ascii="Times New Roman" w:hAnsi="Times New Roman" w:cs="Times New Roman"/>
                <w:bCs/>
                <w:sz w:val="24"/>
                <w:szCs w:val="24"/>
              </w:rPr>
            </w:pPr>
            <w:r w:rsidRPr="00331D77">
              <w:rPr>
                <w:rFonts w:ascii="Times New Roman" w:hAnsi="Times New Roman" w:cs="Times New Roman"/>
                <w:bCs/>
                <w:sz w:val="24"/>
                <w:szCs w:val="24"/>
              </w:rPr>
              <w:t>Email: jbitarabeh</w:t>
            </w:r>
            <w:r w:rsidR="003C3312">
              <w:rPr>
                <w:rFonts w:ascii="Times New Roman" w:hAnsi="Times New Roman" w:cs="Times New Roman"/>
                <w:bCs/>
                <w:sz w:val="24"/>
                <w:szCs w:val="24"/>
              </w:rPr>
              <w:t>o</w:t>
            </w:r>
            <w:r w:rsidRPr="00331D77">
              <w:rPr>
                <w:rFonts w:ascii="Times New Roman" w:hAnsi="Times New Roman" w:cs="Times New Roman"/>
                <w:bCs/>
                <w:sz w:val="24"/>
                <w:szCs w:val="24"/>
              </w:rPr>
              <w:t>.caf@gmail.com</w:t>
            </w:r>
          </w:p>
          <w:p w:rsidR="00941AA1" w:rsidRPr="00331D77" w:rsidRDefault="00941AA1" w:rsidP="003C3312">
            <w:pPr>
              <w:spacing w:line="276" w:lineRule="auto"/>
              <w:jc w:val="both"/>
              <w:rPr>
                <w:rFonts w:ascii="Times New Roman" w:hAnsi="Times New Roman" w:cs="Times New Roman"/>
                <w:bCs/>
                <w:sz w:val="24"/>
                <w:szCs w:val="24"/>
              </w:rPr>
            </w:pPr>
            <w:r w:rsidRPr="00331D77">
              <w:rPr>
                <w:rFonts w:ascii="Times New Roman" w:hAnsi="Times New Roman" w:cs="Times New Roman"/>
                <w:bCs/>
                <w:sz w:val="24"/>
                <w:szCs w:val="24"/>
              </w:rPr>
              <w:t>Tel No: +256 759 758983</w:t>
            </w:r>
          </w:p>
          <w:p w:rsidR="00941AA1" w:rsidRDefault="00A23759" w:rsidP="003C3312">
            <w:pPr>
              <w:spacing w:line="276" w:lineRule="auto"/>
              <w:jc w:val="both"/>
              <w:rPr>
                <w:rFonts w:ascii="Times New Roman" w:hAnsi="Times New Roman" w:cs="Times New Roman"/>
                <w:b/>
                <w:sz w:val="24"/>
                <w:szCs w:val="24"/>
              </w:rPr>
            </w:pPr>
            <w:hyperlink r:id="rId11" w:history="1">
              <w:r w:rsidR="007063E8" w:rsidRPr="00C070D0">
                <w:rPr>
                  <w:rStyle w:val="Hyperlink"/>
                  <w:rFonts w:ascii="Times New Roman" w:hAnsi="Times New Roman" w:cs="Times New Roman"/>
                  <w:b/>
                  <w:sz w:val="24"/>
                  <w:szCs w:val="24"/>
                </w:rPr>
                <w:t>www.childrensaidsfund.ug</w:t>
              </w:r>
            </w:hyperlink>
          </w:p>
          <w:p w:rsidR="007063E8" w:rsidRPr="00331D77" w:rsidRDefault="007063E8" w:rsidP="003C3312">
            <w:pPr>
              <w:spacing w:line="276" w:lineRule="auto"/>
              <w:jc w:val="both"/>
              <w:rPr>
                <w:rFonts w:ascii="Times New Roman" w:hAnsi="Times New Roman" w:cs="Times New Roman"/>
                <w:b/>
                <w:sz w:val="24"/>
                <w:szCs w:val="24"/>
              </w:rPr>
            </w:pPr>
          </w:p>
        </w:tc>
        <w:tc>
          <w:tcPr>
            <w:tcW w:w="4680" w:type="dxa"/>
          </w:tcPr>
          <w:p w:rsidR="007B6E2E" w:rsidRPr="00331D77" w:rsidRDefault="007B6E2E" w:rsidP="003C3312">
            <w:pPr>
              <w:spacing w:line="276" w:lineRule="auto"/>
              <w:jc w:val="both"/>
              <w:rPr>
                <w:rFonts w:ascii="Times New Roman" w:hAnsi="Times New Roman" w:cs="Times New Roman"/>
                <w:color w:val="000000"/>
                <w:sz w:val="24"/>
                <w:szCs w:val="24"/>
              </w:rPr>
            </w:pPr>
            <w:r w:rsidRPr="00331D77">
              <w:rPr>
                <w:rFonts w:ascii="Times New Roman" w:hAnsi="Times New Roman" w:cs="Times New Roman"/>
                <w:color w:val="000000"/>
                <w:sz w:val="24"/>
                <w:szCs w:val="24"/>
              </w:rPr>
              <w:t>Anita M. Smith</w:t>
            </w:r>
          </w:p>
          <w:p w:rsidR="007B6E2E" w:rsidRPr="00331D77" w:rsidRDefault="007B6E2E" w:rsidP="003C3312">
            <w:pPr>
              <w:spacing w:line="276" w:lineRule="auto"/>
              <w:jc w:val="both"/>
              <w:rPr>
                <w:rFonts w:ascii="Times New Roman" w:hAnsi="Times New Roman" w:cs="Times New Roman"/>
                <w:color w:val="000000"/>
                <w:sz w:val="24"/>
                <w:szCs w:val="24"/>
              </w:rPr>
            </w:pPr>
            <w:r w:rsidRPr="00331D77">
              <w:rPr>
                <w:rFonts w:ascii="Times New Roman" w:hAnsi="Times New Roman" w:cs="Times New Roman"/>
                <w:color w:val="000000"/>
                <w:sz w:val="24"/>
                <w:szCs w:val="24"/>
              </w:rPr>
              <w:t>President</w:t>
            </w:r>
          </w:p>
          <w:p w:rsidR="007B6E2E" w:rsidRPr="00331D77" w:rsidRDefault="007B6E2E" w:rsidP="003C3312">
            <w:pPr>
              <w:spacing w:line="276" w:lineRule="auto"/>
              <w:jc w:val="both"/>
              <w:rPr>
                <w:rFonts w:ascii="Times New Roman" w:hAnsi="Times New Roman" w:cs="Times New Roman"/>
                <w:color w:val="000000"/>
                <w:sz w:val="24"/>
                <w:szCs w:val="24"/>
              </w:rPr>
            </w:pPr>
            <w:r w:rsidRPr="00331D77">
              <w:rPr>
                <w:rFonts w:ascii="Times New Roman" w:hAnsi="Times New Roman" w:cs="Times New Roman"/>
                <w:color w:val="000000"/>
                <w:sz w:val="24"/>
                <w:szCs w:val="24"/>
              </w:rPr>
              <w:t>Children’s AIDS Fund</w:t>
            </w:r>
            <w:r w:rsidR="006F2A2F">
              <w:rPr>
                <w:rFonts w:ascii="Times New Roman" w:hAnsi="Times New Roman" w:cs="Times New Roman"/>
                <w:color w:val="000000"/>
                <w:sz w:val="24"/>
                <w:szCs w:val="24"/>
              </w:rPr>
              <w:t xml:space="preserve"> International </w:t>
            </w:r>
          </w:p>
          <w:p w:rsidR="007B6E2E" w:rsidRPr="00331D77" w:rsidRDefault="007B6E2E" w:rsidP="003C3312">
            <w:pPr>
              <w:spacing w:line="276" w:lineRule="auto"/>
              <w:jc w:val="both"/>
              <w:rPr>
                <w:rFonts w:ascii="Times New Roman" w:hAnsi="Times New Roman" w:cs="Times New Roman"/>
                <w:color w:val="000000"/>
                <w:sz w:val="24"/>
                <w:szCs w:val="24"/>
              </w:rPr>
            </w:pPr>
            <w:r w:rsidRPr="00331D77">
              <w:rPr>
                <w:rFonts w:ascii="Times New Roman" w:hAnsi="Times New Roman" w:cs="Times New Roman"/>
                <w:color w:val="000000"/>
                <w:sz w:val="24"/>
                <w:szCs w:val="24"/>
              </w:rPr>
              <w:t>PO Box 16433</w:t>
            </w:r>
            <w:r w:rsidRPr="00331D77">
              <w:rPr>
                <w:rFonts w:ascii="Times New Roman" w:hAnsi="Times New Roman" w:cs="Times New Roman"/>
                <w:color w:val="000000"/>
                <w:sz w:val="24"/>
                <w:szCs w:val="24"/>
              </w:rPr>
              <w:tab/>
            </w:r>
          </w:p>
          <w:p w:rsidR="007B6E2E" w:rsidRPr="00331D77" w:rsidRDefault="007B6E2E" w:rsidP="003C3312">
            <w:pPr>
              <w:spacing w:line="276" w:lineRule="auto"/>
              <w:jc w:val="both"/>
              <w:rPr>
                <w:rFonts w:ascii="Times New Roman" w:hAnsi="Times New Roman" w:cs="Times New Roman"/>
                <w:color w:val="000000"/>
                <w:sz w:val="24"/>
                <w:szCs w:val="24"/>
              </w:rPr>
            </w:pPr>
            <w:r w:rsidRPr="00331D77">
              <w:rPr>
                <w:rFonts w:ascii="Times New Roman" w:hAnsi="Times New Roman" w:cs="Times New Roman"/>
                <w:color w:val="000000"/>
                <w:sz w:val="24"/>
                <w:szCs w:val="24"/>
              </w:rPr>
              <w:t>Washington DC 20041</w:t>
            </w:r>
          </w:p>
          <w:p w:rsidR="007B6E2E" w:rsidRPr="00331D77" w:rsidRDefault="007B6E2E" w:rsidP="003C3312">
            <w:pPr>
              <w:autoSpaceDE w:val="0"/>
              <w:autoSpaceDN w:val="0"/>
              <w:adjustRightInd w:val="0"/>
              <w:spacing w:line="276" w:lineRule="auto"/>
              <w:jc w:val="both"/>
              <w:rPr>
                <w:rFonts w:ascii="Times New Roman" w:hAnsi="Times New Roman" w:cs="Times New Roman"/>
                <w:color w:val="000000"/>
                <w:sz w:val="24"/>
                <w:szCs w:val="24"/>
              </w:rPr>
            </w:pPr>
            <w:r w:rsidRPr="00331D77">
              <w:rPr>
                <w:rFonts w:ascii="Times New Roman" w:hAnsi="Times New Roman" w:cs="Times New Roman"/>
                <w:color w:val="000000"/>
                <w:sz w:val="24"/>
                <w:szCs w:val="24"/>
              </w:rPr>
              <w:t>Tel: 703.433.1560</w:t>
            </w:r>
          </w:p>
          <w:p w:rsidR="007B6E2E" w:rsidRPr="00331D77" w:rsidRDefault="007B6E2E" w:rsidP="003C3312">
            <w:pPr>
              <w:spacing w:line="276" w:lineRule="auto"/>
              <w:ind w:left="-1800" w:firstLine="1800"/>
              <w:jc w:val="both"/>
              <w:rPr>
                <w:rFonts w:ascii="Times New Roman" w:hAnsi="Times New Roman" w:cs="Times New Roman"/>
                <w:color w:val="0000FF"/>
                <w:sz w:val="24"/>
                <w:szCs w:val="24"/>
              </w:rPr>
            </w:pPr>
            <w:r w:rsidRPr="00331D77">
              <w:rPr>
                <w:rFonts w:ascii="Times New Roman" w:hAnsi="Times New Roman" w:cs="Times New Roman"/>
                <w:color w:val="000000"/>
                <w:sz w:val="24"/>
                <w:szCs w:val="24"/>
              </w:rPr>
              <w:t xml:space="preserve">Email: </w:t>
            </w:r>
            <w:hyperlink r:id="rId12" w:history="1">
              <w:r w:rsidRPr="00331D77">
                <w:rPr>
                  <w:rStyle w:val="Hyperlink"/>
                  <w:rFonts w:ascii="Times New Roman" w:hAnsi="Times New Roman" w:cs="Times New Roman"/>
                  <w:sz w:val="24"/>
                  <w:szCs w:val="24"/>
                </w:rPr>
                <w:t>asmith@childrensaidsfund.org</w:t>
              </w:r>
            </w:hyperlink>
          </w:p>
          <w:p w:rsidR="007B6E2E" w:rsidRPr="00331D77" w:rsidRDefault="007B6E2E" w:rsidP="003C3312">
            <w:pPr>
              <w:spacing w:line="276" w:lineRule="auto"/>
              <w:jc w:val="both"/>
              <w:rPr>
                <w:rFonts w:ascii="Times New Roman" w:hAnsi="Times New Roman" w:cs="Times New Roman"/>
                <w:b/>
                <w:sz w:val="24"/>
                <w:szCs w:val="24"/>
              </w:rPr>
            </w:pPr>
          </w:p>
        </w:tc>
      </w:tr>
    </w:tbl>
    <w:p w:rsidR="007B6E2E" w:rsidRPr="00331D77" w:rsidRDefault="007B6E2E" w:rsidP="003C3312">
      <w:pPr>
        <w:jc w:val="both"/>
        <w:rPr>
          <w:rFonts w:ascii="Times New Roman" w:hAnsi="Times New Roman" w:cs="Times New Roman"/>
          <w:b/>
          <w:sz w:val="24"/>
          <w:szCs w:val="24"/>
        </w:rPr>
      </w:pPr>
    </w:p>
    <w:sdt>
      <w:sdtPr>
        <w:rPr>
          <w:rFonts w:ascii="Times New Roman" w:hAnsi="Times New Roman" w:cs="Times New Roman"/>
          <w:color w:val="0000FF"/>
          <w:sz w:val="24"/>
          <w:szCs w:val="24"/>
          <w:u w:val="single"/>
        </w:rPr>
        <w:id w:val="6257859"/>
        <w:docPartObj>
          <w:docPartGallery w:val="Table of Contents"/>
          <w:docPartUnique/>
        </w:docPartObj>
      </w:sdtPr>
      <w:sdtEndPr/>
      <w:sdtContent>
        <w:p w:rsidR="00941AA1" w:rsidRPr="00331D77" w:rsidRDefault="003C3312" w:rsidP="003C3312">
          <w:pPr>
            <w:pStyle w:val="TOCHeading"/>
            <w:jc w:val="both"/>
            <w:rPr>
              <w:rFonts w:ascii="Times New Roman" w:hAnsi="Times New Roman" w:cs="Times New Roman"/>
              <w:sz w:val="24"/>
              <w:szCs w:val="24"/>
            </w:rPr>
          </w:pPr>
          <w:r w:rsidRPr="00331D77">
            <w:rPr>
              <w:rFonts w:ascii="Times New Roman" w:hAnsi="Times New Roman" w:cs="Times New Roman"/>
              <w:sz w:val="24"/>
              <w:szCs w:val="24"/>
            </w:rPr>
            <w:t xml:space="preserve">TABLE OF CONTENTS </w:t>
          </w:r>
        </w:p>
        <w:p w:rsidR="002F2BB5" w:rsidRDefault="004E5862">
          <w:pPr>
            <w:pStyle w:val="TOC1"/>
            <w:tabs>
              <w:tab w:val="right" w:leader="dot" w:pos="9350"/>
            </w:tabs>
            <w:rPr>
              <w:b w:val="0"/>
              <w:bCs w:val="0"/>
              <w:caps w:val="0"/>
              <w:noProof/>
              <w:sz w:val="22"/>
              <w:szCs w:val="22"/>
            </w:rPr>
          </w:pPr>
          <w:r w:rsidRPr="00331D77">
            <w:rPr>
              <w:rFonts w:ascii="Times New Roman" w:hAnsi="Times New Roman" w:cs="Times New Roman"/>
              <w:sz w:val="24"/>
              <w:szCs w:val="24"/>
            </w:rPr>
            <w:fldChar w:fldCharType="begin"/>
          </w:r>
          <w:r w:rsidR="00941AA1" w:rsidRPr="00331D77">
            <w:rPr>
              <w:rFonts w:ascii="Times New Roman" w:hAnsi="Times New Roman" w:cs="Times New Roman"/>
              <w:sz w:val="24"/>
              <w:szCs w:val="24"/>
            </w:rPr>
            <w:instrText xml:space="preserve"> TOC \o "1-3" \h \z \u </w:instrText>
          </w:r>
          <w:r w:rsidRPr="00331D77">
            <w:rPr>
              <w:rFonts w:ascii="Times New Roman" w:hAnsi="Times New Roman" w:cs="Times New Roman"/>
              <w:sz w:val="24"/>
              <w:szCs w:val="24"/>
            </w:rPr>
            <w:fldChar w:fldCharType="separate"/>
          </w:r>
          <w:hyperlink w:anchor="_Toc441229584" w:history="1">
            <w:r w:rsidR="002F2BB5" w:rsidRPr="00981A4F">
              <w:rPr>
                <w:rStyle w:val="Hyperlink"/>
                <w:rFonts w:ascii="Times New Roman" w:hAnsi="Times New Roman" w:cs="Times New Roman"/>
                <w:noProof/>
              </w:rPr>
              <w:t>Acronymns</w:t>
            </w:r>
            <w:r w:rsidR="002F2BB5">
              <w:rPr>
                <w:noProof/>
                <w:webHidden/>
              </w:rPr>
              <w:tab/>
            </w:r>
            <w:r>
              <w:rPr>
                <w:noProof/>
                <w:webHidden/>
              </w:rPr>
              <w:fldChar w:fldCharType="begin"/>
            </w:r>
            <w:r w:rsidR="002F2BB5">
              <w:rPr>
                <w:noProof/>
                <w:webHidden/>
              </w:rPr>
              <w:instrText xml:space="preserve"> PAGEREF _Toc441229584 \h </w:instrText>
            </w:r>
            <w:r>
              <w:rPr>
                <w:noProof/>
                <w:webHidden/>
              </w:rPr>
            </w:r>
            <w:r>
              <w:rPr>
                <w:noProof/>
                <w:webHidden/>
              </w:rPr>
              <w:fldChar w:fldCharType="separate"/>
            </w:r>
            <w:r w:rsidR="002F2BB5">
              <w:rPr>
                <w:noProof/>
                <w:webHidden/>
              </w:rPr>
              <w:t>4</w:t>
            </w:r>
            <w:r>
              <w:rPr>
                <w:noProof/>
                <w:webHidden/>
              </w:rPr>
              <w:fldChar w:fldCharType="end"/>
            </w:r>
          </w:hyperlink>
        </w:p>
        <w:p w:rsidR="002F2BB5" w:rsidRDefault="00A23759">
          <w:pPr>
            <w:pStyle w:val="TOC2"/>
            <w:tabs>
              <w:tab w:val="right" w:leader="dot" w:pos="9350"/>
            </w:tabs>
            <w:rPr>
              <w:smallCaps w:val="0"/>
              <w:noProof/>
              <w:sz w:val="22"/>
              <w:szCs w:val="22"/>
            </w:rPr>
          </w:pPr>
          <w:hyperlink w:anchor="_Toc441229585" w:history="1">
            <w:r w:rsidR="002F2BB5" w:rsidRPr="00981A4F">
              <w:rPr>
                <w:rStyle w:val="Hyperlink"/>
                <w:rFonts w:ascii="Times New Roman" w:hAnsi="Times New Roman" w:cs="Times New Roman"/>
                <w:noProof/>
              </w:rPr>
              <w:t>Executive summary</w:t>
            </w:r>
            <w:r w:rsidR="002F2BB5">
              <w:rPr>
                <w:noProof/>
                <w:webHidden/>
              </w:rPr>
              <w:tab/>
            </w:r>
            <w:r w:rsidR="004E5862">
              <w:rPr>
                <w:noProof/>
                <w:webHidden/>
              </w:rPr>
              <w:fldChar w:fldCharType="begin"/>
            </w:r>
            <w:r w:rsidR="002F2BB5">
              <w:rPr>
                <w:noProof/>
                <w:webHidden/>
              </w:rPr>
              <w:instrText xml:space="preserve"> PAGEREF _Toc441229585 \h </w:instrText>
            </w:r>
            <w:r w:rsidR="004E5862">
              <w:rPr>
                <w:noProof/>
                <w:webHidden/>
              </w:rPr>
            </w:r>
            <w:r w:rsidR="004E5862">
              <w:rPr>
                <w:noProof/>
                <w:webHidden/>
              </w:rPr>
              <w:fldChar w:fldCharType="separate"/>
            </w:r>
            <w:r w:rsidR="002F2BB5">
              <w:rPr>
                <w:noProof/>
                <w:webHidden/>
              </w:rPr>
              <w:t>5</w:t>
            </w:r>
            <w:r w:rsidR="004E5862">
              <w:rPr>
                <w:noProof/>
                <w:webHidden/>
              </w:rPr>
              <w:fldChar w:fldCharType="end"/>
            </w:r>
          </w:hyperlink>
        </w:p>
        <w:p w:rsidR="002F2BB5" w:rsidRDefault="00A23759">
          <w:pPr>
            <w:pStyle w:val="TOC1"/>
            <w:tabs>
              <w:tab w:val="right" w:leader="dot" w:pos="9350"/>
            </w:tabs>
            <w:rPr>
              <w:b w:val="0"/>
              <w:bCs w:val="0"/>
              <w:caps w:val="0"/>
              <w:noProof/>
              <w:sz w:val="22"/>
              <w:szCs w:val="22"/>
            </w:rPr>
          </w:pPr>
          <w:hyperlink w:anchor="_Toc441229586" w:history="1">
            <w:r w:rsidR="002F2BB5" w:rsidRPr="00981A4F">
              <w:rPr>
                <w:rStyle w:val="Hyperlink"/>
                <w:rFonts w:ascii="Times New Roman" w:hAnsi="Times New Roman" w:cs="Times New Roman"/>
                <w:noProof/>
              </w:rPr>
              <w:t>Program Area Summaries/Overview</w:t>
            </w:r>
            <w:r w:rsidR="002F2BB5">
              <w:rPr>
                <w:noProof/>
                <w:webHidden/>
              </w:rPr>
              <w:tab/>
            </w:r>
            <w:r w:rsidR="004E5862">
              <w:rPr>
                <w:noProof/>
                <w:webHidden/>
              </w:rPr>
              <w:fldChar w:fldCharType="begin"/>
            </w:r>
            <w:r w:rsidR="002F2BB5">
              <w:rPr>
                <w:noProof/>
                <w:webHidden/>
              </w:rPr>
              <w:instrText xml:space="preserve"> PAGEREF _Toc441229586 \h </w:instrText>
            </w:r>
            <w:r w:rsidR="004E5862">
              <w:rPr>
                <w:noProof/>
                <w:webHidden/>
              </w:rPr>
            </w:r>
            <w:r w:rsidR="004E5862">
              <w:rPr>
                <w:noProof/>
                <w:webHidden/>
              </w:rPr>
              <w:fldChar w:fldCharType="separate"/>
            </w:r>
            <w:r w:rsidR="002F2BB5">
              <w:rPr>
                <w:noProof/>
                <w:webHidden/>
              </w:rPr>
              <w:t>6</w:t>
            </w:r>
            <w:r w:rsidR="004E5862">
              <w:rPr>
                <w:noProof/>
                <w:webHidden/>
              </w:rPr>
              <w:fldChar w:fldCharType="end"/>
            </w:r>
          </w:hyperlink>
        </w:p>
        <w:p w:rsidR="002F2BB5" w:rsidRDefault="00A23759">
          <w:pPr>
            <w:pStyle w:val="TOC1"/>
            <w:tabs>
              <w:tab w:val="right" w:leader="dot" w:pos="9350"/>
            </w:tabs>
            <w:rPr>
              <w:b w:val="0"/>
              <w:bCs w:val="0"/>
              <w:caps w:val="0"/>
              <w:noProof/>
              <w:sz w:val="22"/>
              <w:szCs w:val="22"/>
            </w:rPr>
          </w:pPr>
          <w:hyperlink w:anchor="_Toc441229587" w:history="1">
            <w:r w:rsidR="002F2BB5" w:rsidRPr="00981A4F">
              <w:rPr>
                <w:rStyle w:val="Hyperlink"/>
                <w:rFonts w:ascii="Times New Roman" w:hAnsi="Times New Roman" w:cs="Times New Roman"/>
                <w:noProof/>
              </w:rPr>
              <w:t>Activity report:</w:t>
            </w:r>
            <w:r w:rsidR="002F2BB5">
              <w:rPr>
                <w:noProof/>
                <w:webHidden/>
              </w:rPr>
              <w:tab/>
            </w:r>
            <w:r w:rsidR="004E5862">
              <w:rPr>
                <w:noProof/>
                <w:webHidden/>
              </w:rPr>
              <w:fldChar w:fldCharType="begin"/>
            </w:r>
            <w:r w:rsidR="002F2BB5">
              <w:rPr>
                <w:noProof/>
                <w:webHidden/>
              </w:rPr>
              <w:instrText xml:space="preserve"> PAGEREF _Toc441229587 \h </w:instrText>
            </w:r>
            <w:r w:rsidR="004E5862">
              <w:rPr>
                <w:noProof/>
                <w:webHidden/>
              </w:rPr>
            </w:r>
            <w:r w:rsidR="004E5862">
              <w:rPr>
                <w:noProof/>
                <w:webHidden/>
              </w:rPr>
              <w:fldChar w:fldCharType="separate"/>
            </w:r>
            <w:r w:rsidR="002F2BB5">
              <w:rPr>
                <w:noProof/>
                <w:webHidden/>
              </w:rPr>
              <w:t>8</w:t>
            </w:r>
            <w:r w:rsidR="004E5862">
              <w:rPr>
                <w:noProof/>
                <w:webHidden/>
              </w:rPr>
              <w:fldChar w:fldCharType="end"/>
            </w:r>
          </w:hyperlink>
        </w:p>
        <w:p w:rsidR="002F2BB5" w:rsidRDefault="00A23759">
          <w:pPr>
            <w:pStyle w:val="TOC2"/>
            <w:tabs>
              <w:tab w:val="right" w:leader="dot" w:pos="9350"/>
            </w:tabs>
            <w:rPr>
              <w:smallCaps w:val="0"/>
              <w:noProof/>
              <w:sz w:val="22"/>
              <w:szCs w:val="22"/>
            </w:rPr>
          </w:pPr>
          <w:hyperlink w:anchor="_Toc441229588" w:history="1">
            <w:r w:rsidR="002F2BB5" w:rsidRPr="00981A4F">
              <w:rPr>
                <w:rStyle w:val="Hyperlink"/>
                <w:rFonts w:ascii="Times New Roman" w:hAnsi="Times New Roman" w:cs="Times New Roman"/>
                <w:noProof/>
              </w:rPr>
              <w:t>A: General Summary of Activities</w:t>
            </w:r>
            <w:r w:rsidR="002F2BB5">
              <w:rPr>
                <w:noProof/>
                <w:webHidden/>
              </w:rPr>
              <w:tab/>
            </w:r>
            <w:r w:rsidR="004E5862">
              <w:rPr>
                <w:noProof/>
                <w:webHidden/>
              </w:rPr>
              <w:fldChar w:fldCharType="begin"/>
            </w:r>
            <w:r w:rsidR="002F2BB5">
              <w:rPr>
                <w:noProof/>
                <w:webHidden/>
              </w:rPr>
              <w:instrText xml:space="preserve"> PAGEREF _Toc441229588 \h </w:instrText>
            </w:r>
            <w:r w:rsidR="004E5862">
              <w:rPr>
                <w:noProof/>
                <w:webHidden/>
              </w:rPr>
            </w:r>
            <w:r w:rsidR="004E5862">
              <w:rPr>
                <w:noProof/>
                <w:webHidden/>
              </w:rPr>
              <w:fldChar w:fldCharType="separate"/>
            </w:r>
            <w:r w:rsidR="002F2BB5">
              <w:rPr>
                <w:noProof/>
                <w:webHidden/>
              </w:rPr>
              <w:t>8</w:t>
            </w:r>
            <w:r w:rsidR="004E5862">
              <w:rPr>
                <w:noProof/>
                <w:webHidden/>
              </w:rPr>
              <w:fldChar w:fldCharType="end"/>
            </w:r>
          </w:hyperlink>
        </w:p>
        <w:p w:rsidR="002F2BB5" w:rsidRDefault="00A23759">
          <w:pPr>
            <w:pStyle w:val="TOC2"/>
            <w:tabs>
              <w:tab w:val="right" w:leader="dot" w:pos="9350"/>
            </w:tabs>
            <w:rPr>
              <w:smallCaps w:val="0"/>
              <w:noProof/>
              <w:sz w:val="22"/>
              <w:szCs w:val="22"/>
            </w:rPr>
          </w:pPr>
          <w:hyperlink w:anchor="_Toc441229589" w:history="1">
            <w:r w:rsidR="002F2BB5" w:rsidRPr="00981A4F">
              <w:rPr>
                <w:rStyle w:val="Hyperlink"/>
                <w:rFonts w:ascii="Times New Roman" w:hAnsi="Times New Roman" w:cs="Times New Roman"/>
                <w:noProof/>
              </w:rPr>
              <w:t>B. Site Summary</w:t>
            </w:r>
            <w:r w:rsidR="002F2BB5">
              <w:rPr>
                <w:noProof/>
                <w:webHidden/>
              </w:rPr>
              <w:tab/>
            </w:r>
            <w:r w:rsidR="004E5862">
              <w:rPr>
                <w:noProof/>
                <w:webHidden/>
              </w:rPr>
              <w:fldChar w:fldCharType="begin"/>
            </w:r>
            <w:r w:rsidR="002F2BB5">
              <w:rPr>
                <w:noProof/>
                <w:webHidden/>
              </w:rPr>
              <w:instrText xml:space="preserve"> PAGEREF _Toc441229589 \h </w:instrText>
            </w:r>
            <w:r w:rsidR="004E5862">
              <w:rPr>
                <w:noProof/>
                <w:webHidden/>
              </w:rPr>
            </w:r>
            <w:r w:rsidR="004E5862">
              <w:rPr>
                <w:noProof/>
                <w:webHidden/>
              </w:rPr>
              <w:fldChar w:fldCharType="separate"/>
            </w:r>
            <w:r w:rsidR="002F2BB5">
              <w:rPr>
                <w:noProof/>
                <w:webHidden/>
              </w:rPr>
              <w:t>10</w:t>
            </w:r>
            <w:r w:rsidR="004E5862">
              <w:rPr>
                <w:noProof/>
                <w:webHidden/>
              </w:rPr>
              <w:fldChar w:fldCharType="end"/>
            </w:r>
          </w:hyperlink>
        </w:p>
        <w:p w:rsidR="002F2BB5" w:rsidRDefault="00A23759">
          <w:pPr>
            <w:pStyle w:val="TOC3"/>
            <w:tabs>
              <w:tab w:val="right" w:leader="dot" w:pos="9350"/>
            </w:tabs>
            <w:rPr>
              <w:i w:val="0"/>
              <w:iCs w:val="0"/>
              <w:noProof/>
              <w:sz w:val="22"/>
              <w:szCs w:val="22"/>
            </w:rPr>
          </w:pPr>
          <w:hyperlink w:anchor="_Toc441229590" w:history="1">
            <w:r w:rsidR="002F2BB5" w:rsidRPr="00981A4F">
              <w:rPr>
                <w:rStyle w:val="Hyperlink"/>
                <w:rFonts w:ascii="Times New Roman" w:hAnsi="Times New Roman" w:cs="Times New Roman"/>
                <w:noProof/>
              </w:rPr>
              <w:t>NAMUGONGO FUND FOR SPECIAL CHILDREN</w:t>
            </w:r>
            <w:r w:rsidR="002F2BB5">
              <w:rPr>
                <w:noProof/>
                <w:webHidden/>
              </w:rPr>
              <w:tab/>
            </w:r>
            <w:r w:rsidR="004E5862">
              <w:rPr>
                <w:noProof/>
                <w:webHidden/>
              </w:rPr>
              <w:fldChar w:fldCharType="begin"/>
            </w:r>
            <w:r w:rsidR="002F2BB5">
              <w:rPr>
                <w:noProof/>
                <w:webHidden/>
              </w:rPr>
              <w:instrText xml:space="preserve"> PAGEREF _Toc441229590 \h </w:instrText>
            </w:r>
            <w:r w:rsidR="004E5862">
              <w:rPr>
                <w:noProof/>
                <w:webHidden/>
              </w:rPr>
            </w:r>
            <w:r w:rsidR="004E5862">
              <w:rPr>
                <w:noProof/>
                <w:webHidden/>
              </w:rPr>
              <w:fldChar w:fldCharType="separate"/>
            </w:r>
            <w:r w:rsidR="002F2BB5">
              <w:rPr>
                <w:noProof/>
                <w:webHidden/>
              </w:rPr>
              <w:t>10</w:t>
            </w:r>
            <w:r w:rsidR="004E5862">
              <w:rPr>
                <w:noProof/>
                <w:webHidden/>
              </w:rPr>
              <w:fldChar w:fldCharType="end"/>
            </w:r>
          </w:hyperlink>
        </w:p>
        <w:p w:rsidR="002F2BB5" w:rsidRDefault="00A23759">
          <w:pPr>
            <w:pStyle w:val="TOC3"/>
            <w:tabs>
              <w:tab w:val="right" w:leader="dot" w:pos="9350"/>
            </w:tabs>
            <w:rPr>
              <w:i w:val="0"/>
              <w:iCs w:val="0"/>
              <w:noProof/>
              <w:sz w:val="22"/>
              <w:szCs w:val="22"/>
            </w:rPr>
          </w:pPr>
          <w:hyperlink w:anchor="_Toc441229591" w:history="1">
            <w:r w:rsidR="002F2BB5" w:rsidRPr="00981A4F">
              <w:rPr>
                <w:rStyle w:val="Hyperlink"/>
                <w:rFonts w:ascii="Times New Roman" w:hAnsi="Times New Roman" w:cs="Times New Roman"/>
                <w:noProof/>
              </w:rPr>
              <w:t>FAMILY HOPE CENTRE NAGURU</w:t>
            </w:r>
            <w:r w:rsidR="002F2BB5">
              <w:rPr>
                <w:noProof/>
                <w:webHidden/>
              </w:rPr>
              <w:tab/>
            </w:r>
            <w:r w:rsidR="004E5862">
              <w:rPr>
                <w:noProof/>
                <w:webHidden/>
              </w:rPr>
              <w:fldChar w:fldCharType="begin"/>
            </w:r>
            <w:r w:rsidR="002F2BB5">
              <w:rPr>
                <w:noProof/>
                <w:webHidden/>
              </w:rPr>
              <w:instrText xml:space="preserve"> PAGEREF _Toc441229591 \h </w:instrText>
            </w:r>
            <w:r w:rsidR="004E5862">
              <w:rPr>
                <w:noProof/>
                <w:webHidden/>
              </w:rPr>
            </w:r>
            <w:r w:rsidR="004E5862">
              <w:rPr>
                <w:noProof/>
                <w:webHidden/>
              </w:rPr>
              <w:fldChar w:fldCharType="separate"/>
            </w:r>
            <w:r w:rsidR="002F2BB5">
              <w:rPr>
                <w:noProof/>
                <w:webHidden/>
              </w:rPr>
              <w:t>11</w:t>
            </w:r>
            <w:r w:rsidR="004E5862">
              <w:rPr>
                <w:noProof/>
                <w:webHidden/>
              </w:rPr>
              <w:fldChar w:fldCharType="end"/>
            </w:r>
          </w:hyperlink>
        </w:p>
        <w:p w:rsidR="002F2BB5" w:rsidRDefault="00A23759">
          <w:pPr>
            <w:pStyle w:val="TOC3"/>
            <w:tabs>
              <w:tab w:val="right" w:leader="dot" w:pos="9350"/>
            </w:tabs>
            <w:rPr>
              <w:i w:val="0"/>
              <w:iCs w:val="0"/>
              <w:noProof/>
              <w:sz w:val="22"/>
              <w:szCs w:val="22"/>
            </w:rPr>
          </w:pPr>
          <w:hyperlink w:anchor="_Toc441229592" w:history="1">
            <w:r w:rsidR="002F2BB5" w:rsidRPr="00981A4F">
              <w:rPr>
                <w:rStyle w:val="Hyperlink"/>
                <w:rFonts w:ascii="Times New Roman" w:hAnsi="Times New Roman" w:cs="Times New Roman"/>
                <w:noProof/>
              </w:rPr>
              <w:t>AMS NAMUWONGO</w:t>
            </w:r>
            <w:r w:rsidR="002F2BB5">
              <w:rPr>
                <w:noProof/>
                <w:webHidden/>
              </w:rPr>
              <w:tab/>
            </w:r>
            <w:r w:rsidR="004E5862">
              <w:rPr>
                <w:noProof/>
                <w:webHidden/>
              </w:rPr>
              <w:fldChar w:fldCharType="begin"/>
            </w:r>
            <w:r w:rsidR="002F2BB5">
              <w:rPr>
                <w:noProof/>
                <w:webHidden/>
              </w:rPr>
              <w:instrText xml:space="preserve"> PAGEREF _Toc441229592 \h </w:instrText>
            </w:r>
            <w:r w:rsidR="004E5862">
              <w:rPr>
                <w:noProof/>
                <w:webHidden/>
              </w:rPr>
            </w:r>
            <w:r w:rsidR="004E5862">
              <w:rPr>
                <w:noProof/>
                <w:webHidden/>
              </w:rPr>
              <w:fldChar w:fldCharType="separate"/>
            </w:r>
            <w:r w:rsidR="002F2BB5">
              <w:rPr>
                <w:noProof/>
                <w:webHidden/>
              </w:rPr>
              <w:t>12</w:t>
            </w:r>
            <w:r w:rsidR="004E5862">
              <w:rPr>
                <w:noProof/>
                <w:webHidden/>
              </w:rPr>
              <w:fldChar w:fldCharType="end"/>
            </w:r>
          </w:hyperlink>
        </w:p>
        <w:p w:rsidR="002F2BB5" w:rsidRDefault="00A23759">
          <w:pPr>
            <w:pStyle w:val="TOC3"/>
            <w:tabs>
              <w:tab w:val="right" w:leader="dot" w:pos="9350"/>
            </w:tabs>
            <w:rPr>
              <w:i w:val="0"/>
              <w:iCs w:val="0"/>
              <w:noProof/>
              <w:sz w:val="22"/>
              <w:szCs w:val="22"/>
            </w:rPr>
          </w:pPr>
          <w:hyperlink w:anchor="_Toc441229593" w:history="1">
            <w:r w:rsidR="002F2BB5" w:rsidRPr="00981A4F">
              <w:rPr>
                <w:rStyle w:val="Hyperlink"/>
                <w:rFonts w:ascii="Times New Roman" w:hAnsi="Times New Roman" w:cs="Times New Roman"/>
                <w:noProof/>
              </w:rPr>
              <w:t>NURTURE AFRICA</w:t>
            </w:r>
            <w:r w:rsidR="002F2BB5">
              <w:rPr>
                <w:noProof/>
                <w:webHidden/>
              </w:rPr>
              <w:tab/>
            </w:r>
            <w:r w:rsidR="004E5862">
              <w:rPr>
                <w:noProof/>
                <w:webHidden/>
              </w:rPr>
              <w:fldChar w:fldCharType="begin"/>
            </w:r>
            <w:r w:rsidR="002F2BB5">
              <w:rPr>
                <w:noProof/>
                <w:webHidden/>
              </w:rPr>
              <w:instrText xml:space="preserve"> PAGEREF _Toc441229593 \h </w:instrText>
            </w:r>
            <w:r w:rsidR="004E5862">
              <w:rPr>
                <w:noProof/>
                <w:webHidden/>
              </w:rPr>
            </w:r>
            <w:r w:rsidR="004E5862">
              <w:rPr>
                <w:noProof/>
                <w:webHidden/>
              </w:rPr>
              <w:fldChar w:fldCharType="separate"/>
            </w:r>
            <w:r w:rsidR="002F2BB5">
              <w:rPr>
                <w:noProof/>
                <w:webHidden/>
              </w:rPr>
              <w:t>12</w:t>
            </w:r>
            <w:r w:rsidR="004E5862">
              <w:rPr>
                <w:noProof/>
                <w:webHidden/>
              </w:rPr>
              <w:fldChar w:fldCharType="end"/>
            </w:r>
          </w:hyperlink>
        </w:p>
        <w:p w:rsidR="002F2BB5" w:rsidRDefault="00A23759">
          <w:pPr>
            <w:pStyle w:val="TOC3"/>
            <w:tabs>
              <w:tab w:val="right" w:leader="dot" w:pos="9350"/>
            </w:tabs>
            <w:rPr>
              <w:i w:val="0"/>
              <w:iCs w:val="0"/>
              <w:noProof/>
              <w:sz w:val="22"/>
              <w:szCs w:val="22"/>
            </w:rPr>
          </w:pPr>
          <w:hyperlink w:anchor="_Toc441229594" w:history="1">
            <w:r w:rsidR="002F2BB5" w:rsidRPr="00981A4F">
              <w:rPr>
                <w:rStyle w:val="Hyperlink"/>
                <w:rFonts w:ascii="Times New Roman" w:hAnsi="Times New Roman" w:cs="Times New Roman"/>
                <w:noProof/>
              </w:rPr>
              <w:t>KABWOHE CLINICAL RESEARCH CENTRE</w:t>
            </w:r>
            <w:r w:rsidR="002F2BB5">
              <w:rPr>
                <w:noProof/>
                <w:webHidden/>
              </w:rPr>
              <w:tab/>
            </w:r>
            <w:r w:rsidR="004E5862">
              <w:rPr>
                <w:noProof/>
                <w:webHidden/>
              </w:rPr>
              <w:fldChar w:fldCharType="begin"/>
            </w:r>
            <w:r w:rsidR="002F2BB5">
              <w:rPr>
                <w:noProof/>
                <w:webHidden/>
              </w:rPr>
              <w:instrText xml:space="preserve"> PAGEREF _Toc441229594 \h </w:instrText>
            </w:r>
            <w:r w:rsidR="004E5862">
              <w:rPr>
                <w:noProof/>
                <w:webHidden/>
              </w:rPr>
            </w:r>
            <w:r w:rsidR="004E5862">
              <w:rPr>
                <w:noProof/>
                <w:webHidden/>
              </w:rPr>
              <w:fldChar w:fldCharType="separate"/>
            </w:r>
            <w:r w:rsidR="002F2BB5">
              <w:rPr>
                <w:noProof/>
                <w:webHidden/>
              </w:rPr>
              <w:t>13</w:t>
            </w:r>
            <w:r w:rsidR="004E5862">
              <w:rPr>
                <w:noProof/>
                <w:webHidden/>
              </w:rPr>
              <w:fldChar w:fldCharType="end"/>
            </w:r>
          </w:hyperlink>
        </w:p>
        <w:p w:rsidR="002F2BB5" w:rsidRDefault="00A23759">
          <w:pPr>
            <w:pStyle w:val="TOC3"/>
            <w:tabs>
              <w:tab w:val="right" w:leader="dot" w:pos="9350"/>
            </w:tabs>
            <w:rPr>
              <w:i w:val="0"/>
              <w:iCs w:val="0"/>
              <w:noProof/>
              <w:sz w:val="22"/>
              <w:szCs w:val="22"/>
            </w:rPr>
          </w:pPr>
          <w:hyperlink w:anchor="_Toc441229595" w:history="1">
            <w:r w:rsidR="002F2BB5" w:rsidRPr="00981A4F">
              <w:rPr>
                <w:rStyle w:val="Hyperlink"/>
                <w:rFonts w:ascii="Times New Roman" w:hAnsi="Times New Roman" w:cs="Times New Roman"/>
                <w:noProof/>
              </w:rPr>
              <w:t>BUSHENYI MEDICAL CENTRE</w:t>
            </w:r>
            <w:r w:rsidR="002F2BB5">
              <w:rPr>
                <w:noProof/>
                <w:webHidden/>
              </w:rPr>
              <w:tab/>
            </w:r>
            <w:r w:rsidR="004E5862">
              <w:rPr>
                <w:noProof/>
                <w:webHidden/>
              </w:rPr>
              <w:fldChar w:fldCharType="begin"/>
            </w:r>
            <w:r w:rsidR="002F2BB5">
              <w:rPr>
                <w:noProof/>
                <w:webHidden/>
              </w:rPr>
              <w:instrText xml:space="preserve"> PAGEREF _Toc441229595 \h </w:instrText>
            </w:r>
            <w:r w:rsidR="004E5862">
              <w:rPr>
                <w:noProof/>
                <w:webHidden/>
              </w:rPr>
            </w:r>
            <w:r w:rsidR="004E5862">
              <w:rPr>
                <w:noProof/>
                <w:webHidden/>
              </w:rPr>
              <w:fldChar w:fldCharType="separate"/>
            </w:r>
            <w:r w:rsidR="002F2BB5">
              <w:rPr>
                <w:noProof/>
                <w:webHidden/>
              </w:rPr>
              <w:t>14</w:t>
            </w:r>
            <w:r w:rsidR="004E5862">
              <w:rPr>
                <w:noProof/>
                <w:webHidden/>
              </w:rPr>
              <w:fldChar w:fldCharType="end"/>
            </w:r>
          </w:hyperlink>
        </w:p>
        <w:p w:rsidR="002F2BB5" w:rsidRDefault="00A23759">
          <w:pPr>
            <w:pStyle w:val="TOC3"/>
            <w:tabs>
              <w:tab w:val="right" w:leader="dot" w:pos="9350"/>
            </w:tabs>
            <w:rPr>
              <w:i w:val="0"/>
              <w:iCs w:val="0"/>
              <w:noProof/>
              <w:sz w:val="22"/>
              <w:szCs w:val="22"/>
            </w:rPr>
          </w:pPr>
          <w:hyperlink w:anchor="_Toc441229596" w:history="1">
            <w:r w:rsidR="002F2BB5" w:rsidRPr="00981A4F">
              <w:rPr>
                <w:rStyle w:val="Hyperlink"/>
                <w:rFonts w:ascii="Times New Roman" w:hAnsi="Times New Roman" w:cs="Times New Roman"/>
                <w:noProof/>
              </w:rPr>
              <w:t>FAMILY HOPE CENTRE JINJA</w:t>
            </w:r>
            <w:r w:rsidR="002F2BB5">
              <w:rPr>
                <w:noProof/>
                <w:webHidden/>
              </w:rPr>
              <w:tab/>
            </w:r>
            <w:r w:rsidR="004E5862">
              <w:rPr>
                <w:noProof/>
                <w:webHidden/>
              </w:rPr>
              <w:fldChar w:fldCharType="begin"/>
            </w:r>
            <w:r w:rsidR="002F2BB5">
              <w:rPr>
                <w:noProof/>
                <w:webHidden/>
              </w:rPr>
              <w:instrText xml:space="preserve"> PAGEREF _Toc441229596 \h </w:instrText>
            </w:r>
            <w:r w:rsidR="004E5862">
              <w:rPr>
                <w:noProof/>
                <w:webHidden/>
              </w:rPr>
            </w:r>
            <w:r w:rsidR="004E5862">
              <w:rPr>
                <w:noProof/>
                <w:webHidden/>
              </w:rPr>
              <w:fldChar w:fldCharType="separate"/>
            </w:r>
            <w:r w:rsidR="002F2BB5">
              <w:rPr>
                <w:noProof/>
                <w:webHidden/>
              </w:rPr>
              <w:t>15</w:t>
            </w:r>
            <w:r w:rsidR="004E5862">
              <w:rPr>
                <w:noProof/>
                <w:webHidden/>
              </w:rPr>
              <w:fldChar w:fldCharType="end"/>
            </w:r>
          </w:hyperlink>
        </w:p>
        <w:p w:rsidR="002F2BB5" w:rsidRDefault="00A23759">
          <w:pPr>
            <w:pStyle w:val="TOC1"/>
            <w:tabs>
              <w:tab w:val="right" w:leader="dot" w:pos="9350"/>
            </w:tabs>
            <w:rPr>
              <w:b w:val="0"/>
              <w:bCs w:val="0"/>
              <w:caps w:val="0"/>
              <w:noProof/>
              <w:sz w:val="22"/>
              <w:szCs w:val="22"/>
            </w:rPr>
          </w:pPr>
          <w:hyperlink w:anchor="_Toc441229597" w:history="1">
            <w:r w:rsidR="002F2BB5" w:rsidRPr="00981A4F">
              <w:rPr>
                <w:rStyle w:val="Hyperlink"/>
                <w:rFonts w:ascii="Times New Roman" w:hAnsi="Times New Roman" w:cs="Times New Roman"/>
                <w:noProof/>
              </w:rPr>
              <w:t>MAJOR CHALLENGES, CONSTRAINTS AND LESSONS LEARNED</w:t>
            </w:r>
            <w:r w:rsidR="002F2BB5">
              <w:rPr>
                <w:noProof/>
                <w:webHidden/>
              </w:rPr>
              <w:tab/>
            </w:r>
            <w:r w:rsidR="004E5862">
              <w:rPr>
                <w:noProof/>
                <w:webHidden/>
              </w:rPr>
              <w:fldChar w:fldCharType="begin"/>
            </w:r>
            <w:r w:rsidR="002F2BB5">
              <w:rPr>
                <w:noProof/>
                <w:webHidden/>
              </w:rPr>
              <w:instrText xml:space="preserve"> PAGEREF _Toc441229597 \h </w:instrText>
            </w:r>
            <w:r w:rsidR="004E5862">
              <w:rPr>
                <w:noProof/>
                <w:webHidden/>
              </w:rPr>
            </w:r>
            <w:r w:rsidR="004E5862">
              <w:rPr>
                <w:noProof/>
                <w:webHidden/>
              </w:rPr>
              <w:fldChar w:fldCharType="separate"/>
            </w:r>
            <w:r w:rsidR="002F2BB5">
              <w:rPr>
                <w:noProof/>
                <w:webHidden/>
              </w:rPr>
              <w:t>16</w:t>
            </w:r>
            <w:r w:rsidR="004E5862">
              <w:rPr>
                <w:noProof/>
                <w:webHidden/>
              </w:rPr>
              <w:fldChar w:fldCharType="end"/>
            </w:r>
          </w:hyperlink>
        </w:p>
        <w:p w:rsidR="002F2BB5" w:rsidRDefault="00A23759">
          <w:pPr>
            <w:pStyle w:val="TOC1"/>
            <w:tabs>
              <w:tab w:val="right" w:leader="dot" w:pos="9350"/>
            </w:tabs>
            <w:rPr>
              <w:b w:val="0"/>
              <w:bCs w:val="0"/>
              <w:caps w:val="0"/>
              <w:noProof/>
              <w:sz w:val="22"/>
              <w:szCs w:val="22"/>
            </w:rPr>
          </w:pPr>
          <w:hyperlink w:anchor="_Toc441229598" w:history="1">
            <w:r w:rsidR="002F2BB5" w:rsidRPr="00981A4F">
              <w:rPr>
                <w:rStyle w:val="Hyperlink"/>
                <w:rFonts w:ascii="Times New Roman" w:hAnsi="Times New Roman" w:cs="Times New Roman"/>
                <w:noProof/>
              </w:rPr>
              <w:t>Success Stories</w:t>
            </w:r>
            <w:r w:rsidR="002F2BB5">
              <w:rPr>
                <w:noProof/>
                <w:webHidden/>
              </w:rPr>
              <w:tab/>
            </w:r>
            <w:r w:rsidR="004E5862">
              <w:rPr>
                <w:noProof/>
                <w:webHidden/>
              </w:rPr>
              <w:fldChar w:fldCharType="begin"/>
            </w:r>
            <w:r w:rsidR="002F2BB5">
              <w:rPr>
                <w:noProof/>
                <w:webHidden/>
              </w:rPr>
              <w:instrText xml:space="preserve"> PAGEREF _Toc441229598 \h </w:instrText>
            </w:r>
            <w:r w:rsidR="004E5862">
              <w:rPr>
                <w:noProof/>
                <w:webHidden/>
              </w:rPr>
            </w:r>
            <w:r w:rsidR="004E5862">
              <w:rPr>
                <w:noProof/>
                <w:webHidden/>
              </w:rPr>
              <w:fldChar w:fldCharType="separate"/>
            </w:r>
            <w:r w:rsidR="002F2BB5">
              <w:rPr>
                <w:noProof/>
                <w:webHidden/>
              </w:rPr>
              <w:t>17</w:t>
            </w:r>
            <w:r w:rsidR="004E5862">
              <w:rPr>
                <w:noProof/>
                <w:webHidden/>
              </w:rPr>
              <w:fldChar w:fldCharType="end"/>
            </w:r>
          </w:hyperlink>
        </w:p>
        <w:p w:rsidR="002F2BB5" w:rsidRDefault="00A23759">
          <w:pPr>
            <w:pStyle w:val="TOC1"/>
            <w:tabs>
              <w:tab w:val="right" w:leader="dot" w:pos="9350"/>
            </w:tabs>
            <w:rPr>
              <w:b w:val="0"/>
              <w:bCs w:val="0"/>
              <w:caps w:val="0"/>
              <w:noProof/>
              <w:sz w:val="22"/>
              <w:szCs w:val="22"/>
            </w:rPr>
          </w:pPr>
          <w:hyperlink w:anchor="_Toc441229599" w:history="1">
            <w:r w:rsidR="002F2BB5" w:rsidRPr="00981A4F">
              <w:rPr>
                <w:rStyle w:val="Hyperlink"/>
                <w:rFonts w:ascii="Times New Roman" w:hAnsi="Times New Roman" w:cs="Times New Roman"/>
                <w:noProof/>
              </w:rPr>
              <w:t>Activity expenditure</w:t>
            </w:r>
            <w:r w:rsidR="002F2BB5">
              <w:rPr>
                <w:noProof/>
                <w:webHidden/>
              </w:rPr>
              <w:tab/>
            </w:r>
            <w:r w:rsidR="004E5862">
              <w:rPr>
                <w:noProof/>
                <w:webHidden/>
              </w:rPr>
              <w:fldChar w:fldCharType="begin"/>
            </w:r>
            <w:r w:rsidR="002F2BB5">
              <w:rPr>
                <w:noProof/>
                <w:webHidden/>
              </w:rPr>
              <w:instrText xml:space="preserve"> PAGEREF _Toc441229599 \h </w:instrText>
            </w:r>
            <w:r w:rsidR="004E5862">
              <w:rPr>
                <w:noProof/>
                <w:webHidden/>
              </w:rPr>
            </w:r>
            <w:r w:rsidR="004E5862">
              <w:rPr>
                <w:noProof/>
                <w:webHidden/>
              </w:rPr>
              <w:fldChar w:fldCharType="separate"/>
            </w:r>
            <w:r w:rsidR="002F2BB5">
              <w:rPr>
                <w:noProof/>
                <w:webHidden/>
              </w:rPr>
              <w:t>21</w:t>
            </w:r>
            <w:r w:rsidR="004E5862">
              <w:rPr>
                <w:noProof/>
                <w:webHidden/>
              </w:rPr>
              <w:fldChar w:fldCharType="end"/>
            </w:r>
          </w:hyperlink>
        </w:p>
        <w:p w:rsidR="002F2BB5" w:rsidRDefault="00A23759">
          <w:pPr>
            <w:pStyle w:val="TOC2"/>
            <w:tabs>
              <w:tab w:val="right" w:leader="dot" w:pos="9350"/>
            </w:tabs>
            <w:rPr>
              <w:smallCaps w:val="0"/>
              <w:noProof/>
              <w:sz w:val="22"/>
              <w:szCs w:val="22"/>
            </w:rPr>
          </w:pPr>
          <w:hyperlink w:anchor="_Toc441229600" w:history="1">
            <w:r w:rsidR="002F2BB5" w:rsidRPr="00981A4F">
              <w:rPr>
                <w:rStyle w:val="Hyperlink"/>
                <w:rFonts w:ascii="Times New Roman" w:hAnsi="Times New Roman" w:cs="Times New Roman"/>
                <w:noProof/>
              </w:rPr>
              <w:t>Activity expenditure as Planned as per MOU</w:t>
            </w:r>
            <w:r w:rsidR="002F2BB5">
              <w:rPr>
                <w:noProof/>
                <w:webHidden/>
              </w:rPr>
              <w:tab/>
            </w:r>
            <w:r w:rsidR="004E5862">
              <w:rPr>
                <w:noProof/>
                <w:webHidden/>
              </w:rPr>
              <w:fldChar w:fldCharType="begin"/>
            </w:r>
            <w:r w:rsidR="002F2BB5">
              <w:rPr>
                <w:noProof/>
                <w:webHidden/>
              </w:rPr>
              <w:instrText xml:space="preserve"> PAGEREF _Toc441229600 \h </w:instrText>
            </w:r>
            <w:r w:rsidR="004E5862">
              <w:rPr>
                <w:noProof/>
                <w:webHidden/>
              </w:rPr>
            </w:r>
            <w:r w:rsidR="004E5862">
              <w:rPr>
                <w:noProof/>
                <w:webHidden/>
              </w:rPr>
              <w:fldChar w:fldCharType="separate"/>
            </w:r>
            <w:r w:rsidR="002F2BB5">
              <w:rPr>
                <w:noProof/>
                <w:webHidden/>
              </w:rPr>
              <w:t>21</w:t>
            </w:r>
            <w:r w:rsidR="004E5862">
              <w:rPr>
                <w:noProof/>
                <w:webHidden/>
              </w:rPr>
              <w:fldChar w:fldCharType="end"/>
            </w:r>
          </w:hyperlink>
        </w:p>
        <w:p w:rsidR="002F2BB5" w:rsidRDefault="00A23759">
          <w:pPr>
            <w:pStyle w:val="TOC3"/>
            <w:tabs>
              <w:tab w:val="right" w:leader="dot" w:pos="9350"/>
            </w:tabs>
            <w:rPr>
              <w:i w:val="0"/>
              <w:iCs w:val="0"/>
              <w:noProof/>
              <w:sz w:val="22"/>
              <w:szCs w:val="22"/>
            </w:rPr>
          </w:pPr>
          <w:hyperlink w:anchor="_Toc441229601" w:history="1">
            <w:r w:rsidR="002F2BB5" w:rsidRPr="00981A4F">
              <w:rPr>
                <w:rStyle w:val="Hyperlink"/>
                <w:rFonts w:ascii="Times New Roman" w:hAnsi="Times New Roman" w:cs="Times New Roman"/>
                <w:noProof/>
              </w:rPr>
              <w:t>ACTIVITY EXPENDITURE from 18th -27th Aug 2015 for the dental outreach- Phase 1</w:t>
            </w:r>
            <w:r w:rsidR="002F2BB5">
              <w:rPr>
                <w:noProof/>
                <w:webHidden/>
              </w:rPr>
              <w:tab/>
            </w:r>
            <w:r w:rsidR="004E5862">
              <w:rPr>
                <w:noProof/>
                <w:webHidden/>
              </w:rPr>
              <w:fldChar w:fldCharType="begin"/>
            </w:r>
            <w:r w:rsidR="002F2BB5">
              <w:rPr>
                <w:noProof/>
                <w:webHidden/>
              </w:rPr>
              <w:instrText xml:space="preserve"> PAGEREF _Toc441229601 \h </w:instrText>
            </w:r>
            <w:r w:rsidR="004E5862">
              <w:rPr>
                <w:noProof/>
                <w:webHidden/>
              </w:rPr>
            </w:r>
            <w:r w:rsidR="004E5862">
              <w:rPr>
                <w:noProof/>
                <w:webHidden/>
              </w:rPr>
              <w:fldChar w:fldCharType="separate"/>
            </w:r>
            <w:r w:rsidR="002F2BB5">
              <w:rPr>
                <w:noProof/>
                <w:webHidden/>
              </w:rPr>
              <w:t>23</w:t>
            </w:r>
            <w:r w:rsidR="004E5862">
              <w:rPr>
                <w:noProof/>
                <w:webHidden/>
              </w:rPr>
              <w:fldChar w:fldCharType="end"/>
            </w:r>
          </w:hyperlink>
        </w:p>
        <w:p w:rsidR="002F2BB5" w:rsidRDefault="00A23759">
          <w:pPr>
            <w:pStyle w:val="TOC3"/>
            <w:tabs>
              <w:tab w:val="right" w:leader="dot" w:pos="9350"/>
            </w:tabs>
            <w:rPr>
              <w:i w:val="0"/>
              <w:iCs w:val="0"/>
              <w:noProof/>
              <w:sz w:val="22"/>
              <w:szCs w:val="22"/>
            </w:rPr>
          </w:pPr>
          <w:hyperlink w:anchor="_Toc441229602" w:history="1">
            <w:r w:rsidR="002F2BB5" w:rsidRPr="00981A4F">
              <w:rPr>
                <w:rStyle w:val="Hyperlink"/>
                <w:rFonts w:ascii="Times New Roman" w:hAnsi="Times New Roman" w:cs="Times New Roman"/>
                <w:noProof/>
              </w:rPr>
              <w:t>ACTIVITY EXPENDITURE from 11th -15th JAN 2016 for the dental outreach- Phase 2</w:t>
            </w:r>
            <w:r w:rsidR="002F2BB5">
              <w:rPr>
                <w:noProof/>
                <w:webHidden/>
              </w:rPr>
              <w:tab/>
            </w:r>
            <w:r w:rsidR="004E5862">
              <w:rPr>
                <w:noProof/>
                <w:webHidden/>
              </w:rPr>
              <w:fldChar w:fldCharType="begin"/>
            </w:r>
            <w:r w:rsidR="002F2BB5">
              <w:rPr>
                <w:noProof/>
                <w:webHidden/>
              </w:rPr>
              <w:instrText xml:space="preserve"> PAGEREF _Toc441229602 \h </w:instrText>
            </w:r>
            <w:r w:rsidR="004E5862">
              <w:rPr>
                <w:noProof/>
                <w:webHidden/>
              </w:rPr>
            </w:r>
            <w:r w:rsidR="004E5862">
              <w:rPr>
                <w:noProof/>
                <w:webHidden/>
              </w:rPr>
              <w:fldChar w:fldCharType="separate"/>
            </w:r>
            <w:r w:rsidR="002F2BB5">
              <w:rPr>
                <w:noProof/>
                <w:webHidden/>
              </w:rPr>
              <w:t>23</w:t>
            </w:r>
            <w:r w:rsidR="004E5862">
              <w:rPr>
                <w:noProof/>
                <w:webHidden/>
              </w:rPr>
              <w:fldChar w:fldCharType="end"/>
            </w:r>
          </w:hyperlink>
        </w:p>
        <w:p w:rsidR="002F2BB5" w:rsidRDefault="00A23759">
          <w:pPr>
            <w:pStyle w:val="TOC1"/>
            <w:tabs>
              <w:tab w:val="right" w:leader="dot" w:pos="9350"/>
            </w:tabs>
            <w:rPr>
              <w:b w:val="0"/>
              <w:bCs w:val="0"/>
              <w:caps w:val="0"/>
              <w:noProof/>
              <w:sz w:val="22"/>
              <w:szCs w:val="22"/>
            </w:rPr>
          </w:pPr>
          <w:hyperlink w:anchor="_Toc441229603" w:history="1">
            <w:r w:rsidR="002F2BB5" w:rsidRPr="00981A4F">
              <w:rPr>
                <w:rStyle w:val="Hyperlink"/>
                <w:noProof/>
              </w:rPr>
              <w:t>Performance monitoring plan:</w:t>
            </w:r>
            <w:r w:rsidR="002F2BB5">
              <w:rPr>
                <w:noProof/>
                <w:webHidden/>
              </w:rPr>
              <w:tab/>
            </w:r>
            <w:r w:rsidR="004E5862">
              <w:rPr>
                <w:noProof/>
                <w:webHidden/>
              </w:rPr>
              <w:fldChar w:fldCharType="begin"/>
            </w:r>
            <w:r w:rsidR="002F2BB5">
              <w:rPr>
                <w:noProof/>
                <w:webHidden/>
              </w:rPr>
              <w:instrText xml:space="preserve"> PAGEREF _Toc441229603 \h </w:instrText>
            </w:r>
            <w:r w:rsidR="004E5862">
              <w:rPr>
                <w:noProof/>
                <w:webHidden/>
              </w:rPr>
            </w:r>
            <w:r w:rsidR="004E5862">
              <w:rPr>
                <w:noProof/>
                <w:webHidden/>
              </w:rPr>
              <w:fldChar w:fldCharType="separate"/>
            </w:r>
            <w:r w:rsidR="002F2BB5">
              <w:rPr>
                <w:noProof/>
                <w:webHidden/>
              </w:rPr>
              <w:t>24</w:t>
            </w:r>
            <w:r w:rsidR="004E5862">
              <w:rPr>
                <w:noProof/>
                <w:webHidden/>
              </w:rPr>
              <w:fldChar w:fldCharType="end"/>
            </w:r>
          </w:hyperlink>
        </w:p>
        <w:p w:rsidR="00941AA1" w:rsidRPr="00331D77" w:rsidRDefault="004E5862" w:rsidP="003C3312">
          <w:pPr>
            <w:pStyle w:val="Heading1"/>
            <w:jc w:val="both"/>
            <w:rPr>
              <w:rFonts w:ascii="Times New Roman" w:hAnsi="Times New Roman" w:cs="Times New Roman"/>
              <w:sz w:val="24"/>
              <w:szCs w:val="24"/>
            </w:rPr>
          </w:pPr>
          <w:r w:rsidRPr="00331D77">
            <w:rPr>
              <w:rFonts w:ascii="Times New Roman" w:hAnsi="Times New Roman" w:cs="Times New Roman"/>
              <w:sz w:val="24"/>
              <w:szCs w:val="24"/>
            </w:rPr>
            <w:fldChar w:fldCharType="end"/>
          </w:r>
        </w:p>
      </w:sdtContent>
    </w:sdt>
    <w:p w:rsidR="00941AA1" w:rsidRPr="00331D77" w:rsidRDefault="00941AA1" w:rsidP="003C3312">
      <w:pPr>
        <w:pStyle w:val="Heading1"/>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B440C9" w:rsidRDefault="00B440C9" w:rsidP="003C3312">
      <w:pPr>
        <w:jc w:val="both"/>
        <w:rPr>
          <w:rFonts w:ascii="Times New Roman" w:hAnsi="Times New Roman" w:cs="Times New Roman"/>
          <w:sz w:val="24"/>
          <w:szCs w:val="24"/>
        </w:rPr>
      </w:pPr>
    </w:p>
    <w:p w:rsidR="00941AA1" w:rsidRPr="003C3312" w:rsidRDefault="00B440C9" w:rsidP="003C3312">
      <w:pPr>
        <w:jc w:val="both"/>
        <w:rPr>
          <w:rFonts w:ascii="Times New Roman" w:hAnsi="Times New Roman" w:cs="Times New Roman"/>
          <w:b/>
          <w:sz w:val="24"/>
          <w:szCs w:val="24"/>
        </w:rPr>
      </w:pPr>
      <w:r w:rsidRPr="003C3312">
        <w:rPr>
          <w:rFonts w:ascii="Times New Roman" w:hAnsi="Times New Roman" w:cs="Times New Roman"/>
          <w:b/>
          <w:sz w:val="24"/>
          <w:szCs w:val="24"/>
        </w:rPr>
        <w:t>TABLES AND FIGURES:</w:t>
      </w:r>
      <w:r w:rsidR="00532009" w:rsidRPr="003C3312">
        <w:rPr>
          <w:rFonts w:ascii="Times New Roman" w:hAnsi="Times New Roman" w:cs="Times New Roman"/>
          <w:b/>
          <w:sz w:val="24"/>
          <w:szCs w:val="24"/>
        </w:rPr>
        <w:t xml:space="preserve"> </w:t>
      </w:r>
    </w:p>
    <w:p w:rsidR="00215FF0" w:rsidRDefault="004E5862" w:rsidP="003C3312">
      <w:pPr>
        <w:jc w:val="both"/>
        <w:rPr>
          <w:noProof/>
        </w:rPr>
      </w:pPr>
      <w:r>
        <w:rPr>
          <w:rFonts w:ascii="Times New Roman" w:hAnsi="Times New Roman" w:cs="Times New Roman"/>
          <w:smallCaps/>
          <w:sz w:val="24"/>
          <w:szCs w:val="24"/>
        </w:rPr>
        <w:fldChar w:fldCharType="begin"/>
      </w:r>
      <w:r w:rsidR="00215FF0">
        <w:rPr>
          <w:rFonts w:ascii="Times New Roman" w:hAnsi="Times New Roman" w:cs="Times New Roman"/>
          <w:smallCaps/>
          <w:sz w:val="24"/>
          <w:szCs w:val="24"/>
        </w:rPr>
        <w:instrText xml:space="preserve"> TOC \h \z \c "Table" </w:instrText>
      </w:r>
      <w:r>
        <w:rPr>
          <w:rFonts w:ascii="Times New Roman" w:hAnsi="Times New Roman" w:cs="Times New Roman"/>
          <w:smallCaps/>
          <w:sz w:val="24"/>
          <w:szCs w:val="24"/>
        </w:rPr>
        <w:fldChar w:fldCharType="separate"/>
      </w:r>
    </w:p>
    <w:p w:rsidR="00215FF0" w:rsidRDefault="00A23759" w:rsidP="003C3312">
      <w:pPr>
        <w:pStyle w:val="TableofFigures"/>
        <w:tabs>
          <w:tab w:val="right" w:leader="dot" w:pos="9350"/>
        </w:tabs>
        <w:jc w:val="both"/>
        <w:rPr>
          <w:smallCaps w:val="0"/>
          <w:noProof/>
          <w:sz w:val="22"/>
          <w:szCs w:val="22"/>
        </w:rPr>
      </w:pPr>
      <w:hyperlink w:anchor="_Toc441223091" w:history="1">
        <w:r w:rsidR="00215FF0" w:rsidRPr="00C8327C">
          <w:rPr>
            <w:rStyle w:val="Hyperlink"/>
            <w:noProof/>
          </w:rPr>
          <w:t>Table 1: Planned target client numbers for dental screening and intervention.</w:t>
        </w:r>
        <w:r w:rsidR="00215FF0">
          <w:rPr>
            <w:noProof/>
            <w:webHidden/>
          </w:rPr>
          <w:tab/>
        </w:r>
        <w:r w:rsidR="004E5862">
          <w:rPr>
            <w:noProof/>
            <w:webHidden/>
          </w:rPr>
          <w:fldChar w:fldCharType="begin"/>
        </w:r>
        <w:r w:rsidR="00215FF0">
          <w:rPr>
            <w:noProof/>
            <w:webHidden/>
          </w:rPr>
          <w:instrText xml:space="preserve"> PAGEREF _Toc441223091 \h </w:instrText>
        </w:r>
        <w:r w:rsidR="004E5862">
          <w:rPr>
            <w:noProof/>
            <w:webHidden/>
          </w:rPr>
        </w:r>
        <w:r w:rsidR="004E5862">
          <w:rPr>
            <w:noProof/>
            <w:webHidden/>
          </w:rPr>
          <w:fldChar w:fldCharType="separate"/>
        </w:r>
        <w:r w:rsidR="002427BE">
          <w:rPr>
            <w:noProof/>
            <w:webHidden/>
          </w:rPr>
          <w:t>7</w:t>
        </w:r>
        <w:r w:rsidR="004E5862">
          <w:rPr>
            <w:noProof/>
            <w:webHidden/>
          </w:rPr>
          <w:fldChar w:fldCharType="end"/>
        </w:r>
      </w:hyperlink>
    </w:p>
    <w:p w:rsidR="00215FF0" w:rsidRDefault="00A23759" w:rsidP="003C3312">
      <w:pPr>
        <w:pStyle w:val="TableofFigures"/>
        <w:tabs>
          <w:tab w:val="right" w:leader="dot" w:pos="9350"/>
        </w:tabs>
        <w:jc w:val="both"/>
        <w:rPr>
          <w:smallCaps w:val="0"/>
          <w:noProof/>
          <w:sz w:val="22"/>
          <w:szCs w:val="22"/>
        </w:rPr>
      </w:pPr>
      <w:hyperlink w:anchor="_Toc441223092" w:history="1">
        <w:r w:rsidR="00215FF0" w:rsidRPr="00C8327C">
          <w:rPr>
            <w:rStyle w:val="Hyperlink"/>
            <w:noProof/>
          </w:rPr>
          <w:t xml:space="preserve">Table 2: C </w:t>
        </w:r>
        <w:r w:rsidR="00215FF0" w:rsidRPr="00C8327C">
          <w:rPr>
            <w:rStyle w:val="Hyperlink"/>
            <w:rFonts w:ascii="Times New Roman" w:hAnsi="Times New Roman" w:cs="Times New Roman"/>
            <w:noProof/>
          </w:rPr>
          <w:t>ombined oral dental activities for both phase 1 and phase 2</w:t>
        </w:r>
        <w:r w:rsidR="00215FF0">
          <w:rPr>
            <w:noProof/>
            <w:webHidden/>
          </w:rPr>
          <w:tab/>
        </w:r>
        <w:r w:rsidR="004E5862">
          <w:rPr>
            <w:noProof/>
            <w:webHidden/>
          </w:rPr>
          <w:fldChar w:fldCharType="begin"/>
        </w:r>
        <w:r w:rsidR="00215FF0">
          <w:rPr>
            <w:noProof/>
            <w:webHidden/>
          </w:rPr>
          <w:instrText xml:space="preserve"> PAGEREF _Toc441223092 \h </w:instrText>
        </w:r>
        <w:r w:rsidR="004E5862">
          <w:rPr>
            <w:noProof/>
            <w:webHidden/>
          </w:rPr>
        </w:r>
        <w:r w:rsidR="004E5862">
          <w:rPr>
            <w:noProof/>
            <w:webHidden/>
          </w:rPr>
          <w:fldChar w:fldCharType="separate"/>
        </w:r>
        <w:r w:rsidR="002427BE">
          <w:rPr>
            <w:noProof/>
            <w:webHidden/>
          </w:rPr>
          <w:t>9</w:t>
        </w:r>
        <w:r w:rsidR="004E5862">
          <w:rPr>
            <w:noProof/>
            <w:webHidden/>
          </w:rPr>
          <w:fldChar w:fldCharType="end"/>
        </w:r>
      </w:hyperlink>
    </w:p>
    <w:p w:rsidR="00215FF0" w:rsidRDefault="00A23759" w:rsidP="003C3312">
      <w:pPr>
        <w:pStyle w:val="TableofFigures"/>
        <w:tabs>
          <w:tab w:val="right" w:leader="dot" w:pos="9350"/>
        </w:tabs>
        <w:jc w:val="both"/>
        <w:rPr>
          <w:smallCaps w:val="0"/>
          <w:noProof/>
          <w:sz w:val="22"/>
          <w:szCs w:val="22"/>
        </w:rPr>
      </w:pPr>
      <w:hyperlink w:anchor="_Toc441223093" w:history="1">
        <w:r w:rsidR="00215FF0" w:rsidRPr="00C8327C">
          <w:rPr>
            <w:rStyle w:val="Hyperlink"/>
            <w:noProof/>
          </w:rPr>
          <w:t>Table 3: O</w:t>
        </w:r>
        <w:r w:rsidR="00215FF0" w:rsidRPr="00C8327C">
          <w:rPr>
            <w:rStyle w:val="Hyperlink"/>
            <w:rFonts w:ascii="Times New Roman" w:hAnsi="Times New Roman" w:cs="Times New Roman"/>
            <w:noProof/>
          </w:rPr>
          <w:t>ral dental activities during the first phase at all 7 CAFU sites</w:t>
        </w:r>
        <w:r w:rsidR="00215FF0">
          <w:rPr>
            <w:noProof/>
            <w:webHidden/>
          </w:rPr>
          <w:tab/>
        </w:r>
        <w:r w:rsidR="004E5862">
          <w:rPr>
            <w:noProof/>
            <w:webHidden/>
          </w:rPr>
          <w:fldChar w:fldCharType="begin"/>
        </w:r>
        <w:r w:rsidR="00215FF0">
          <w:rPr>
            <w:noProof/>
            <w:webHidden/>
          </w:rPr>
          <w:instrText xml:space="preserve"> PAGEREF _Toc441223093 \h </w:instrText>
        </w:r>
        <w:r w:rsidR="004E5862">
          <w:rPr>
            <w:noProof/>
            <w:webHidden/>
          </w:rPr>
        </w:r>
        <w:r w:rsidR="004E5862">
          <w:rPr>
            <w:noProof/>
            <w:webHidden/>
          </w:rPr>
          <w:fldChar w:fldCharType="separate"/>
        </w:r>
        <w:r w:rsidR="002427BE">
          <w:rPr>
            <w:noProof/>
            <w:webHidden/>
          </w:rPr>
          <w:t>9</w:t>
        </w:r>
        <w:r w:rsidR="004E5862">
          <w:rPr>
            <w:noProof/>
            <w:webHidden/>
          </w:rPr>
          <w:fldChar w:fldCharType="end"/>
        </w:r>
      </w:hyperlink>
    </w:p>
    <w:p w:rsidR="00215FF0" w:rsidRDefault="00A23759" w:rsidP="003C3312">
      <w:pPr>
        <w:pStyle w:val="TableofFigures"/>
        <w:tabs>
          <w:tab w:val="right" w:leader="dot" w:pos="9350"/>
        </w:tabs>
        <w:jc w:val="both"/>
        <w:rPr>
          <w:smallCaps w:val="0"/>
          <w:noProof/>
          <w:sz w:val="22"/>
          <w:szCs w:val="22"/>
        </w:rPr>
      </w:pPr>
      <w:hyperlink w:anchor="_Toc441223094" w:history="1">
        <w:r w:rsidR="00215FF0" w:rsidRPr="00C8327C">
          <w:rPr>
            <w:rStyle w:val="Hyperlink"/>
            <w:noProof/>
          </w:rPr>
          <w:t>Table 4: O</w:t>
        </w:r>
        <w:r w:rsidR="00215FF0" w:rsidRPr="00C8327C">
          <w:rPr>
            <w:rStyle w:val="Hyperlink"/>
            <w:rFonts w:ascii="Times New Roman" w:hAnsi="Times New Roman" w:cs="Times New Roman"/>
            <w:noProof/>
          </w:rPr>
          <w:t>ral dental activities during the second phase at all 7 CAFU sites</w:t>
        </w:r>
        <w:r w:rsidR="00215FF0">
          <w:rPr>
            <w:noProof/>
            <w:webHidden/>
          </w:rPr>
          <w:tab/>
        </w:r>
        <w:r w:rsidR="004E5862">
          <w:rPr>
            <w:noProof/>
            <w:webHidden/>
          </w:rPr>
          <w:fldChar w:fldCharType="begin"/>
        </w:r>
        <w:r w:rsidR="00215FF0">
          <w:rPr>
            <w:noProof/>
            <w:webHidden/>
          </w:rPr>
          <w:instrText xml:space="preserve"> PAGEREF _Toc441223094 \h </w:instrText>
        </w:r>
        <w:r w:rsidR="004E5862">
          <w:rPr>
            <w:noProof/>
            <w:webHidden/>
          </w:rPr>
        </w:r>
        <w:r w:rsidR="004E5862">
          <w:rPr>
            <w:noProof/>
            <w:webHidden/>
          </w:rPr>
          <w:fldChar w:fldCharType="separate"/>
        </w:r>
        <w:r w:rsidR="002427BE">
          <w:rPr>
            <w:noProof/>
            <w:webHidden/>
          </w:rPr>
          <w:t>10</w:t>
        </w:r>
        <w:r w:rsidR="004E5862">
          <w:rPr>
            <w:noProof/>
            <w:webHidden/>
          </w:rPr>
          <w:fldChar w:fldCharType="end"/>
        </w:r>
      </w:hyperlink>
    </w:p>
    <w:p w:rsidR="00215FF0" w:rsidRDefault="00A23759" w:rsidP="003C3312">
      <w:pPr>
        <w:pStyle w:val="TableofFigures"/>
        <w:tabs>
          <w:tab w:val="right" w:leader="dot" w:pos="9350"/>
        </w:tabs>
        <w:jc w:val="both"/>
        <w:rPr>
          <w:smallCaps w:val="0"/>
          <w:noProof/>
          <w:sz w:val="22"/>
          <w:szCs w:val="22"/>
        </w:rPr>
      </w:pPr>
      <w:hyperlink w:anchor="_Toc441223095" w:history="1">
        <w:r w:rsidR="00215FF0" w:rsidRPr="00C8327C">
          <w:rPr>
            <w:rStyle w:val="Hyperlink"/>
            <w:noProof/>
          </w:rPr>
          <w:t>Table 5: Planned budget for Maximus activities</w:t>
        </w:r>
        <w:r w:rsidR="00215FF0">
          <w:rPr>
            <w:noProof/>
            <w:webHidden/>
          </w:rPr>
          <w:tab/>
        </w:r>
        <w:r w:rsidR="004E5862">
          <w:rPr>
            <w:noProof/>
            <w:webHidden/>
          </w:rPr>
          <w:fldChar w:fldCharType="begin"/>
        </w:r>
        <w:r w:rsidR="00215FF0">
          <w:rPr>
            <w:noProof/>
            <w:webHidden/>
          </w:rPr>
          <w:instrText xml:space="preserve"> PAGEREF _Toc441223095 \h </w:instrText>
        </w:r>
        <w:r w:rsidR="004E5862">
          <w:rPr>
            <w:noProof/>
            <w:webHidden/>
          </w:rPr>
        </w:r>
        <w:r w:rsidR="004E5862">
          <w:rPr>
            <w:noProof/>
            <w:webHidden/>
          </w:rPr>
          <w:fldChar w:fldCharType="separate"/>
        </w:r>
        <w:r w:rsidR="002427BE">
          <w:rPr>
            <w:noProof/>
            <w:webHidden/>
          </w:rPr>
          <w:t>22</w:t>
        </w:r>
        <w:r w:rsidR="004E5862">
          <w:rPr>
            <w:noProof/>
            <w:webHidden/>
          </w:rPr>
          <w:fldChar w:fldCharType="end"/>
        </w:r>
      </w:hyperlink>
    </w:p>
    <w:p w:rsidR="00215FF0" w:rsidRDefault="00A23759" w:rsidP="003C3312">
      <w:pPr>
        <w:pStyle w:val="TableofFigures"/>
        <w:tabs>
          <w:tab w:val="right" w:leader="dot" w:pos="9350"/>
        </w:tabs>
        <w:jc w:val="both"/>
        <w:rPr>
          <w:smallCaps w:val="0"/>
          <w:noProof/>
          <w:sz w:val="22"/>
          <w:szCs w:val="22"/>
        </w:rPr>
      </w:pPr>
      <w:hyperlink w:anchor="_Toc441223096" w:history="1">
        <w:r w:rsidR="00215FF0" w:rsidRPr="00C8327C">
          <w:rPr>
            <w:rStyle w:val="Hyperlink"/>
            <w:noProof/>
          </w:rPr>
          <w:t>Table 6: Planned activities and payment terms for phase 1 and phase 2.</w:t>
        </w:r>
        <w:r w:rsidR="00215FF0">
          <w:rPr>
            <w:noProof/>
            <w:webHidden/>
          </w:rPr>
          <w:tab/>
        </w:r>
        <w:r w:rsidR="004E5862">
          <w:rPr>
            <w:noProof/>
            <w:webHidden/>
          </w:rPr>
          <w:fldChar w:fldCharType="begin"/>
        </w:r>
        <w:r w:rsidR="00215FF0">
          <w:rPr>
            <w:noProof/>
            <w:webHidden/>
          </w:rPr>
          <w:instrText xml:space="preserve"> PAGEREF _Toc441223096 \h </w:instrText>
        </w:r>
        <w:r w:rsidR="004E5862">
          <w:rPr>
            <w:noProof/>
            <w:webHidden/>
          </w:rPr>
        </w:r>
        <w:r w:rsidR="004E5862">
          <w:rPr>
            <w:noProof/>
            <w:webHidden/>
          </w:rPr>
          <w:fldChar w:fldCharType="separate"/>
        </w:r>
        <w:r w:rsidR="002427BE">
          <w:rPr>
            <w:noProof/>
            <w:webHidden/>
          </w:rPr>
          <w:t>23</w:t>
        </w:r>
        <w:r w:rsidR="004E5862">
          <w:rPr>
            <w:noProof/>
            <w:webHidden/>
          </w:rPr>
          <w:fldChar w:fldCharType="end"/>
        </w:r>
      </w:hyperlink>
    </w:p>
    <w:p w:rsidR="00F33280" w:rsidRDefault="004E5862" w:rsidP="003C3312">
      <w:pPr>
        <w:jc w:val="both"/>
        <w:rPr>
          <w:noProof/>
        </w:rPr>
      </w:pPr>
      <w:r>
        <w:rPr>
          <w:rFonts w:ascii="Times New Roman" w:hAnsi="Times New Roman" w:cs="Times New Roman"/>
          <w:smallCaps/>
          <w:sz w:val="24"/>
          <w:szCs w:val="24"/>
        </w:rPr>
        <w:fldChar w:fldCharType="end"/>
      </w:r>
      <w:r>
        <w:rPr>
          <w:rFonts w:ascii="Times New Roman" w:hAnsi="Times New Roman" w:cs="Times New Roman"/>
          <w:sz w:val="24"/>
          <w:szCs w:val="24"/>
        </w:rPr>
        <w:fldChar w:fldCharType="begin"/>
      </w:r>
      <w:r w:rsidR="00F33280">
        <w:rPr>
          <w:rFonts w:ascii="Times New Roman" w:hAnsi="Times New Roman" w:cs="Times New Roman"/>
          <w:sz w:val="24"/>
          <w:szCs w:val="24"/>
        </w:rPr>
        <w:instrText xml:space="preserve"> TOC \h \z \c "Figure" </w:instrText>
      </w:r>
      <w:r>
        <w:rPr>
          <w:rFonts w:ascii="Times New Roman" w:hAnsi="Times New Roman" w:cs="Times New Roman"/>
          <w:sz w:val="24"/>
          <w:szCs w:val="24"/>
        </w:rPr>
        <w:fldChar w:fldCharType="separate"/>
      </w:r>
    </w:p>
    <w:p w:rsidR="00F33280" w:rsidRDefault="00A23759" w:rsidP="003C3312">
      <w:pPr>
        <w:pStyle w:val="TableofFigures"/>
        <w:tabs>
          <w:tab w:val="right" w:leader="dot" w:pos="9350"/>
        </w:tabs>
        <w:jc w:val="both"/>
        <w:rPr>
          <w:smallCaps w:val="0"/>
          <w:noProof/>
          <w:sz w:val="22"/>
          <w:szCs w:val="22"/>
        </w:rPr>
      </w:pPr>
      <w:hyperlink w:anchor="_Toc441219202" w:history="1">
        <w:r w:rsidR="00F33280" w:rsidRPr="00CD56D3">
          <w:rPr>
            <w:rStyle w:val="Hyperlink"/>
            <w:noProof/>
          </w:rPr>
          <w:t>Figure 1: Children at NFSC showing off their toothbrushes and toothpaste, carrying out dental brushing exercises, getting a dental screen and a child going through a tooth extraction</w:t>
        </w:r>
        <w:r w:rsidR="00F33280">
          <w:rPr>
            <w:noProof/>
            <w:webHidden/>
          </w:rPr>
          <w:tab/>
        </w:r>
        <w:r w:rsidR="004E5862">
          <w:rPr>
            <w:noProof/>
            <w:webHidden/>
          </w:rPr>
          <w:fldChar w:fldCharType="begin"/>
        </w:r>
        <w:r w:rsidR="00F33280">
          <w:rPr>
            <w:noProof/>
            <w:webHidden/>
          </w:rPr>
          <w:instrText xml:space="preserve"> PAGEREF _Toc441219202 \h </w:instrText>
        </w:r>
        <w:r w:rsidR="004E5862">
          <w:rPr>
            <w:noProof/>
            <w:webHidden/>
          </w:rPr>
        </w:r>
        <w:r w:rsidR="004E5862">
          <w:rPr>
            <w:noProof/>
            <w:webHidden/>
          </w:rPr>
          <w:fldChar w:fldCharType="separate"/>
        </w:r>
        <w:r w:rsidR="002427BE">
          <w:rPr>
            <w:noProof/>
            <w:webHidden/>
          </w:rPr>
          <w:t>11</w:t>
        </w:r>
        <w:r w:rsidR="004E5862">
          <w:rPr>
            <w:noProof/>
            <w:webHidden/>
          </w:rPr>
          <w:fldChar w:fldCharType="end"/>
        </w:r>
      </w:hyperlink>
    </w:p>
    <w:p w:rsidR="00F33280" w:rsidRDefault="00A23759" w:rsidP="003C3312">
      <w:pPr>
        <w:pStyle w:val="TableofFigures"/>
        <w:tabs>
          <w:tab w:val="right" w:leader="dot" w:pos="9350"/>
        </w:tabs>
        <w:jc w:val="both"/>
        <w:rPr>
          <w:smallCaps w:val="0"/>
          <w:noProof/>
          <w:sz w:val="22"/>
          <w:szCs w:val="22"/>
        </w:rPr>
      </w:pPr>
      <w:hyperlink w:anchor="_Toc441219203" w:history="1">
        <w:r w:rsidR="00F33280" w:rsidRPr="00CD56D3">
          <w:rPr>
            <w:rStyle w:val="Hyperlink"/>
            <w:noProof/>
          </w:rPr>
          <w:t>Figure 2: oral health education and oral dental disease at Family Hope Centre Naguru</w:t>
        </w:r>
        <w:r w:rsidR="00F33280">
          <w:rPr>
            <w:noProof/>
            <w:webHidden/>
          </w:rPr>
          <w:tab/>
        </w:r>
        <w:r w:rsidR="004E5862">
          <w:rPr>
            <w:noProof/>
            <w:webHidden/>
          </w:rPr>
          <w:fldChar w:fldCharType="begin"/>
        </w:r>
        <w:r w:rsidR="00F33280">
          <w:rPr>
            <w:noProof/>
            <w:webHidden/>
          </w:rPr>
          <w:instrText xml:space="preserve"> PAGEREF _Toc441219203 \h </w:instrText>
        </w:r>
        <w:r w:rsidR="004E5862">
          <w:rPr>
            <w:noProof/>
            <w:webHidden/>
          </w:rPr>
        </w:r>
        <w:r w:rsidR="004E5862">
          <w:rPr>
            <w:noProof/>
            <w:webHidden/>
          </w:rPr>
          <w:fldChar w:fldCharType="separate"/>
        </w:r>
        <w:r w:rsidR="002427BE">
          <w:rPr>
            <w:noProof/>
            <w:webHidden/>
          </w:rPr>
          <w:t>11</w:t>
        </w:r>
        <w:r w:rsidR="004E5862">
          <w:rPr>
            <w:noProof/>
            <w:webHidden/>
          </w:rPr>
          <w:fldChar w:fldCharType="end"/>
        </w:r>
      </w:hyperlink>
    </w:p>
    <w:p w:rsidR="00F33280" w:rsidRDefault="00A23759" w:rsidP="003C3312">
      <w:pPr>
        <w:pStyle w:val="TableofFigures"/>
        <w:tabs>
          <w:tab w:val="right" w:leader="dot" w:pos="9350"/>
        </w:tabs>
        <w:jc w:val="both"/>
        <w:rPr>
          <w:smallCaps w:val="0"/>
          <w:noProof/>
          <w:sz w:val="22"/>
          <w:szCs w:val="22"/>
        </w:rPr>
      </w:pPr>
      <w:hyperlink w:anchor="_Toc441219204" w:history="1">
        <w:r w:rsidR="00F33280" w:rsidRPr="00CD56D3">
          <w:rPr>
            <w:rStyle w:val="Hyperlink"/>
            <w:noProof/>
          </w:rPr>
          <w:t>Figure 3: Oral dental manifestations, tooth brush exercise, health education session and dental screening exercise at Alive Medical Services</w:t>
        </w:r>
        <w:r w:rsidR="00F33280">
          <w:rPr>
            <w:noProof/>
            <w:webHidden/>
          </w:rPr>
          <w:tab/>
        </w:r>
        <w:r w:rsidR="004E5862">
          <w:rPr>
            <w:noProof/>
            <w:webHidden/>
          </w:rPr>
          <w:fldChar w:fldCharType="begin"/>
        </w:r>
        <w:r w:rsidR="00F33280">
          <w:rPr>
            <w:noProof/>
            <w:webHidden/>
          </w:rPr>
          <w:instrText xml:space="preserve"> PAGEREF _Toc441219204 \h </w:instrText>
        </w:r>
        <w:r w:rsidR="004E5862">
          <w:rPr>
            <w:noProof/>
            <w:webHidden/>
          </w:rPr>
        </w:r>
        <w:r w:rsidR="004E5862">
          <w:rPr>
            <w:noProof/>
            <w:webHidden/>
          </w:rPr>
          <w:fldChar w:fldCharType="separate"/>
        </w:r>
        <w:r w:rsidR="002427BE">
          <w:rPr>
            <w:noProof/>
            <w:webHidden/>
          </w:rPr>
          <w:t>12</w:t>
        </w:r>
        <w:r w:rsidR="004E5862">
          <w:rPr>
            <w:noProof/>
            <w:webHidden/>
          </w:rPr>
          <w:fldChar w:fldCharType="end"/>
        </w:r>
      </w:hyperlink>
    </w:p>
    <w:p w:rsidR="00F33280" w:rsidRDefault="00A23759" w:rsidP="003C3312">
      <w:pPr>
        <w:pStyle w:val="TableofFigures"/>
        <w:tabs>
          <w:tab w:val="right" w:leader="dot" w:pos="9350"/>
        </w:tabs>
        <w:jc w:val="both"/>
        <w:rPr>
          <w:smallCaps w:val="0"/>
          <w:noProof/>
          <w:sz w:val="22"/>
          <w:szCs w:val="22"/>
        </w:rPr>
      </w:pPr>
      <w:hyperlink w:anchor="_Toc441219205" w:history="1">
        <w:r w:rsidR="00F33280" w:rsidRPr="00CD56D3">
          <w:rPr>
            <w:rStyle w:val="Hyperlink"/>
            <w:noProof/>
          </w:rPr>
          <w:t>Figure 4: oral dental manifestations, dental screening of child, tooth brushing exercise at Narture Africa</w:t>
        </w:r>
        <w:r w:rsidR="00F33280">
          <w:rPr>
            <w:noProof/>
            <w:webHidden/>
          </w:rPr>
          <w:tab/>
        </w:r>
        <w:r w:rsidR="004E5862">
          <w:rPr>
            <w:noProof/>
            <w:webHidden/>
          </w:rPr>
          <w:fldChar w:fldCharType="begin"/>
        </w:r>
        <w:r w:rsidR="00F33280">
          <w:rPr>
            <w:noProof/>
            <w:webHidden/>
          </w:rPr>
          <w:instrText xml:space="preserve"> PAGEREF _Toc441219205 \h </w:instrText>
        </w:r>
        <w:r w:rsidR="004E5862">
          <w:rPr>
            <w:noProof/>
            <w:webHidden/>
          </w:rPr>
        </w:r>
        <w:r w:rsidR="004E5862">
          <w:rPr>
            <w:noProof/>
            <w:webHidden/>
          </w:rPr>
          <w:fldChar w:fldCharType="separate"/>
        </w:r>
        <w:r w:rsidR="002427BE">
          <w:rPr>
            <w:noProof/>
            <w:webHidden/>
          </w:rPr>
          <w:t>13</w:t>
        </w:r>
        <w:r w:rsidR="004E5862">
          <w:rPr>
            <w:noProof/>
            <w:webHidden/>
          </w:rPr>
          <w:fldChar w:fldCharType="end"/>
        </w:r>
      </w:hyperlink>
    </w:p>
    <w:p w:rsidR="00F33280" w:rsidRDefault="00A23759" w:rsidP="003C3312">
      <w:pPr>
        <w:pStyle w:val="TableofFigures"/>
        <w:tabs>
          <w:tab w:val="right" w:leader="dot" w:pos="9350"/>
        </w:tabs>
        <w:jc w:val="both"/>
        <w:rPr>
          <w:smallCaps w:val="0"/>
          <w:noProof/>
          <w:sz w:val="22"/>
          <w:szCs w:val="22"/>
        </w:rPr>
      </w:pPr>
      <w:hyperlink w:anchor="_Toc441219206" w:history="1">
        <w:r w:rsidR="00F33280" w:rsidRPr="00CD56D3">
          <w:rPr>
            <w:rStyle w:val="Hyperlink"/>
            <w:noProof/>
          </w:rPr>
          <w:t>Figure 5: Oral health education session, dental screenong and extractions at KCRC</w:t>
        </w:r>
        <w:r w:rsidR="00F33280">
          <w:rPr>
            <w:noProof/>
            <w:webHidden/>
          </w:rPr>
          <w:tab/>
        </w:r>
        <w:r w:rsidR="004E5862">
          <w:rPr>
            <w:noProof/>
            <w:webHidden/>
          </w:rPr>
          <w:fldChar w:fldCharType="begin"/>
        </w:r>
        <w:r w:rsidR="00F33280">
          <w:rPr>
            <w:noProof/>
            <w:webHidden/>
          </w:rPr>
          <w:instrText xml:space="preserve"> PAGEREF _Toc441219206 \h </w:instrText>
        </w:r>
        <w:r w:rsidR="004E5862">
          <w:rPr>
            <w:noProof/>
            <w:webHidden/>
          </w:rPr>
        </w:r>
        <w:r w:rsidR="004E5862">
          <w:rPr>
            <w:noProof/>
            <w:webHidden/>
          </w:rPr>
          <w:fldChar w:fldCharType="separate"/>
        </w:r>
        <w:r w:rsidR="002427BE">
          <w:rPr>
            <w:noProof/>
            <w:webHidden/>
          </w:rPr>
          <w:t>14</w:t>
        </w:r>
        <w:r w:rsidR="004E5862">
          <w:rPr>
            <w:noProof/>
            <w:webHidden/>
          </w:rPr>
          <w:fldChar w:fldCharType="end"/>
        </w:r>
      </w:hyperlink>
    </w:p>
    <w:p w:rsidR="00F33280" w:rsidRDefault="00A23759" w:rsidP="003C3312">
      <w:pPr>
        <w:pStyle w:val="TableofFigures"/>
        <w:tabs>
          <w:tab w:val="right" w:leader="dot" w:pos="9350"/>
        </w:tabs>
        <w:jc w:val="both"/>
        <w:rPr>
          <w:smallCaps w:val="0"/>
          <w:noProof/>
          <w:sz w:val="22"/>
          <w:szCs w:val="22"/>
        </w:rPr>
      </w:pPr>
      <w:hyperlink w:anchor="_Toc441219207" w:history="1">
        <w:r w:rsidR="00F33280" w:rsidRPr="00CD56D3">
          <w:rPr>
            <w:rStyle w:val="Hyperlink"/>
            <w:noProof/>
          </w:rPr>
          <w:t>Figure 6: oral health education, oral dental manifestaions and preparation of the zoic oxide fillings</w:t>
        </w:r>
        <w:r w:rsidR="00F33280">
          <w:rPr>
            <w:noProof/>
            <w:webHidden/>
          </w:rPr>
          <w:tab/>
        </w:r>
        <w:r w:rsidR="004E5862">
          <w:rPr>
            <w:noProof/>
            <w:webHidden/>
          </w:rPr>
          <w:fldChar w:fldCharType="begin"/>
        </w:r>
        <w:r w:rsidR="00F33280">
          <w:rPr>
            <w:noProof/>
            <w:webHidden/>
          </w:rPr>
          <w:instrText xml:space="preserve"> PAGEREF _Toc441219207 \h </w:instrText>
        </w:r>
        <w:r w:rsidR="004E5862">
          <w:rPr>
            <w:noProof/>
            <w:webHidden/>
          </w:rPr>
        </w:r>
        <w:r w:rsidR="004E5862">
          <w:rPr>
            <w:noProof/>
            <w:webHidden/>
          </w:rPr>
          <w:fldChar w:fldCharType="separate"/>
        </w:r>
        <w:r w:rsidR="002427BE">
          <w:rPr>
            <w:noProof/>
            <w:webHidden/>
          </w:rPr>
          <w:t>14</w:t>
        </w:r>
        <w:r w:rsidR="004E5862">
          <w:rPr>
            <w:noProof/>
            <w:webHidden/>
          </w:rPr>
          <w:fldChar w:fldCharType="end"/>
        </w:r>
      </w:hyperlink>
    </w:p>
    <w:p w:rsidR="00F33280" w:rsidRDefault="00A23759" w:rsidP="003C3312">
      <w:pPr>
        <w:pStyle w:val="TableofFigures"/>
        <w:tabs>
          <w:tab w:val="right" w:leader="dot" w:pos="9350"/>
        </w:tabs>
        <w:jc w:val="both"/>
        <w:rPr>
          <w:smallCaps w:val="0"/>
          <w:noProof/>
          <w:sz w:val="22"/>
          <w:szCs w:val="22"/>
        </w:rPr>
      </w:pPr>
      <w:hyperlink w:anchor="_Toc441219208" w:history="1">
        <w:r w:rsidR="00F33280" w:rsidRPr="00CD56D3">
          <w:rPr>
            <w:rStyle w:val="Hyperlink"/>
            <w:noProof/>
          </w:rPr>
          <w:t>Figure 7: Demonstration on brushing teeth, oral dental screening, oral manifestaions and preparation for treatment at FHCJ.</w:t>
        </w:r>
        <w:r w:rsidR="00F33280">
          <w:rPr>
            <w:noProof/>
            <w:webHidden/>
          </w:rPr>
          <w:tab/>
        </w:r>
        <w:r w:rsidR="004E5862">
          <w:rPr>
            <w:noProof/>
            <w:webHidden/>
          </w:rPr>
          <w:fldChar w:fldCharType="begin"/>
        </w:r>
        <w:r w:rsidR="00F33280">
          <w:rPr>
            <w:noProof/>
            <w:webHidden/>
          </w:rPr>
          <w:instrText xml:space="preserve"> PAGEREF _Toc441219208 \h </w:instrText>
        </w:r>
        <w:r w:rsidR="004E5862">
          <w:rPr>
            <w:noProof/>
            <w:webHidden/>
          </w:rPr>
        </w:r>
        <w:r w:rsidR="004E5862">
          <w:rPr>
            <w:noProof/>
            <w:webHidden/>
          </w:rPr>
          <w:fldChar w:fldCharType="separate"/>
        </w:r>
        <w:r w:rsidR="002427BE">
          <w:rPr>
            <w:noProof/>
            <w:webHidden/>
          </w:rPr>
          <w:t>15</w:t>
        </w:r>
        <w:r w:rsidR="004E5862">
          <w:rPr>
            <w:noProof/>
            <w:webHidden/>
          </w:rPr>
          <w:fldChar w:fldCharType="end"/>
        </w:r>
      </w:hyperlink>
    </w:p>
    <w:p w:rsidR="00F33280" w:rsidRDefault="00A23759" w:rsidP="003C3312">
      <w:pPr>
        <w:pStyle w:val="TableofFigures"/>
        <w:tabs>
          <w:tab w:val="right" w:leader="dot" w:pos="9350"/>
        </w:tabs>
        <w:jc w:val="both"/>
        <w:rPr>
          <w:smallCaps w:val="0"/>
          <w:noProof/>
          <w:sz w:val="22"/>
          <w:szCs w:val="22"/>
        </w:rPr>
      </w:pPr>
      <w:hyperlink w:anchor="_Toc441219209" w:history="1">
        <w:r w:rsidR="00F33280" w:rsidRPr="00CD56D3">
          <w:rPr>
            <w:rStyle w:val="Hyperlink"/>
            <w:noProof/>
          </w:rPr>
          <w:t>Figure 8: Testimonies from Parents of children at Alive Medcal Services</w:t>
        </w:r>
        <w:r w:rsidR="00F33280">
          <w:rPr>
            <w:noProof/>
            <w:webHidden/>
          </w:rPr>
          <w:tab/>
        </w:r>
        <w:r w:rsidR="004E5862">
          <w:rPr>
            <w:noProof/>
            <w:webHidden/>
          </w:rPr>
          <w:fldChar w:fldCharType="begin"/>
        </w:r>
        <w:r w:rsidR="00F33280">
          <w:rPr>
            <w:noProof/>
            <w:webHidden/>
          </w:rPr>
          <w:instrText xml:space="preserve"> PAGEREF _Toc441219209 \h </w:instrText>
        </w:r>
        <w:r w:rsidR="004E5862">
          <w:rPr>
            <w:noProof/>
            <w:webHidden/>
          </w:rPr>
        </w:r>
        <w:r w:rsidR="004E5862">
          <w:rPr>
            <w:noProof/>
            <w:webHidden/>
          </w:rPr>
          <w:fldChar w:fldCharType="separate"/>
        </w:r>
        <w:r w:rsidR="002427BE">
          <w:rPr>
            <w:noProof/>
            <w:webHidden/>
          </w:rPr>
          <w:t>18</w:t>
        </w:r>
        <w:r w:rsidR="004E5862">
          <w:rPr>
            <w:noProof/>
            <w:webHidden/>
          </w:rPr>
          <w:fldChar w:fldCharType="end"/>
        </w:r>
      </w:hyperlink>
    </w:p>
    <w:p w:rsidR="00F33280" w:rsidRDefault="00A23759" w:rsidP="003C3312">
      <w:pPr>
        <w:pStyle w:val="TableofFigures"/>
        <w:tabs>
          <w:tab w:val="right" w:leader="dot" w:pos="9350"/>
        </w:tabs>
        <w:jc w:val="both"/>
        <w:rPr>
          <w:smallCaps w:val="0"/>
          <w:noProof/>
          <w:sz w:val="22"/>
          <w:szCs w:val="22"/>
        </w:rPr>
      </w:pPr>
      <w:hyperlink w:anchor="_Toc441219210" w:history="1">
        <w:r w:rsidR="00F33280" w:rsidRPr="00CD56D3">
          <w:rPr>
            <w:rStyle w:val="Hyperlink"/>
            <w:noProof/>
          </w:rPr>
          <w:t>Figure 9: Feedback from the team at NFSC on the dental camp and a leetr of appreciation from one of the children</w:t>
        </w:r>
        <w:r w:rsidR="00F33280">
          <w:rPr>
            <w:noProof/>
            <w:webHidden/>
          </w:rPr>
          <w:tab/>
        </w:r>
        <w:r w:rsidR="004E5862">
          <w:rPr>
            <w:noProof/>
            <w:webHidden/>
          </w:rPr>
          <w:fldChar w:fldCharType="begin"/>
        </w:r>
        <w:r w:rsidR="00F33280">
          <w:rPr>
            <w:noProof/>
            <w:webHidden/>
          </w:rPr>
          <w:instrText xml:space="preserve"> PAGEREF _Toc441219210 \h </w:instrText>
        </w:r>
        <w:r w:rsidR="004E5862">
          <w:rPr>
            <w:noProof/>
            <w:webHidden/>
          </w:rPr>
        </w:r>
        <w:r w:rsidR="004E5862">
          <w:rPr>
            <w:noProof/>
            <w:webHidden/>
          </w:rPr>
          <w:fldChar w:fldCharType="separate"/>
        </w:r>
        <w:r w:rsidR="002427BE">
          <w:rPr>
            <w:noProof/>
            <w:webHidden/>
          </w:rPr>
          <w:t>19</w:t>
        </w:r>
        <w:r w:rsidR="004E5862">
          <w:rPr>
            <w:noProof/>
            <w:webHidden/>
          </w:rPr>
          <w:fldChar w:fldCharType="end"/>
        </w:r>
      </w:hyperlink>
    </w:p>
    <w:p w:rsidR="00F33280" w:rsidRDefault="00A23759" w:rsidP="003C3312">
      <w:pPr>
        <w:pStyle w:val="TableofFigures"/>
        <w:tabs>
          <w:tab w:val="right" w:leader="dot" w:pos="9350"/>
        </w:tabs>
        <w:jc w:val="both"/>
        <w:rPr>
          <w:smallCaps w:val="0"/>
          <w:noProof/>
          <w:sz w:val="22"/>
          <w:szCs w:val="22"/>
        </w:rPr>
      </w:pPr>
      <w:hyperlink w:anchor="_Toc441219211" w:history="1">
        <w:r w:rsidR="00F33280" w:rsidRPr="00CD56D3">
          <w:rPr>
            <w:rStyle w:val="Hyperlink"/>
            <w:noProof/>
          </w:rPr>
          <w:t>Figure 10: A letter from the counselor at BMC on success of the dental camp and a letter of appreciation from one of the children.</w:t>
        </w:r>
        <w:r w:rsidR="00F33280">
          <w:rPr>
            <w:noProof/>
            <w:webHidden/>
          </w:rPr>
          <w:tab/>
        </w:r>
        <w:r w:rsidR="004E5862">
          <w:rPr>
            <w:noProof/>
            <w:webHidden/>
          </w:rPr>
          <w:fldChar w:fldCharType="begin"/>
        </w:r>
        <w:r w:rsidR="00F33280">
          <w:rPr>
            <w:noProof/>
            <w:webHidden/>
          </w:rPr>
          <w:instrText xml:space="preserve"> PAGEREF _Toc441219211 \h </w:instrText>
        </w:r>
        <w:r w:rsidR="004E5862">
          <w:rPr>
            <w:noProof/>
            <w:webHidden/>
          </w:rPr>
        </w:r>
        <w:r w:rsidR="004E5862">
          <w:rPr>
            <w:noProof/>
            <w:webHidden/>
          </w:rPr>
          <w:fldChar w:fldCharType="separate"/>
        </w:r>
        <w:r w:rsidR="002427BE">
          <w:rPr>
            <w:noProof/>
            <w:webHidden/>
          </w:rPr>
          <w:t>21</w:t>
        </w:r>
        <w:r w:rsidR="004E5862">
          <w:rPr>
            <w:noProof/>
            <w:webHidden/>
          </w:rPr>
          <w:fldChar w:fldCharType="end"/>
        </w:r>
      </w:hyperlink>
    </w:p>
    <w:p w:rsidR="00532009" w:rsidRPr="00331D77" w:rsidRDefault="004E5862" w:rsidP="003C3312">
      <w:pPr>
        <w:jc w:val="both"/>
        <w:rPr>
          <w:rFonts w:ascii="Times New Roman" w:hAnsi="Times New Roman" w:cs="Times New Roman"/>
          <w:sz w:val="24"/>
          <w:szCs w:val="24"/>
        </w:rPr>
      </w:pPr>
      <w:r>
        <w:rPr>
          <w:rFonts w:ascii="Times New Roman" w:hAnsi="Times New Roman" w:cs="Times New Roman"/>
          <w:sz w:val="24"/>
          <w:szCs w:val="24"/>
        </w:rPr>
        <w:fldChar w:fldCharType="end"/>
      </w: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65471F" w:rsidRDefault="0065471F" w:rsidP="003C3312">
      <w:pPr>
        <w:pStyle w:val="Heading1"/>
        <w:jc w:val="both"/>
        <w:rPr>
          <w:rFonts w:ascii="Times New Roman" w:hAnsi="Times New Roman" w:cs="Times New Roman"/>
          <w:sz w:val="24"/>
          <w:szCs w:val="24"/>
        </w:rPr>
      </w:pPr>
    </w:p>
    <w:p w:rsidR="0065471F" w:rsidRDefault="0065471F" w:rsidP="003C3312">
      <w:pPr>
        <w:jc w:val="both"/>
      </w:pPr>
    </w:p>
    <w:p w:rsidR="0065471F" w:rsidRDefault="0065471F" w:rsidP="003C3312">
      <w:pPr>
        <w:jc w:val="both"/>
      </w:pPr>
    </w:p>
    <w:p w:rsidR="0065471F" w:rsidRPr="0065471F" w:rsidRDefault="0065471F" w:rsidP="003C3312">
      <w:pPr>
        <w:jc w:val="both"/>
      </w:pPr>
    </w:p>
    <w:p w:rsidR="00941AA1" w:rsidRPr="00331D77" w:rsidRDefault="00941AA1" w:rsidP="003C3312">
      <w:pPr>
        <w:pStyle w:val="Heading1"/>
        <w:jc w:val="both"/>
        <w:rPr>
          <w:rFonts w:ascii="Times New Roman" w:hAnsi="Times New Roman" w:cs="Times New Roman"/>
          <w:sz w:val="24"/>
          <w:szCs w:val="24"/>
        </w:rPr>
      </w:pPr>
      <w:bookmarkStart w:id="0" w:name="_Toc441229584"/>
      <w:r w:rsidRPr="00331D77">
        <w:rPr>
          <w:rFonts w:ascii="Times New Roman" w:hAnsi="Times New Roman" w:cs="Times New Roman"/>
          <w:sz w:val="24"/>
          <w:szCs w:val="24"/>
        </w:rPr>
        <w:t>Acronymns</w:t>
      </w:r>
      <w:bookmarkEnd w:id="0"/>
    </w:p>
    <w:p w:rsidR="00941AA1" w:rsidRPr="00331D77" w:rsidRDefault="00941AA1" w:rsidP="003C3312">
      <w:pPr>
        <w:jc w:val="both"/>
        <w:rPr>
          <w:rFonts w:ascii="Times New Roman" w:hAnsi="Times New Roman" w:cs="Times New Roman"/>
          <w:sz w:val="24"/>
          <w:szCs w:val="24"/>
        </w:rPr>
      </w:pP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AMS</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Alive Medical Services</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ART</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Anti-Retroviral Therapy</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BMC</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Bushenyi Medical Centre</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CAFI</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Children's AIDS Fund International</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 xml:space="preserve">CAFU </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Children's AIDS Fund Uganda</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FHCJ</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Family Hope Centre, Jinja</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FHCK</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Family Hope Centre, Kampala</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HCW</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Health Care Worker</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I</w:t>
      </w:r>
      <w:r>
        <w:rPr>
          <w:rFonts w:ascii="Times New Roman" w:hAnsi="Times New Roman" w:cs="Times New Roman"/>
          <w:sz w:val="24"/>
          <w:szCs w:val="24"/>
        </w:rPr>
        <w:t>HF</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I</w:t>
      </w:r>
      <w:r w:rsidR="003C3312">
        <w:rPr>
          <w:rFonts w:ascii="Times New Roman" w:hAnsi="Times New Roman" w:cs="Times New Roman"/>
          <w:sz w:val="24"/>
          <w:szCs w:val="24"/>
        </w:rPr>
        <w:t>ndi</w:t>
      </w:r>
      <w:r>
        <w:rPr>
          <w:rFonts w:ascii="Times New Roman" w:hAnsi="Times New Roman" w:cs="Times New Roman"/>
          <w:sz w:val="24"/>
          <w:szCs w:val="24"/>
        </w:rPr>
        <w:t>genous Health Facility</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KCRC</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Kabwohe Clinical Research Centre</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NA</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Nurture Africa</w:t>
      </w:r>
    </w:p>
    <w:p w:rsidR="00E84C83" w:rsidRPr="00E84C83" w:rsidRDefault="00E84C83" w:rsidP="003C3312">
      <w:pPr>
        <w:autoSpaceDE w:val="0"/>
        <w:autoSpaceDN w:val="0"/>
        <w:adjustRightInd w:val="0"/>
        <w:jc w:val="both"/>
        <w:rPr>
          <w:rFonts w:ascii="Times New Roman" w:hAnsi="Times New Roman" w:cs="Times New Roman"/>
          <w:sz w:val="24"/>
          <w:szCs w:val="24"/>
        </w:rPr>
      </w:pPr>
      <w:r w:rsidRPr="00E84C83">
        <w:rPr>
          <w:rFonts w:ascii="Times New Roman" w:hAnsi="Times New Roman" w:cs="Times New Roman"/>
          <w:sz w:val="24"/>
          <w:szCs w:val="24"/>
        </w:rPr>
        <w:t>NFSC</w:t>
      </w:r>
      <w:r w:rsidRPr="00E84C83">
        <w:rPr>
          <w:rFonts w:ascii="Times New Roman" w:hAnsi="Times New Roman" w:cs="Times New Roman"/>
          <w:sz w:val="24"/>
          <w:szCs w:val="24"/>
        </w:rPr>
        <w:tab/>
      </w:r>
      <w:r w:rsidRPr="00E84C83">
        <w:rPr>
          <w:rFonts w:ascii="Times New Roman" w:hAnsi="Times New Roman" w:cs="Times New Roman"/>
          <w:sz w:val="24"/>
          <w:szCs w:val="24"/>
        </w:rPr>
        <w:tab/>
      </w:r>
      <w:r w:rsidRPr="00E84C83">
        <w:rPr>
          <w:rFonts w:ascii="Times New Roman" w:hAnsi="Times New Roman" w:cs="Times New Roman"/>
          <w:sz w:val="24"/>
          <w:szCs w:val="24"/>
        </w:rPr>
        <w:tab/>
        <w:t>Namugongo Fund for Special Children</w:t>
      </w: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jc w:val="both"/>
        <w:rPr>
          <w:rFonts w:ascii="Times New Roman" w:hAnsi="Times New Roman" w:cs="Times New Roman"/>
          <w:sz w:val="24"/>
          <w:szCs w:val="24"/>
        </w:rPr>
      </w:pPr>
    </w:p>
    <w:p w:rsidR="00941AA1" w:rsidRPr="00331D77" w:rsidRDefault="00941AA1" w:rsidP="003C3312">
      <w:pPr>
        <w:pStyle w:val="Heading2"/>
        <w:jc w:val="both"/>
        <w:rPr>
          <w:rFonts w:ascii="Times New Roman" w:hAnsi="Times New Roman" w:cs="Times New Roman"/>
          <w:sz w:val="24"/>
          <w:szCs w:val="24"/>
        </w:rPr>
      </w:pPr>
      <w:bookmarkStart w:id="1" w:name="_Toc441229585"/>
      <w:r w:rsidRPr="00331D77">
        <w:rPr>
          <w:rFonts w:ascii="Times New Roman" w:hAnsi="Times New Roman" w:cs="Times New Roman"/>
          <w:sz w:val="24"/>
          <w:szCs w:val="24"/>
        </w:rPr>
        <w:t>Executive summary</w:t>
      </w:r>
      <w:bookmarkEnd w:id="1"/>
    </w:p>
    <w:p w:rsidR="007063E8" w:rsidRDefault="007063E8" w:rsidP="003C3312">
      <w:pPr>
        <w:jc w:val="both"/>
        <w:rPr>
          <w:rFonts w:ascii="Times New Roman" w:hAnsi="Times New Roman" w:cs="Times New Roman"/>
          <w:bCs/>
          <w:sz w:val="24"/>
          <w:szCs w:val="24"/>
        </w:rPr>
      </w:pPr>
      <w:r>
        <w:rPr>
          <w:rFonts w:ascii="Times New Roman" w:hAnsi="Times New Roman" w:cs="Times New Roman"/>
          <w:bCs/>
          <w:sz w:val="24"/>
          <w:szCs w:val="24"/>
        </w:rPr>
        <w:t xml:space="preserve">This report details the implementation of the </w:t>
      </w:r>
      <w:r w:rsidRPr="00331D77">
        <w:rPr>
          <w:rFonts w:ascii="Times New Roman" w:hAnsi="Times New Roman" w:cs="Times New Roman"/>
          <w:bCs/>
          <w:sz w:val="24"/>
          <w:szCs w:val="24"/>
        </w:rPr>
        <w:t>interventional and preventive oral dental health activities through RUN dental services to children infected by HIV/AIDS</w:t>
      </w:r>
    </w:p>
    <w:p w:rsidR="00941AA1" w:rsidRPr="00331D77" w:rsidRDefault="008B6BC5" w:rsidP="003C3312">
      <w:pPr>
        <w:jc w:val="both"/>
        <w:rPr>
          <w:rFonts w:ascii="Times New Roman" w:hAnsi="Times New Roman" w:cs="Times New Roman"/>
          <w:bCs/>
          <w:sz w:val="24"/>
          <w:szCs w:val="24"/>
        </w:rPr>
      </w:pPr>
      <w:r w:rsidRPr="00331D77">
        <w:rPr>
          <w:rFonts w:ascii="Times New Roman" w:hAnsi="Times New Roman" w:cs="Times New Roman"/>
          <w:bCs/>
          <w:sz w:val="24"/>
          <w:szCs w:val="24"/>
        </w:rPr>
        <w:t>During t</w:t>
      </w:r>
      <w:r w:rsidR="00941AA1" w:rsidRPr="00331D77">
        <w:rPr>
          <w:rFonts w:ascii="Times New Roman" w:hAnsi="Times New Roman" w:cs="Times New Roman"/>
          <w:bCs/>
          <w:sz w:val="24"/>
          <w:szCs w:val="24"/>
        </w:rPr>
        <w:t>he reporting period (July 201</w:t>
      </w:r>
      <w:r w:rsidRPr="00331D77">
        <w:rPr>
          <w:rFonts w:ascii="Times New Roman" w:hAnsi="Times New Roman" w:cs="Times New Roman"/>
          <w:bCs/>
          <w:sz w:val="24"/>
          <w:szCs w:val="24"/>
        </w:rPr>
        <w:t>5</w:t>
      </w:r>
      <w:r w:rsidR="00941AA1" w:rsidRPr="00331D77">
        <w:rPr>
          <w:rFonts w:ascii="Times New Roman" w:hAnsi="Times New Roman" w:cs="Times New Roman"/>
          <w:bCs/>
          <w:sz w:val="24"/>
          <w:szCs w:val="24"/>
        </w:rPr>
        <w:t xml:space="preserve"> to </w:t>
      </w:r>
      <w:r w:rsidRPr="00331D77">
        <w:rPr>
          <w:rFonts w:ascii="Times New Roman" w:hAnsi="Times New Roman" w:cs="Times New Roman"/>
          <w:bCs/>
          <w:sz w:val="24"/>
          <w:szCs w:val="24"/>
        </w:rPr>
        <w:t xml:space="preserve">Jan </w:t>
      </w:r>
      <w:r w:rsidR="00941AA1" w:rsidRPr="00331D77">
        <w:rPr>
          <w:rFonts w:ascii="Times New Roman" w:hAnsi="Times New Roman" w:cs="Times New Roman"/>
          <w:bCs/>
          <w:sz w:val="24"/>
          <w:szCs w:val="24"/>
        </w:rPr>
        <w:t xml:space="preserve"> 201</w:t>
      </w:r>
      <w:r w:rsidRPr="00331D77">
        <w:rPr>
          <w:rFonts w:ascii="Times New Roman" w:hAnsi="Times New Roman" w:cs="Times New Roman"/>
          <w:bCs/>
          <w:sz w:val="24"/>
          <w:szCs w:val="24"/>
        </w:rPr>
        <w:t>6</w:t>
      </w:r>
      <w:r w:rsidR="007063E8">
        <w:rPr>
          <w:rFonts w:ascii="Times New Roman" w:hAnsi="Times New Roman" w:cs="Times New Roman"/>
          <w:bCs/>
          <w:sz w:val="24"/>
          <w:szCs w:val="24"/>
        </w:rPr>
        <w:t>)</w:t>
      </w:r>
      <w:r w:rsidRPr="00331D77">
        <w:rPr>
          <w:rFonts w:ascii="Times New Roman" w:hAnsi="Times New Roman" w:cs="Times New Roman"/>
          <w:bCs/>
          <w:sz w:val="24"/>
          <w:szCs w:val="24"/>
        </w:rPr>
        <w:t xml:space="preserve">, the Maximus foundation </w:t>
      </w:r>
      <w:r w:rsidR="007063E8">
        <w:rPr>
          <w:rFonts w:ascii="Times New Roman" w:hAnsi="Times New Roman" w:cs="Times New Roman"/>
          <w:bCs/>
          <w:sz w:val="24"/>
          <w:szCs w:val="24"/>
        </w:rPr>
        <w:t xml:space="preserve">through Children’s AIDS Fund International </w:t>
      </w:r>
      <w:r w:rsidRPr="00331D77">
        <w:rPr>
          <w:rFonts w:ascii="Times New Roman" w:hAnsi="Times New Roman" w:cs="Times New Roman"/>
          <w:bCs/>
          <w:sz w:val="24"/>
          <w:szCs w:val="24"/>
        </w:rPr>
        <w:t xml:space="preserve">in collaboration with Children’s AIDS Fund Uganda (CAFU) implemented interventional and preventive </w:t>
      </w:r>
      <w:r w:rsidR="007063E8" w:rsidRPr="00331D77">
        <w:rPr>
          <w:rFonts w:ascii="Times New Roman" w:hAnsi="Times New Roman" w:cs="Times New Roman"/>
          <w:bCs/>
          <w:sz w:val="24"/>
          <w:szCs w:val="24"/>
        </w:rPr>
        <w:t xml:space="preserve">oral dental health activities </w:t>
      </w:r>
      <w:r w:rsidRPr="00331D77">
        <w:rPr>
          <w:rFonts w:ascii="Times New Roman" w:hAnsi="Times New Roman" w:cs="Times New Roman"/>
          <w:bCs/>
          <w:sz w:val="24"/>
          <w:szCs w:val="24"/>
        </w:rPr>
        <w:t xml:space="preserve">through RUN dental services </w:t>
      </w:r>
      <w:r w:rsidR="00941AA1" w:rsidRPr="00331D77">
        <w:rPr>
          <w:rFonts w:ascii="Times New Roman" w:hAnsi="Times New Roman" w:cs="Times New Roman"/>
          <w:bCs/>
          <w:sz w:val="24"/>
          <w:szCs w:val="24"/>
        </w:rPr>
        <w:t xml:space="preserve">to </w:t>
      </w:r>
      <w:r w:rsidRPr="00331D77">
        <w:rPr>
          <w:rFonts w:ascii="Times New Roman" w:hAnsi="Times New Roman" w:cs="Times New Roman"/>
          <w:bCs/>
          <w:sz w:val="24"/>
          <w:szCs w:val="24"/>
        </w:rPr>
        <w:t xml:space="preserve">children </w:t>
      </w:r>
      <w:r w:rsidR="00941AA1" w:rsidRPr="00331D77">
        <w:rPr>
          <w:rFonts w:ascii="Times New Roman" w:hAnsi="Times New Roman" w:cs="Times New Roman"/>
          <w:bCs/>
          <w:sz w:val="24"/>
          <w:szCs w:val="24"/>
        </w:rPr>
        <w:t>infected by HIV/AIDS</w:t>
      </w:r>
      <w:r w:rsidRPr="00331D77">
        <w:rPr>
          <w:rFonts w:ascii="Times New Roman" w:hAnsi="Times New Roman" w:cs="Times New Roman"/>
          <w:bCs/>
          <w:sz w:val="24"/>
          <w:szCs w:val="24"/>
        </w:rPr>
        <w:t>.</w:t>
      </w:r>
    </w:p>
    <w:p w:rsidR="003C3312" w:rsidRDefault="003C3312" w:rsidP="003C3312">
      <w:pPr>
        <w:jc w:val="both"/>
        <w:rPr>
          <w:rFonts w:ascii="Times New Roman" w:hAnsi="Times New Roman" w:cs="Times New Roman"/>
          <w:bCs/>
          <w:sz w:val="24"/>
          <w:szCs w:val="24"/>
        </w:rPr>
      </w:pPr>
    </w:p>
    <w:p w:rsidR="00941AA1" w:rsidRDefault="003C3312" w:rsidP="003C3312">
      <w:pPr>
        <w:jc w:val="both"/>
        <w:rPr>
          <w:rFonts w:ascii="Times New Roman" w:hAnsi="Times New Roman" w:cs="Times New Roman"/>
          <w:bCs/>
          <w:sz w:val="24"/>
          <w:szCs w:val="24"/>
        </w:rPr>
      </w:pPr>
      <w:r>
        <w:rPr>
          <w:rFonts w:ascii="Times New Roman" w:hAnsi="Times New Roman" w:cs="Times New Roman"/>
          <w:bCs/>
          <w:sz w:val="24"/>
          <w:szCs w:val="24"/>
        </w:rPr>
        <w:t xml:space="preserve">The </w:t>
      </w:r>
      <w:r w:rsidR="008B6BC5" w:rsidRPr="00331D77">
        <w:rPr>
          <w:rFonts w:ascii="Times New Roman" w:hAnsi="Times New Roman" w:cs="Times New Roman"/>
          <w:bCs/>
          <w:sz w:val="24"/>
          <w:szCs w:val="24"/>
        </w:rPr>
        <w:t xml:space="preserve">Maximus </w:t>
      </w:r>
      <w:r w:rsidR="0000675B" w:rsidRPr="00331D77">
        <w:rPr>
          <w:rFonts w:ascii="Times New Roman" w:hAnsi="Times New Roman" w:cs="Times New Roman"/>
          <w:bCs/>
          <w:sz w:val="24"/>
          <w:szCs w:val="24"/>
        </w:rPr>
        <w:t xml:space="preserve">oral dental health </w:t>
      </w:r>
      <w:r w:rsidR="008B6BC5" w:rsidRPr="00331D77">
        <w:rPr>
          <w:rFonts w:ascii="Times New Roman" w:hAnsi="Times New Roman" w:cs="Times New Roman"/>
          <w:bCs/>
          <w:sz w:val="24"/>
          <w:szCs w:val="24"/>
        </w:rPr>
        <w:t xml:space="preserve">project </w:t>
      </w:r>
      <w:r w:rsidR="0000675B">
        <w:rPr>
          <w:rFonts w:ascii="Times New Roman" w:hAnsi="Times New Roman" w:cs="Times New Roman"/>
          <w:bCs/>
          <w:sz w:val="24"/>
          <w:szCs w:val="24"/>
        </w:rPr>
        <w:t>was implemented at</w:t>
      </w:r>
      <w:r w:rsidR="00941AA1" w:rsidRPr="00331D77">
        <w:rPr>
          <w:rFonts w:ascii="Times New Roman" w:hAnsi="Times New Roman" w:cs="Times New Roman"/>
          <w:bCs/>
          <w:sz w:val="24"/>
          <w:szCs w:val="24"/>
        </w:rPr>
        <w:t xml:space="preserve"> 7 </w:t>
      </w:r>
      <w:r w:rsidR="008B6BC5" w:rsidRPr="00331D77">
        <w:rPr>
          <w:rFonts w:ascii="Times New Roman" w:hAnsi="Times New Roman" w:cs="Times New Roman"/>
          <w:bCs/>
          <w:sz w:val="24"/>
          <w:szCs w:val="24"/>
        </w:rPr>
        <w:t xml:space="preserve">Children’s AIDS Fund Uganda </w:t>
      </w:r>
      <w:r w:rsidR="0020369B">
        <w:rPr>
          <w:rFonts w:ascii="Times New Roman" w:hAnsi="Times New Roman" w:cs="Times New Roman"/>
          <w:bCs/>
          <w:sz w:val="24"/>
          <w:szCs w:val="24"/>
        </w:rPr>
        <w:t xml:space="preserve">and reached 784 children namely: </w:t>
      </w:r>
      <w:r w:rsidR="008B6BC5" w:rsidRPr="00331D77">
        <w:rPr>
          <w:rFonts w:ascii="Times New Roman" w:hAnsi="Times New Roman" w:cs="Times New Roman"/>
          <w:bCs/>
          <w:sz w:val="24"/>
          <w:szCs w:val="24"/>
        </w:rPr>
        <w:t>(</w:t>
      </w:r>
      <w:r w:rsidR="008B6BC5" w:rsidRPr="0020369B">
        <w:rPr>
          <w:rFonts w:ascii="Times New Roman" w:hAnsi="Times New Roman" w:cs="Times New Roman"/>
          <w:bCs/>
          <w:sz w:val="24"/>
          <w:szCs w:val="24"/>
        </w:rPr>
        <w:t xml:space="preserve">CAFU) </w:t>
      </w:r>
      <w:r w:rsidR="00941AA1" w:rsidRPr="0020369B">
        <w:rPr>
          <w:rFonts w:ascii="Times New Roman" w:hAnsi="Times New Roman" w:cs="Times New Roman"/>
          <w:bCs/>
          <w:sz w:val="24"/>
          <w:szCs w:val="24"/>
        </w:rPr>
        <w:t xml:space="preserve">Indigenous Health Facilities (IHFs) in 5 districts </w:t>
      </w:r>
      <w:r w:rsidR="0000675B" w:rsidRPr="0020369B">
        <w:rPr>
          <w:rFonts w:ascii="Times New Roman" w:hAnsi="Times New Roman" w:cs="Times New Roman"/>
          <w:bCs/>
          <w:sz w:val="24"/>
          <w:szCs w:val="24"/>
        </w:rPr>
        <w:t>of Uganda namely</w:t>
      </w:r>
      <w:r w:rsidR="00941AA1" w:rsidRPr="0020369B">
        <w:rPr>
          <w:rFonts w:ascii="Times New Roman" w:hAnsi="Times New Roman" w:cs="Times New Roman"/>
          <w:bCs/>
          <w:sz w:val="24"/>
          <w:szCs w:val="24"/>
        </w:rPr>
        <w:t>; Family Hope Centre Kampala (FHCK)</w:t>
      </w:r>
      <w:r w:rsidR="0000675B" w:rsidRPr="0020369B">
        <w:rPr>
          <w:rFonts w:ascii="Times New Roman" w:hAnsi="Times New Roman" w:cs="Times New Roman"/>
          <w:bCs/>
          <w:sz w:val="24"/>
          <w:szCs w:val="24"/>
        </w:rPr>
        <w:t xml:space="preserve"> and Alive Medical Services (AMS) in Kampala district</w:t>
      </w:r>
      <w:r w:rsidR="008B6BC5" w:rsidRPr="0020369B">
        <w:rPr>
          <w:rFonts w:ascii="Times New Roman" w:hAnsi="Times New Roman" w:cs="Times New Roman"/>
          <w:bCs/>
          <w:sz w:val="24"/>
          <w:szCs w:val="24"/>
        </w:rPr>
        <w:t>;</w:t>
      </w:r>
      <w:r w:rsidR="00941AA1" w:rsidRPr="0020369B">
        <w:rPr>
          <w:rFonts w:ascii="Times New Roman" w:hAnsi="Times New Roman" w:cs="Times New Roman"/>
          <w:bCs/>
          <w:sz w:val="24"/>
          <w:szCs w:val="24"/>
        </w:rPr>
        <w:t xml:space="preserve"> Family Hope Centre Jinja (FHCJ) in Jinja</w:t>
      </w:r>
      <w:r w:rsidRPr="0020369B">
        <w:rPr>
          <w:rFonts w:ascii="Times New Roman" w:hAnsi="Times New Roman" w:cs="Times New Roman"/>
          <w:bCs/>
          <w:sz w:val="24"/>
          <w:szCs w:val="24"/>
        </w:rPr>
        <w:t>;</w:t>
      </w:r>
      <w:r w:rsidR="008B6BC5" w:rsidRPr="0020369B">
        <w:rPr>
          <w:rFonts w:ascii="Times New Roman" w:hAnsi="Times New Roman" w:cs="Times New Roman"/>
          <w:bCs/>
          <w:sz w:val="24"/>
          <w:szCs w:val="24"/>
        </w:rPr>
        <w:t xml:space="preserve">; </w:t>
      </w:r>
      <w:r w:rsidR="00941AA1" w:rsidRPr="0020369B">
        <w:rPr>
          <w:rFonts w:ascii="Times New Roman" w:hAnsi="Times New Roman" w:cs="Times New Roman"/>
          <w:bCs/>
          <w:sz w:val="24"/>
          <w:szCs w:val="24"/>
        </w:rPr>
        <w:t xml:space="preserve">Bushenyi Medical Center (BMC) in </w:t>
      </w:r>
      <w:r w:rsidRPr="0020369B">
        <w:rPr>
          <w:rFonts w:ascii="Times New Roman" w:hAnsi="Times New Roman" w:cs="Times New Roman"/>
          <w:bCs/>
          <w:sz w:val="24"/>
          <w:szCs w:val="24"/>
        </w:rPr>
        <w:t>Bushenyi;</w:t>
      </w:r>
      <w:r w:rsidR="00941AA1" w:rsidRPr="0020369B">
        <w:rPr>
          <w:rFonts w:ascii="Times New Roman" w:hAnsi="Times New Roman" w:cs="Times New Roman"/>
          <w:bCs/>
          <w:sz w:val="24"/>
          <w:szCs w:val="24"/>
        </w:rPr>
        <w:t xml:space="preserve"> Kabwohe Clinical Research Center (KCRC) in Sheema </w:t>
      </w:r>
      <w:r w:rsidR="008B6BC5" w:rsidRPr="0020369B">
        <w:rPr>
          <w:rFonts w:ascii="Times New Roman" w:hAnsi="Times New Roman" w:cs="Times New Roman"/>
          <w:bCs/>
          <w:sz w:val="24"/>
          <w:szCs w:val="24"/>
        </w:rPr>
        <w:t>;</w:t>
      </w:r>
      <w:r w:rsidR="00941AA1" w:rsidRPr="0020369B">
        <w:rPr>
          <w:rFonts w:ascii="Times New Roman" w:hAnsi="Times New Roman" w:cs="Times New Roman"/>
          <w:bCs/>
          <w:sz w:val="24"/>
          <w:szCs w:val="24"/>
        </w:rPr>
        <w:t xml:space="preserve"> Namugongo Fund for Special Children (NFSC) in and Nurture Africa (NA) Pediatric Medical Center in Wakiso</w:t>
      </w:r>
      <w:r w:rsidR="008B6BC5" w:rsidRPr="0020369B">
        <w:rPr>
          <w:rFonts w:ascii="Times New Roman" w:hAnsi="Times New Roman" w:cs="Times New Roman"/>
          <w:bCs/>
          <w:sz w:val="24"/>
          <w:szCs w:val="24"/>
        </w:rPr>
        <w:t>.</w:t>
      </w:r>
      <w:r w:rsidR="00941AA1" w:rsidRPr="00331D77">
        <w:rPr>
          <w:rFonts w:ascii="Times New Roman" w:hAnsi="Times New Roman" w:cs="Times New Roman"/>
          <w:bCs/>
          <w:sz w:val="24"/>
          <w:szCs w:val="24"/>
        </w:rPr>
        <w:t xml:space="preserve"> </w:t>
      </w:r>
    </w:p>
    <w:p w:rsidR="008F40A2" w:rsidRPr="00331D77" w:rsidRDefault="008F40A2" w:rsidP="003C3312">
      <w:pPr>
        <w:tabs>
          <w:tab w:val="left" w:pos="360"/>
        </w:tabs>
        <w:spacing w:after="0"/>
        <w:jc w:val="both"/>
        <w:rPr>
          <w:rFonts w:ascii="Times New Roman" w:hAnsi="Times New Roman" w:cs="Times New Roman"/>
          <w:sz w:val="24"/>
          <w:szCs w:val="24"/>
        </w:rPr>
      </w:pPr>
      <w:r w:rsidRPr="00331D77">
        <w:rPr>
          <w:rFonts w:ascii="Times New Roman" w:hAnsi="Times New Roman" w:cs="Times New Roman"/>
          <w:sz w:val="24"/>
          <w:szCs w:val="24"/>
        </w:rPr>
        <w:t xml:space="preserve">The project activities were carried </w:t>
      </w:r>
      <w:r w:rsidR="0000675B">
        <w:rPr>
          <w:rFonts w:ascii="Times New Roman" w:hAnsi="Times New Roman" w:cs="Times New Roman"/>
          <w:sz w:val="24"/>
          <w:szCs w:val="24"/>
        </w:rPr>
        <w:t xml:space="preserve">out </w:t>
      </w:r>
      <w:r w:rsidRPr="00331D77">
        <w:rPr>
          <w:rFonts w:ascii="Times New Roman" w:hAnsi="Times New Roman" w:cs="Times New Roman"/>
          <w:sz w:val="24"/>
          <w:szCs w:val="24"/>
        </w:rPr>
        <w:t xml:space="preserve">in 2 phases: </w:t>
      </w:r>
      <w:r w:rsidR="0000675B">
        <w:rPr>
          <w:rFonts w:ascii="Times New Roman" w:hAnsi="Times New Roman" w:cs="Times New Roman"/>
          <w:sz w:val="24"/>
          <w:szCs w:val="24"/>
        </w:rPr>
        <w:t xml:space="preserve">first phase </w:t>
      </w:r>
      <w:r w:rsidRPr="00331D77">
        <w:rPr>
          <w:rFonts w:ascii="Times New Roman" w:hAnsi="Times New Roman" w:cs="Times New Roman"/>
          <w:sz w:val="24"/>
          <w:szCs w:val="24"/>
        </w:rPr>
        <w:t>in August 2015</w:t>
      </w:r>
      <w:r w:rsidR="00C07E7D">
        <w:rPr>
          <w:rFonts w:ascii="Times New Roman" w:hAnsi="Times New Roman" w:cs="Times New Roman"/>
          <w:sz w:val="24"/>
          <w:szCs w:val="24"/>
        </w:rPr>
        <w:t xml:space="preserve"> and</w:t>
      </w:r>
      <w:r w:rsidRPr="00331D77">
        <w:rPr>
          <w:rFonts w:ascii="Times New Roman" w:hAnsi="Times New Roman" w:cs="Times New Roman"/>
          <w:sz w:val="24"/>
          <w:szCs w:val="24"/>
        </w:rPr>
        <w:t xml:space="preserve"> the </w:t>
      </w:r>
      <w:r w:rsidR="0000675B">
        <w:rPr>
          <w:rFonts w:ascii="Times New Roman" w:hAnsi="Times New Roman" w:cs="Times New Roman"/>
          <w:sz w:val="24"/>
          <w:szCs w:val="24"/>
        </w:rPr>
        <w:t>second</w:t>
      </w:r>
      <w:r w:rsidRPr="00331D77">
        <w:rPr>
          <w:rFonts w:ascii="Times New Roman" w:hAnsi="Times New Roman" w:cs="Times New Roman"/>
          <w:sz w:val="24"/>
          <w:szCs w:val="24"/>
        </w:rPr>
        <w:t xml:space="preserve"> in </w:t>
      </w:r>
      <w:r w:rsidR="0000675B" w:rsidRPr="00331D77">
        <w:rPr>
          <w:rFonts w:ascii="Times New Roman" w:hAnsi="Times New Roman" w:cs="Times New Roman"/>
          <w:sz w:val="24"/>
          <w:szCs w:val="24"/>
        </w:rPr>
        <w:t>January</w:t>
      </w:r>
      <w:r w:rsidRPr="00331D77">
        <w:rPr>
          <w:rFonts w:ascii="Times New Roman" w:hAnsi="Times New Roman" w:cs="Times New Roman"/>
          <w:sz w:val="24"/>
          <w:szCs w:val="24"/>
        </w:rPr>
        <w:t xml:space="preserve"> 2016. </w:t>
      </w:r>
      <w:r w:rsidR="00C07E7D" w:rsidRPr="0020369B">
        <w:rPr>
          <w:rFonts w:ascii="Times New Roman" w:hAnsi="Times New Roman" w:cs="Times New Roman"/>
          <w:sz w:val="24"/>
          <w:szCs w:val="24"/>
        </w:rPr>
        <w:t>On o</w:t>
      </w:r>
      <w:r w:rsidRPr="0020369B">
        <w:rPr>
          <w:rFonts w:ascii="Times New Roman" w:hAnsi="Times New Roman" w:cs="Times New Roman"/>
          <w:sz w:val="24"/>
          <w:szCs w:val="24"/>
        </w:rPr>
        <w:t xml:space="preserve">ne clinic day for each of the </w:t>
      </w:r>
      <w:r w:rsidR="0074285F" w:rsidRPr="0020369B">
        <w:rPr>
          <w:rFonts w:ascii="Times New Roman" w:hAnsi="Times New Roman" w:cs="Times New Roman"/>
          <w:sz w:val="24"/>
          <w:szCs w:val="24"/>
        </w:rPr>
        <w:t xml:space="preserve">7 </w:t>
      </w:r>
      <w:r w:rsidRPr="0020369B">
        <w:rPr>
          <w:rFonts w:ascii="Times New Roman" w:hAnsi="Times New Roman" w:cs="Times New Roman"/>
          <w:sz w:val="24"/>
          <w:szCs w:val="24"/>
        </w:rPr>
        <w:t>IHFs</w:t>
      </w:r>
      <w:r w:rsidR="0000675B" w:rsidRPr="0020369B">
        <w:rPr>
          <w:rFonts w:ascii="Times New Roman" w:hAnsi="Times New Roman" w:cs="Times New Roman"/>
          <w:sz w:val="24"/>
          <w:szCs w:val="24"/>
        </w:rPr>
        <w:t xml:space="preserve"> in each phase</w:t>
      </w:r>
      <w:r w:rsidR="00C07E7D" w:rsidRPr="0020369B">
        <w:rPr>
          <w:rFonts w:ascii="Times New Roman" w:hAnsi="Times New Roman" w:cs="Times New Roman"/>
          <w:sz w:val="24"/>
          <w:szCs w:val="24"/>
        </w:rPr>
        <w:t xml:space="preserve">, the following activities: </w:t>
      </w:r>
      <w:r w:rsidRPr="0020369B">
        <w:rPr>
          <w:rFonts w:ascii="Times New Roman" w:hAnsi="Times New Roman" w:cs="Times New Roman"/>
          <w:sz w:val="24"/>
          <w:szCs w:val="24"/>
        </w:rPr>
        <w:t xml:space="preserve"> </w:t>
      </w:r>
      <w:r w:rsidR="00AB4A77" w:rsidRPr="0020369B">
        <w:rPr>
          <w:rFonts w:ascii="Times New Roman" w:hAnsi="Times New Roman" w:cs="Times New Roman"/>
          <w:sz w:val="24"/>
          <w:szCs w:val="24"/>
        </w:rPr>
        <w:t>o</w:t>
      </w:r>
      <w:r w:rsidRPr="0020369B">
        <w:rPr>
          <w:rFonts w:ascii="Times New Roman" w:hAnsi="Times New Roman" w:cs="Times New Roman"/>
          <w:sz w:val="24"/>
          <w:szCs w:val="24"/>
        </w:rPr>
        <w:t>ral health education for the children and caregivers; Supervised brushing</w:t>
      </w:r>
      <w:r w:rsidR="00AB4A77" w:rsidRPr="0020369B">
        <w:rPr>
          <w:rFonts w:ascii="Times New Roman" w:hAnsi="Times New Roman" w:cs="Times New Roman"/>
          <w:sz w:val="24"/>
          <w:szCs w:val="24"/>
        </w:rPr>
        <w:t xml:space="preserve"> Exercise</w:t>
      </w:r>
      <w:r w:rsidRPr="0020369B">
        <w:rPr>
          <w:rFonts w:ascii="Times New Roman" w:hAnsi="Times New Roman" w:cs="Times New Roman"/>
          <w:sz w:val="24"/>
          <w:szCs w:val="24"/>
        </w:rPr>
        <w:t xml:space="preserve">; screening for oral health problems; </w:t>
      </w:r>
      <w:r w:rsidR="00AB4A77" w:rsidRPr="0020369B">
        <w:rPr>
          <w:rFonts w:ascii="Times New Roman" w:hAnsi="Times New Roman" w:cs="Times New Roman"/>
          <w:sz w:val="24"/>
          <w:szCs w:val="24"/>
        </w:rPr>
        <w:t>receiving tooth</w:t>
      </w:r>
      <w:r w:rsidRPr="0020369B">
        <w:rPr>
          <w:rFonts w:ascii="Times New Roman" w:hAnsi="Times New Roman" w:cs="Times New Roman"/>
          <w:sz w:val="24"/>
          <w:szCs w:val="24"/>
        </w:rPr>
        <w:t xml:space="preserve"> brushes a</w:t>
      </w:r>
      <w:r w:rsidR="00AB4A77" w:rsidRPr="0020369B">
        <w:rPr>
          <w:rFonts w:ascii="Times New Roman" w:hAnsi="Times New Roman" w:cs="Times New Roman"/>
          <w:sz w:val="24"/>
          <w:szCs w:val="24"/>
        </w:rPr>
        <w:t>nd a 50ml Colgate tooth paste; p</w:t>
      </w:r>
      <w:r w:rsidRPr="0020369B">
        <w:rPr>
          <w:rFonts w:ascii="Times New Roman" w:hAnsi="Times New Roman" w:cs="Times New Roman"/>
          <w:sz w:val="24"/>
          <w:szCs w:val="24"/>
        </w:rPr>
        <w:t xml:space="preserve">rimary interventions (tooth extraction and temporary filling); </w:t>
      </w:r>
      <w:r w:rsidR="0074285F" w:rsidRPr="0020369B">
        <w:rPr>
          <w:rFonts w:ascii="Times New Roman" w:hAnsi="Times New Roman" w:cs="Times New Roman"/>
          <w:sz w:val="24"/>
          <w:szCs w:val="24"/>
        </w:rPr>
        <w:t xml:space="preserve">and </w:t>
      </w:r>
      <w:r w:rsidR="00AB4A77" w:rsidRPr="0020369B">
        <w:rPr>
          <w:rFonts w:ascii="Times New Roman" w:hAnsi="Times New Roman" w:cs="Times New Roman"/>
          <w:sz w:val="24"/>
          <w:szCs w:val="24"/>
        </w:rPr>
        <w:t>r</w:t>
      </w:r>
      <w:r w:rsidRPr="0020369B">
        <w:rPr>
          <w:rFonts w:ascii="Times New Roman" w:hAnsi="Times New Roman" w:cs="Times New Roman"/>
          <w:sz w:val="24"/>
          <w:szCs w:val="24"/>
        </w:rPr>
        <w:t>eferrals for secondary interventions</w:t>
      </w:r>
      <w:r w:rsidR="00AB4A77" w:rsidRPr="0020369B">
        <w:rPr>
          <w:rFonts w:ascii="Times New Roman" w:hAnsi="Times New Roman" w:cs="Times New Roman"/>
          <w:sz w:val="24"/>
          <w:szCs w:val="24"/>
        </w:rPr>
        <w:t>.</w:t>
      </w:r>
      <w:r w:rsidRPr="0020369B">
        <w:rPr>
          <w:rFonts w:ascii="Times New Roman" w:hAnsi="Times New Roman" w:cs="Times New Roman"/>
          <w:sz w:val="24"/>
          <w:szCs w:val="24"/>
        </w:rPr>
        <w:t xml:space="preserve"> Consent to take pictures was obtained before every exercise commenced.</w:t>
      </w:r>
      <w:r w:rsidRPr="00331D77">
        <w:rPr>
          <w:rFonts w:ascii="Times New Roman" w:hAnsi="Times New Roman" w:cs="Times New Roman"/>
          <w:sz w:val="24"/>
          <w:szCs w:val="24"/>
        </w:rPr>
        <w:t xml:space="preserve"> </w:t>
      </w:r>
    </w:p>
    <w:p w:rsidR="008F40A2" w:rsidRPr="00331D77" w:rsidRDefault="008F40A2" w:rsidP="003C3312">
      <w:pPr>
        <w:jc w:val="both"/>
        <w:rPr>
          <w:rFonts w:ascii="Times New Roman" w:hAnsi="Times New Roman" w:cs="Times New Roman"/>
          <w:sz w:val="24"/>
          <w:szCs w:val="24"/>
        </w:rPr>
      </w:pPr>
    </w:p>
    <w:p w:rsidR="0074285F" w:rsidRPr="00331D77" w:rsidRDefault="0074285F" w:rsidP="003C3312">
      <w:pPr>
        <w:tabs>
          <w:tab w:val="left" w:pos="360"/>
        </w:tabs>
        <w:jc w:val="both"/>
        <w:rPr>
          <w:rFonts w:ascii="Times New Roman" w:hAnsi="Times New Roman" w:cs="Times New Roman"/>
          <w:sz w:val="24"/>
          <w:szCs w:val="24"/>
        </w:rPr>
      </w:pPr>
      <w:r w:rsidRPr="00331D77">
        <w:rPr>
          <w:rFonts w:ascii="Times New Roman" w:hAnsi="Times New Roman" w:cs="Times New Roman"/>
          <w:bCs/>
          <w:sz w:val="24"/>
          <w:szCs w:val="24"/>
        </w:rPr>
        <w:t xml:space="preserve">The </w:t>
      </w:r>
      <w:r w:rsidR="008F40A2" w:rsidRPr="00331D77">
        <w:rPr>
          <w:rFonts w:ascii="Times New Roman" w:hAnsi="Times New Roman" w:cs="Times New Roman"/>
          <w:sz w:val="24"/>
          <w:szCs w:val="24"/>
        </w:rPr>
        <w:t>dental camp attracted a total of 784 children clients (89% of the expected 880 children), 3</w:t>
      </w:r>
      <w:r w:rsidR="00AB4A77">
        <w:rPr>
          <w:rFonts w:ascii="Times New Roman" w:hAnsi="Times New Roman" w:cs="Times New Roman"/>
          <w:sz w:val="24"/>
          <w:szCs w:val="24"/>
        </w:rPr>
        <w:t>59</w:t>
      </w:r>
      <w:r w:rsidR="008F40A2" w:rsidRPr="00331D77">
        <w:rPr>
          <w:rFonts w:ascii="Times New Roman" w:hAnsi="Times New Roman" w:cs="Times New Roman"/>
          <w:sz w:val="24"/>
          <w:szCs w:val="24"/>
        </w:rPr>
        <w:t xml:space="preserve"> (</w:t>
      </w:r>
      <w:r w:rsidR="00AB4A77">
        <w:rPr>
          <w:rFonts w:ascii="Times New Roman" w:hAnsi="Times New Roman" w:cs="Times New Roman"/>
          <w:sz w:val="24"/>
          <w:szCs w:val="24"/>
        </w:rPr>
        <w:t>204</w:t>
      </w:r>
      <w:r w:rsidR="008F40A2" w:rsidRPr="00331D77">
        <w:rPr>
          <w:rFonts w:ascii="Times New Roman" w:hAnsi="Times New Roman" w:cs="Times New Roman"/>
          <w:sz w:val="24"/>
          <w:szCs w:val="24"/>
        </w:rPr>
        <w:t>% of the anticipated 176 treatable dental disease including extractions and temporary fillings) were treated for dental related illness, 151 had good and improved oral hygiene with  no caries while 447 children had secondary oral health needs and were referred.</w:t>
      </w:r>
      <w:r w:rsidR="00AB4A77">
        <w:rPr>
          <w:rFonts w:ascii="Times New Roman" w:hAnsi="Times New Roman" w:cs="Times New Roman"/>
          <w:sz w:val="24"/>
          <w:szCs w:val="24"/>
        </w:rPr>
        <w:t xml:space="preserve"> The overall d</w:t>
      </w:r>
      <w:r w:rsidR="008F40A2" w:rsidRPr="00331D77">
        <w:rPr>
          <w:rFonts w:ascii="Times New Roman" w:hAnsi="Times New Roman" w:cs="Times New Roman"/>
          <w:sz w:val="24"/>
          <w:szCs w:val="24"/>
        </w:rPr>
        <w:t xml:space="preserve">ental </w:t>
      </w:r>
      <w:r w:rsidR="00AB4A77" w:rsidRPr="00331D77">
        <w:rPr>
          <w:rFonts w:ascii="Times New Roman" w:hAnsi="Times New Roman" w:cs="Times New Roman"/>
          <w:sz w:val="24"/>
          <w:szCs w:val="24"/>
        </w:rPr>
        <w:t>disease prevalence</w:t>
      </w:r>
      <w:r w:rsidR="00AB4A77">
        <w:rPr>
          <w:rFonts w:ascii="Times New Roman" w:hAnsi="Times New Roman" w:cs="Times New Roman"/>
          <w:sz w:val="24"/>
          <w:szCs w:val="24"/>
        </w:rPr>
        <w:t xml:space="preserve"> </w:t>
      </w:r>
      <w:r w:rsidR="008F40A2" w:rsidRPr="00331D77">
        <w:rPr>
          <w:rFonts w:ascii="Times New Roman" w:hAnsi="Times New Roman" w:cs="Times New Roman"/>
          <w:sz w:val="24"/>
          <w:szCs w:val="24"/>
        </w:rPr>
        <w:t xml:space="preserve">was </w:t>
      </w:r>
      <w:r w:rsidR="00AB4A77">
        <w:rPr>
          <w:rFonts w:ascii="Times New Roman" w:hAnsi="Times New Roman" w:cs="Times New Roman"/>
          <w:sz w:val="24"/>
          <w:szCs w:val="24"/>
        </w:rPr>
        <w:t>81</w:t>
      </w:r>
      <w:r w:rsidR="00AB4A77" w:rsidRPr="0020369B">
        <w:rPr>
          <w:rFonts w:ascii="Times New Roman" w:hAnsi="Times New Roman" w:cs="Times New Roman"/>
          <w:sz w:val="24"/>
          <w:szCs w:val="24"/>
        </w:rPr>
        <w:t>%</w:t>
      </w:r>
      <w:r w:rsidR="0020369B">
        <w:rPr>
          <w:rFonts w:ascii="Times New Roman" w:hAnsi="Times New Roman" w:cs="Times New Roman"/>
          <w:sz w:val="24"/>
          <w:szCs w:val="24"/>
        </w:rPr>
        <w:t xml:space="preserve"> </w:t>
      </w:r>
      <w:r w:rsidR="00AB4A77" w:rsidRPr="0020369B">
        <w:rPr>
          <w:rFonts w:ascii="Times New Roman" w:hAnsi="Times New Roman" w:cs="Times New Roman"/>
          <w:sz w:val="24"/>
          <w:szCs w:val="24"/>
        </w:rPr>
        <w:t>(</w:t>
      </w:r>
      <w:r w:rsidR="008F40A2" w:rsidRPr="0020369B">
        <w:rPr>
          <w:rFonts w:ascii="Times New Roman" w:hAnsi="Times New Roman" w:cs="Times New Roman"/>
          <w:sz w:val="24"/>
          <w:szCs w:val="24"/>
        </w:rPr>
        <w:t>83</w:t>
      </w:r>
      <w:r w:rsidR="0020369B" w:rsidRPr="0020369B">
        <w:rPr>
          <w:rFonts w:ascii="Times New Roman" w:hAnsi="Times New Roman" w:cs="Times New Roman"/>
          <w:sz w:val="24"/>
          <w:szCs w:val="24"/>
        </w:rPr>
        <w:t>% during</w:t>
      </w:r>
      <w:r w:rsidR="008F40A2" w:rsidRPr="0020369B">
        <w:rPr>
          <w:rFonts w:ascii="Times New Roman" w:hAnsi="Times New Roman" w:cs="Times New Roman"/>
          <w:sz w:val="24"/>
          <w:szCs w:val="24"/>
        </w:rPr>
        <w:t xml:space="preserve"> phase 1 and 76</w:t>
      </w:r>
      <w:r w:rsidR="0020369B" w:rsidRPr="0020369B">
        <w:rPr>
          <w:rFonts w:ascii="Times New Roman" w:hAnsi="Times New Roman" w:cs="Times New Roman"/>
          <w:sz w:val="24"/>
          <w:szCs w:val="24"/>
        </w:rPr>
        <w:t>% in</w:t>
      </w:r>
      <w:r w:rsidR="008F40A2" w:rsidRPr="0020369B">
        <w:rPr>
          <w:rFonts w:ascii="Times New Roman" w:hAnsi="Times New Roman" w:cs="Times New Roman"/>
          <w:sz w:val="24"/>
          <w:szCs w:val="24"/>
        </w:rPr>
        <w:t xml:space="preserve"> phase</w:t>
      </w:r>
      <w:r w:rsidR="00AB4A77" w:rsidRPr="0020369B">
        <w:rPr>
          <w:rFonts w:ascii="Times New Roman" w:hAnsi="Times New Roman" w:cs="Times New Roman"/>
          <w:sz w:val="24"/>
          <w:szCs w:val="24"/>
        </w:rPr>
        <w:t xml:space="preserve"> </w:t>
      </w:r>
      <w:r w:rsidR="008F40A2" w:rsidRPr="0020369B">
        <w:rPr>
          <w:rFonts w:ascii="Times New Roman" w:hAnsi="Times New Roman" w:cs="Times New Roman"/>
          <w:sz w:val="24"/>
          <w:szCs w:val="24"/>
        </w:rPr>
        <w:t>2</w:t>
      </w:r>
      <w:r w:rsidR="00AB4A77" w:rsidRPr="0020369B">
        <w:rPr>
          <w:rFonts w:ascii="Times New Roman" w:hAnsi="Times New Roman" w:cs="Times New Roman"/>
          <w:sz w:val="24"/>
          <w:szCs w:val="24"/>
        </w:rPr>
        <w:t>)</w:t>
      </w:r>
      <w:r w:rsidR="008F40A2" w:rsidRPr="0020369B">
        <w:rPr>
          <w:rFonts w:ascii="Times New Roman" w:hAnsi="Times New Roman" w:cs="Times New Roman"/>
          <w:sz w:val="24"/>
          <w:szCs w:val="24"/>
        </w:rPr>
        <w:t xml:space="preserve"> at all the </w:t>
      </w:r>
      <w:r w:rsidR="00AB4A77" w:rsidRPr="0020369B">
        <w:rPr>
          <w:rFonts w:ascii="Times New Roman" w:hAnsi="Times New Roman" w:cs="Times New Roman"/>
          <w:sz w:val="24"/>
          <w:szCs w:val="24"/>
        </w:rPr>
        <w:t xml:space="preserve">7 </w:t>
      </w:r>
      <w:r w:rsidR="0020369B" w:rsidRPr="0020369B">
        <w:rPr>
          <w:rFonts w:ascii="Times New Roman" w:hAnsi="Times New Roman" w:cs="Times New Roman"/>
          <w:sz w:val="24"/>
          <w:szCs w:val="24"/>
        </w:rPr>
        <w:t>CAFU</w:t>
      </w:r>
      <w:r w:rsidR="0020369B" w:rsidRPr="00331D77">
        <w:rPr>
          <w:rFonts w:ascii="Times New Roman" w:hAnsi="Times New Roman" w:cs="Times New Roman"/>
          <w:sz w:val="24"/>
          <w:szCs w:val="24"/>
        </w:rPr>
        <w:t xml:space="preserve"> Sites</w:t>
      </w:r>
      <w:r w:rsidRPr="00331D77">
        <w:rPr>
          <w:rFonts w:ascii="Times New Roman" w:hAnsi="Times New Roman" w:cs="Times New Roman"/>
          <w:sz w:val="24"/>
          <w:szCs w:val="24"/>
        </w:rPr>
        <w:t xml:space="preserve">. There was a slight improvement in oral hygiene of children screened during the second phase </w:t>
      </w:r>
      <w:r w:rsidR="00AB4A77">
        <w:rPr>
          <w:rFonts w:ascii="Times New Roman" w:hAnsi="Times New Roman" w:cs="Times New Roman"/>
          <w:sz w:val="24"/>
          <w:szCs w:val="24"/>
        </w:rPr>
        <w:t xml:space="preserve">compared to the first phase </w:t>
      </w:r>
      <w:r w:rsidRPr="00331D77">
        <w:rPr>
          <w:rFonts w:ascii="Times New Roman" w:hAnsi="Times New Roman" w:cs="Times New Roman"/>
          <w:sz w:val="24"/>
          <w:szCs w:val="24"/>
        </w:rPr>
        <w:t>from 24.3% to 17.3</w:t>
      </w:r>
      <w:r w:rsidR="002427BE" w:rsidRPr="00331D77">
        <w:rPr>
          <w:rFonts w:ascii="Times New Roman" w:hAnsi="Times New Roman" w:cs="Times New Roman"/>
          <w:sz w:val="24"/>
          <w:szCs w:val="24"/>
        </w:rPr>
        <w:t>%.</w:t>
      </w:r>
    </w:p>
    <w:p w:rsidR="008F40A2" w:rsidRPr="00331D77" w:rsidRDefault="008F40A2" w:rsidP="003C3312">
      <w:pPr>
        <w:tabs>
          <w:tab w:val="left" w:pos="360"/>
        </w:tabs>
        <w:spacing w:after="0"/>
        <w:jc w:val="both"/>
        <w:rPr>
          <w:rFonts w:ascii="Times New Roman" w:hAnsi="Times New Roman" w:cs="Times New Roman"/>
          <w:bCs/>
          <w:sz w:val="24"/>
          <w:szCs w:val="24"/>
        </w:rPr>
      </w:pPr>
    </w:p>
    <w:p w:rsidR="008F40A2" w:rsidRPr="00331D77" w:rsidRDefault="0074285F" w:rsidP="003C3312">
      <w:pPr>
        <w:tabs>
          <w:tab w:val="left" w:pos="360"/>
        </w:tabs>
        <w:spacing w:after="0"/>
        <w:jc w:val="both"/>
        <w:rPr>
          <w:rFonts w:ascii="Times New Roman" w:hAnsi="Times New Roman" w:cs="Times New Roman"/>
          <w:sz w:val="24"/>
          <w:szCs w:val="24"/>
        </w:rPr>
      </w:pPr>
      <w:r w:rsidRPr="00331D77">
        <w:rPr>
          <w:rFonts w:ascii="Times New Roman" w:hAnsi="Times New Roman" w:cs="Times New Roman"/>
          <w:sz w:val="24"/>
          <w:szCs w:val="24"/>
        </w:rPr>
        <w:t xml:space="preserve">Overall, </w:t>
      </w:r>
      <w:r w:rsidR="008F40A2" w:rsidRPr="00331D77">
        <w:rPr>
          <w:rFonts w:ascii="Times New Roman" w:hAnsi="Times New Roman" w:cs="Times New Roman"/>
          <w:sz w:val="24"/>
          <w:szCs w:val="24"/>
        </w:rPr>
        <w:t xml:space="preserve">due to limited oral health services, most clients seen </w:t>
      </w:r>
      <w:r w:rsidR="00AB4A77">
        <w:rPr>
          <w:rFonts w:ascii="Times New Roman" w:hAnsi="Times New Roman" w:cs="Times New Roman"/>
          <w:sz w:val="24"/>
          <w:szCs w:val="24"/>
        </w:rPr>
        <w:t xml:space="preserve">at the time of screening </w:t>
      </w:r>
      <w:r w:rsidR="008F40A2" w:rsidRPr="00331D77">
        <w:rPr>
          <w:rFonts w:ascii="Times New Roman" w:hAnsi="Times New Roman" w:cs="Times New Roman"/>
          <w:sz w:val="24"/>
          <w:szCs w:val="24"/>
        </w:rPr>
        <w:t>already had secondary and tertiary needs</w:t>
      </w:r>
      <w:r w:rsidRPr="00331D77">
        <w:rPr>
          <w:rFonts w:ascii="Times New Roman" w:hAnsi="Times New Roman" w:cs="Times New Roman"/>
          <w:sz w:val="24"/>
          <w:szCs w:val="24"/>
        </w:rPr>
        <w:t>/complications</w:t>
      </w:r>
      <w:r w:rsidR="00AB4A77">
        <w:rPr>
          <w:rFonts w:ascii="Times New Roman" w:hAnsi="Times New Roman" w:cs="Times New Roman"/>
          <w:sz w:val="24"/>
          <w:szCs w:val="24"/>
        </w:rPr>
        <w:t>.</w:t>
      </w:r>
      <w:r w:rsidR="00C07E7D">
        <w:rPr>
          <w:rFonts w:ascii="Times New Roman" w:hAnsi="Times New Roman" w:cs="Times New Roman"/>
          <w:sz w:val="24"/>
          <w:szCs w:val="24"/>
        </w:rPr>
        <w:t xml:space="preserve"> </w:t>
      </w:r>
      <w:r w:rsidR="008F40A2" w:rsidRPr="00331D77">
        <w:rPr>
          <w:rFonts w:ascii="Times New Roman" w:hAnsi="Times New Roman" w:cs="Times New Roman"/>
          <w:sz w:val="24"/>
          <w:szCs w:val="24"/>
        </w:rPr>
        <w:t xml:space="preserve">Most preventable dental problems like chronic marginal gingivitis </w:t>
      </w:r>
      <w:r w:rsidR="000B630C">
        <w:rPr>
          <w:rFonts w:ascii="Times New Roman" w:hAnsi="Times New Roman" w:cs="Times New Roman"/>
          <w:sz w:val="24"/>
          <w:szCs w:val="24"/>
        </w:rPr>
        <w:t xml:space="preserve">could have been </w:t>
      </w:r>
      <w:r w:rsidR="008F40A2" w:rsidRPr="00331D77">
        <w:rPr>
          <w:rFonts w:ascii="Times New Roman" w:hAnsi="Times New Roman" w:cs="Times New Roman"/>
          <w:sz w:val="24"/>
          <w:szCs w:val="24"/>
        </w:rPr>
        <w:t xml:space="preserve">eliminated by only </w:t>
      </w:r>
      <w:r w:rsidR="00AB4A77">
        <w:rPr>
          <w:rFonts w:ascii="Times New Roman" w:hAnsi="Times New Roman" w:cs="Times New Roman"/>
          <w:sz w:val="24"/>
          <w:szCs w:val="24"/>
        </w:rPr>
        <w:t>‘</w:t>
      </w:r>
      <w:r w:rsidR="008F40A2" w:rsidRPr="00331D77">
        <w:rPr>
          <w:rFonts w:ascii="Times New Roman" w:hAnsi="Times New Roman" w:cs="Times New Roman"/>
          <w:sz w:val="24"/>
          <w:szCs w:val="24"/>
        </w:rPr>
        <w:t>tooth brushing</w:t>
      </w:r>
      <w:r w:rsidR="00AB4A77">
        <w:rPr>
          <w:rFonts w:ascii="Times New Roman" w:hAnsi="Times New Roman" w:cs="Times New Roman"/>
          <w:sz w:val="24"/>
          <w:szCs w:val="24"/>
        </w:rPr>
        <w:t>’</w:t>
      </w:r>
      <w:r w:rsidR="008F40A2" w:rsidRPr="00331D77">
        <w:rPr>
          <w:rFonts w:ascii="Times New Roman" w:hAnsi="Times New Roman" w:cs="Times New Roman"/>
          <w:sz w:val="24"/>
          <w:szCs w:val="24"/>
        </w:rPr>
        <w:t>. The severity of tooth decay was dominant and hence needs to be checked with appropriate interventions. More focused and early tailored   interventions and increased oral health promotion campaigns will go a long way to improve the oral health of children at CAFU sites.</w:t>
      </w:r>
    </w:p>
    <w:p w:rsidR="00917200" w:rsidRPr="00331D77" w:rsidRDefault="00917200" w:rsidP="003C3312">
      <w:pPr>
        <w:jc w:val="both"/>
        <w:rPr>
          <w:rFonts w:ascii="Times New Roman" w:hAnsi="Times New Roman" w:cs="Times New Roman"/>
          <w:sz w:val="24"/>
          <w:szCs w:val="24"/>
        </w:rPr>
      </w:pPr>
    </w:p>
    <w:p w:rsidR="00934C9A" w:rsidRDefault="00934C9A" w:rsidP="00934C9A">
      <w:pPr>
        <w:pStyle w:val="Heading2"/>
        <w:jc w:val="both"/>
        <w:rPr>
          <w:rFonts w:ascii="Georgia" w:eastAsiaTheme="minorHAnsi" w:hAnsi="Georgia"/>
        </w:rPr>
      </w:pPr>
      <w:r>
        <w:rPr>
          <w:rFonts w:eastAsiaTheme="minorHAnsi"/>
          <w:sz w:val="24"/>
          <w:szCs w:val="24"/>
        </w:rPr>
        <w:t>Executive summary</w:t>
      </w:r>
    </w:p>
    <w:p w:rsidR="00934C9A" w:rsidRDefault="00934C9A" w:rsidP="00934C9A">
      <w:pPr>
        <w:spacing w:before="100" w:beforeAutospacing="1" w:after="100" w:afterAutospacing="1"/>
        <w:jc w:val="both"/>
        <w:rPr>
          <w:rFonts w:ascii="Times New Roman" w:eastAsiaTheme="minorHAnsi" w:hAnsi="Times New Roman"/>
        </w:rPr>
      </w:pPr>
      <w:r>
        <w:t>The Children’s AIDS Fund –Uganda (CAFU) funded by its partner Maximus foundation</w:t>
      </w:r>
      <w:r w:rsidR="003371C4">
        <w:t>,</w:t>
      </w:r>
      <w:r>
        <w:t xml:space="preserve"> implemented an oral dental health project to children infected by HIV/AIDS. This was a 7 month project (July 2015 to January 2016) intended to reduce oral dental disease amongst HIV children and improve their quality of life. The dental services were offered by RUN dental services. The project</w:t>
      </w:r>
      <w:r w:rsidR="003371C4">
        <w:t> operated</w:t>
      </w:r>
      <w:r>
        <w:t xml:space="preserve"> in 7 CAFU</w:t>
      </w:r>
      <w:r w:rsidR="003371C4">
        <w:t> Indigenous</w:t>
      </w:r>
      <w:r>
        <w:t xml:space="preserve"> Health Facilities (IHFs) in 5 districts namely; Family Hope Centre Kampala (FHCK) in Kampala; Family Hope Centre Jinja (FHCJ) in Jinja; Alive Medical Services (AMS) in Kampala; Bushenyi Medical Center (BMC) in Bushenyi; Kabwohe Clinical Research Center (KCRC) in Sheema ; Namugongo Fund for Special Children (NFSC) in Wakiso  and Nurture Africa (NA) Pediatric Medical Center in Wakiso. </w:t>
      </w:r>
    </w:p>
    <w:p w:rsidR="00934C9A" w:rsidRDefault="00934C9A" w:rsidP="00934C9A">
      <w:pPr>
        <w:spacing w:before="100" w:beforeAutospacing="1" w:after="100" w:afterAutospacing="1"/>
        <w:jc w:val="both"/>
      </w:pPr>
      <w:r>
        <w:t> </w:t>
      </w:r>
    </w:p>
    <w:p w:rsidR="00934C9A" w:rsidRDefault="00934C9A" w:rsidP="006C2D38">
      <w:pPr>
        <w:spacing w:before="100" w:beforeAutospacing="1"/>
        <w:jc w:val="both"/>
      </w:pPr>
      <w:r>
        <w:t>The oral dental health project acti</w:t>
      </w:r>
      <w:r w:rsidR="003371C4">
        <w:t>vities were carried in 2 phases; phase 1 in</w:t>
      </w:r>
      <w:r>
        <w:t xml:space="preserve"> August 2015 and </w:t>
      </w:r>
      <w:r w:rsidR="006C2D38">
        <w:t>phase</w:t>
      </w:r>
      <w:r w:rsidR="003371C4">
        <w:t xml:space="preserve"> 2 </w:t>
      </w:r>
      <w:r>
        <w:t xml:space="preserve">January 2016. One </w:t>
      </w:r>
      <w:r w:rsidR="003371C4">
        <w:t xml:space="preserve">dental </w:t>
      </w:r>
      <w:r>
        <w:t>clinic day was held for each of the 7 IHFs</w:t>
      </w:r>
      <w:r w:rsidR="003371C4">
        <w:t xml:space="preserve"> in each phase</w:t>
      </w:r>
      <w:r>
        <w:t xml:space="preserve">. </w:t>
      </w:r>
      <w:r w:rsidR="006C2D38">
        <w:t>T</w:t>
      </w:r>
      <w:r>
        <w:t xml:space="preserve">he </w:t>
      </w:r>
      <w:r w:rsidR="006C2D38">
        <w:t>project offered the following</w:t>
      </w:r>
      <w:r>
        <w:t xml:space="preserve"> </w:t>
      </w:r>
      <w:r w:rsidR="006C2D38">
        <w:t>services</w:t>
      </w:r>
      <w:r>
        <w:t xml:space="preserve">: oral health education for the children and caregivers; Supervised </w:t>
      </w:r>
      <w:r w:rsidR="006C2D38">
        <w:t xml:space="preserve">tooth </w:t>
      </w:r>
      <w:r>
        <w:t xml:space="preserve">brushing Exercise; screening for oral health problems; </w:t>
      </w:r>
      <w:r w:rsidR="006C2D38">
        <w:t>donation of a tooth brush</w:t>
      </w:r>
      <w:r>
        <w:t xml:space="preserve"> and a 50ml Colgate tooth paste</w:t>
      </w:r>
      <w:r w:rsidR="006C2D38">
        <w:t xml:space="preserve"> to each child</w:t>
      </w:r>
      <w:r>
        <w:t>; tooth e</w:t>
      </w:r>
      <w:r w:rsidR="006C2D38">
        <w:t>xtraction and temporary filling</w:t>
      </w:r>
      <w:r>
        <w:t xml:space="preserve"> and referrals for secondary interventions.  </w:t>
      </w:r>
    </w:p>
    <w:p w:rsidR="00934C9A" w:rsidRDefault="006C2D38" w:rsidP="008B787E">
      <w:pPr>
        <w:spacing w:before="100" w:beforeAutospacing="1" w:after="100" w:afterAutospacing="1"/>
        <w:jc w:val="both"/>
      </w:pPr>
      <w:r>
        <w:t>A</w:t>
      </w:r>
      <w:r w:rsidR="00934C9A">
        <w:t xml:space="preserve"> total of 784 children clients (89% of the expected 880 children)</w:t>
      </w:r>
      <w:r w:rsidR="008B787E">
        <w:t xml:space="preserve"> were reached and </w:t>
      </w:r>
      <w:r w:rsidR="00934C9A">
        <w:t>359 (204% of the anticipated 176 treatable dental disease including extractions and temporary fillings) were treated for dental related illness</w:t>
      </w:r>
      <w:r w:rsidR="008B787E" w:rsidRPr="008B787E">
        <w:t xml:space="preserve"> </w:t>
      </w:r>
      <w:r w:rsidR="008B787E">
        <w:t xml:space="preserve">while 447 children had secondary oral health needs and were referred. </w:t>
      </w:r>
      <w:r w:rsidR="00934C9A">
        <w:t xml:space="preserve"> </w:t>
      </w:r>
      <w:r w:rsidR="008B787E">
        <w:t xml:space="preserve">The overall dental disease prevalence was 81% and </w:t>
      </w:r>
      <w:r w:rsidR="00934C9A">
        <w:t xml:space="preserve">151 </w:t>
      </w:r>
      <w:r w:rsidR="008B787E">
        <w:t xml:space="preserve">children </w:t>
      </w:r>
      <w:r w:rsidR="00934C9A">
        <w:t xml:space="preserve">had good and improved oral hygiene </w:t>
      </w:r>
      <w:r w:rsidR="008B787E">
        <w:t>with no</w:t>
      </w:r>
      <w:r w:rsidR="00934C9A">
        <w:t xml:space="preserve"> caries.  </w:t>
      </w:r>
      <w:r w:rsidR="008B787E">
        <w:t xml:space="preserve"> </w:t>
      </w:r>
    </w:p>
    <w:p w:rsidR="008B787E" w:rsidRDefault="008B787E" w:rsidP="008B787E">
      <w:pPr>
        <w:tabs>
          <w:tab w:val="left" w:pos="360"/>
        </w:tabs>
        <w:spacing w:after="0"/>
        <w:jc w:val="both"/>
        <w:rPr>
          <w:rFonts w:ascii="Times New Roman" w:hAnsi="Times New Roman" w:cs="Times New Roman"/>
          <w:sz w:val="24"/>
          <w:szCs w:val="24"/>
        </w:rPr>
      </w:pPr>
      <w:r w:rsidRPr="00331D77">
        <w:rPr>
          <w:rFonts w:ascii="Times New Roman" w:hAnsi="Times New Roman" w:cs="Times New Roman"/>
          <w:sz w:val="24"/>
          <w:szCs w:val="24"/>
        </w:rPr>
        <w:t xml:space="preserve">Overall, due to limited oral health services, most clients seen </w:t>
      </w:r>
      <w:r>
        <w:rPr>
          <w:rFonts w:ascii="Times New Roman" w:hAnsi="Times New Roman" w:cs="Times New Roman"/>
          <w:sz w:val="24"/>
          <w:szCs w:val="24"/>
        </w:rPr>
        <w:t xml:space="preserve">at the time of screening </w:t>
      </w:r>
      <w:r w:rsidRPr="00331D77">
        <w:rPr>
          <w:rFonts w:ascii="Times New Roman" w:hAnsi="Times New Roman" w:cs="Times New Roman"/>
          <w:sz w:val="24"/>
          <w:szCs w:val="24"/>
        </w:rPr>
        <w:t>already had secondary and tertiary needs/complications</w:t>
      </w:r>
      <w:r>
        <w:rPr>
          <w:rFonts w:ascii="Times New Roman" w:hAnsi="Times New Roman" w:cs="Times New Roman"/>
          <w:sz w:val="24"/>
          <w:szCs w:val="24"/>
        </w:rPr>
        <w:t xml:space="preserve">. </w:t>
      </w:r>
      <w:r w:rsidRPr="00331D77">
        <w:rPr>
          <w:rFonts w:ascii="Times New Roman" w:hAnsi="Times New Roman" w:cs="Times New Roman"/>
          <w:sz w:val="24"/>
          <w:szCs w:val="24"/>
        </w:rPr>
        <w:t xml:space="preserve">Most preventable dental problems like chronic marginal gingivitis </w:t>
      </w:r>
      <w:r>
        <w:rPr>
          <w:rFonts w:ascii="Times New Roman" w:hAnsi="Times New Roman" w:cs="Times New Roman"/>
          <w:sz w:val="24"/>
          <w:szCs w:val="24"/>
        </w:rPr>
        <w:t xml:space="preserve">could have been </w:t>
      </w:r>
      <w:r w:rsidRPr="00331D77">
        <w:rPr>
          <w:rFonts w:ascii="Times New Roman" w:hAnsi="Times New Roman" w:cs="Times New Roman"/>
          <w:sz w:val="24"/>
          <w:szCs w:val="24"/>
        </w:rPr>
        <w:t xml:space="preserve">eliminated by only </w:t>
      </w:r>
      <w:r>
        <w:rPr>
          <w:rFonts w:ascii="Times New Roman" w:hAnsi="Times New Roman" w:cs="Times New Roman"/>
          <w:sz w:val="24"/>
          <w:szCs w:val="24"/>
        </w:rPr>
        <w:t>‘</w:t>
      </w:r>
      <w:r w:rsidRPr="00331D77">
        <w:rPr>
          <w:rFonts w:ascii="Times New Roman" w:hAnsi="Times New Roman" w:cs="Times New Roman"/>
          <w:sz w:val="24"/>
          <w:szCs w:val="24"/>
        </w:rPr>
        <w:t>tooth brushing</w:t>
      </w:r>
      <w:r>
        <w:rPr>
          <w:rFonts w:ascii="Times New Roman" w:hAnsi="Times New Roman" w:cs="Times New Roman"/>
          <w:sz w:val="24"/>
          <w:szCs w:val="24"/>
        </w:rPr>
        <w:t>’</w:t>
      </w:r>
      <w:r w:rsidRPr="00331D77">
        <w:rPr>
          <w:rFonts w:ascii="Times New Roman" w:hAnsi="Times New Roman" w:cs="Times New Roman"/>
          <w:sz w:val="24"/>
          <w:szCs w:val="24"/>
        </w:rPr>
        <w:t>. The severity of tooth decay was dominant and hence needs to be checked with appropriate interventions</w:t>
      </w:r>
      <w:r w:rsidRPr="008B787E">
        <w:rPr>
          <w:rFonts w:ascii="Times New Roman" w:hAnsi="Times New Roman" w:cs="Times New Roman"/>
          <w:sz w:val="24"/>
          <w:szCs w:val="24"/>
        </w:rPr>
        <w:t xml:space="preserve"> </w:t>
      </w:r>
    </w:p>
    <w:p w:rsidR="008B787E" w:rsidRDefault="008B787E" w:rsidP="008B787E">
      <w:pPr>
        <w:tabs>
          <w:tab w:val="left" w:pos="360"/>
        </w:tabs>
        <w:spacing w:after="0"/>
        <w:jc w:val="both"/>
        <w:rPr>
          <w:rFonts w:ascii="Times New Roman" w:hAnsi="Times New Roman" w:cs="Times New Roman"/>
          <w:sz w:val="24"/>
          <w:szCs w:val="24"/>
        </w:rPr>
      </w:pPr>
    </w:p>
    <w:p w:rsidR="008B787E" w:rsidRPr="00331D77" w:rsidRDefault="008B787E" w:rsidP="008B787E">
      <w:pPr>
        <w:tabs>
          <w:tab w:val="left" w:pos="360"/>
        </w:tabs>
        <w:spacing w:after="0"/>
        <w:jc w:val="both"/>
        <w:rPr>
          <w:rFonts w:ascii="Times New Roman" w:hAnsi="Times New Roman" w:cs="Times New Roman"/>
          <w:sz w:val="24"/>
          <w:szCs w:val="24"/>
        </w:rPr>
      </w:pPr>
      <w:r>
        <w:rPr>
          <w:rFonts w:ascii="Times New Roman" w:hAnsi="Times New Roman" w:cs="Times New Roman"/>
          <w:sz w:val="24"/>
          <w:szCs w:val="24"/>
        </w:rPr>
        <w:t xml:space="preserve">Focused and early tailored </w:t>
      </w:r>
      <w:r w:rsidRPr="00331D77">
        <w:rPr>
          <w:rFonts w:ascii="Times New Roman" w:hAnsi="Times New Roman" w:cs="Times New Roman"/>
          <w:sz w:val="24"/>
          <w:szCs w:val="24"/>
        </w:rPr>
        <w:t>interventions and increased oral health promotion campaigns will go a long way to improve the oral health of children at CAFU sites.</w:t>
      </w:r>
    </w:p>
    <w:p w:rsidR="0085705B" w:rsidRDefault="0085705B" w:rsidP="0085705B">
      <w:pPr>
        <w:rPr>
          <w:rFonts w:ascii="Times New Roman" w:hAnsi="Times New Roman" w:cs="Times New Roman"/>
          <w:sz w:val="24"/>
          <w:szCs w:val="24"/>
        </w:rPr>
      </w:pPr>
      <w:bookmarkStart w:id="2" w:name="_Toc426026243"/>
      <w:bookmarkStart w:id="3" w:name="_Toc441229586"/>
      <w:bookmarkStart w:id="4" w:name="_Toc418417272"/>
      <w:r>
        <w:rPr>
          <w:rFonts w:ascii="Times New Roman" w:hAnsi="Times New Roman" w:cs="Times New Roman"/>
          <w:sz w:val="24"/>
          <w:szCs w:val="24"/>
        </w:rPr>
        <w:br w:type="page"/>
      </w:r>
    </w:p>
    <w:p w:rsidR="00917200" w:rsidRPr="00331D77" w:rsidRDefault="00917200" w:rsidP="0085705B">
      <w:pPr>
        <w:pStyle w:val="Heading1"/>
      </w:pPr>
      <w:r w:rsidRPr="00331D77">
        <w:lastRenderedPageBreak/>
        <w:t>Program Area Summaries</w:t>
      </w:r>
      <w:bookmarkEnd w:id="2"/>
      <w:r w:rsidRPr="00331D77">
        <w:t>/Overview</w:t>
      </w:r>
      <w:bookmarkEnd w:id="3"/>
    </w:p>
    <w:p w:rsidR="00917200" w:rsidRPr="00331D77" w:rsidRDefault="00917200" w:rsidP="003C3312">
      <w:pPr>
        <w:jc w:val="both"/>
        <w:rPr>
          <w:rFonts w:ascii="Times New Roman" w:hAnsi="Times New Roman" w:cs="Times New Roman"/>
          <w:sz w:val="24"/>
          <w:szCs w:val="24"/>
        </w:rPr>
      </w:pPr>
    </w:p>
    <w:p w:rsidR="008057AB" w:rsidRPr="00331D77" w:rsidRDefault="008057AB" w:rsidP="003C3312">
      <w:pPr>
        <w:jc w:val="both"/>
        <w:rPr>
          <w:rFonts w:ascii="Times New Roman" w:hAnsi="Times New Roman" w:cs="Times New Roman"/>
          <w:b/>
          <w:sz w:val="24"/>
          <w:szCs w:val="24"/>
        </w:rPr>
      </w:pPr>
      <w:r w:rsidRPr="00331D77">
        <w:rPr>
          <w:rFonts w:ascii="Times New Roman" w:hAnsi="Times New Roman" w:cs="Times New Roman"/>
          <w:b/>
          <w:sz w:val="24"/>
          <w:szCs w:val="24"/>
        </w:rPr>
        <w:t>Background</w:t>
      </w:r>
    </w:p>
    <w:p w:rsidR="008057AB" w:rsidRPr="00331D77" w:rsidRDefault="00C07E7D" w:rsidP="003C3312">
      <w:pPr>
        <w:jc w:val="both"/>
        <w:rPr>
          <w:rFonts w:ascii="Times New Roman" w:hAnsi="Times New Roman" w:cs="Times New Roman"/>
          <w:sz w:val="24"/>
          <w:szCs w:val="24"/>
        </w:rPr>
      </w:pPr>
      <w:r>
        <w:rPr>
          <w:rFonts w:ascii="Times New Roman" w:hAnsi="Times New Roman" w:cs="Times New Roman"/>
          <w:sz w:val="24"/>
          <w:szCs w:val="24"/>
        </w:rPr>
        <w:t xml:space="preserve">Over </w:t>
      </w:r>
      <w:r w:rsidR="008057AB" w:rsidRPr="00331D77">
        <w:rPr>
          <w:rFonts w:ascii="Times New Roman" w:hAnsi="Times New Roman" w:cs="Times New Roman"/>
          <w:sz w:val="24"/>
          <w:szCs w:val="24"/>
        </w:rPr>
        <w:t xml:space="preserve">the period </w:t>
      </w:r>
      <w:r w:rsidR="000B630C">
        <w:rPr>
          <w:rFonts w:ascii="Times New Roman" w:hAnsi="Times New Roman" w:cs="Times New Roman"/>
          <w:sz w:val="24"/>
          <w:szCs w:val="24"/>
        </w:rPr>
        <w:t>of July 2009 to June 2010, CAFU</w:t>
      </w:r>
      <w:r w:rsidR="008057AB" w:rsidRPr="00331D77">
        <w:rPr>
          <w:rFonts w:ascii="Times New Roman" w:hAnsi="Times New Roman" w:cs="Times New Roman"/>
          <w:sz w:val="24"/>
          <w:szCs w:val="24"/>
        </w:rPr>
        <w:t xml:space="preserve"> with the support of Maximus foundation implemente</w:t>
      </w:r>
      <w:r>
        <w:rPr>
          <w:rFonts w:ascii="Times New Roman" w:hAnsi="Times New Roman" w:cs="Times New Roman"/>
          <w:sz w:val="24"/>
          <w:szCs w:val="24"/>
        </w:rPr>
        <w:t>d an Oral dental health project</w:t>
      </w:r>
      <w:r w:rsidR="008057AB" w:rsidRPr="00331D77">
        <w:rPr>
          <w:rFonts w:ascii="Times New Roman" w:hAnsi="Times New Roman" w:cs="Times New Roman"/>
          <w:sz w:val="24"/>
          <w:szCs w:val="24"/>
        </w:rPr>
        <w:t xml:space="preserve"> with the goal of relieving oral pain to improve nutrition and the general well being of children living with HIV. </w:t>
      </w:r>
    </w:p>
    <w:p w:rsidR="008057AB" w:rsidRPr="00331D77" w:rsidRDefault="008057AB" w:rsidP="003C3312">
      <w:pPr>
        <w:jc w:val="both"/>
        <w:rPr>
          <w:rFonts w:ascii="Times New Roman" w:hAnsi="Times New Roman" w:cs="Times New Roman"/>
          <w:sz w:val="24"/>
          <w:szCs w:val="24"/>
        </w:rPr>
      </w:pPr>
      <w:r w:rsidRPr="00331D77">
        <w:rPr>
          <w:rFonts w:ascii="Times New Roman" w:hAnsi="Times New Roman" w:cs="Times New Roman"/>
          <w:sz w:val="24"/>
          <w:szCs w:val="24"/>
        </w:rPr>
        <w:t xml:space="preserve">The project reached 371 children at Family Hope Centers Kampala and Jinja through </w:t>
      </w:r>
      <w:r w:rsidR="00C21138" w:rsidRPr="00331D77">
        <w:rPr>
          <w:rFonts w:ascii="Times New Roman" w:hAnsi="Times New Roman" w:cs="Times New Roman"/>
          <w:sz w:val="24"/>
          <w:szCs w:val="24"/>
        </w:rPr>
        <w:t>month</w:t>
      </w:r>
      <w:r w:rsidR="00C21138">
        <w:rPr>
          <w:rFonts w:ascii="Times New Roman" w:hAnsi="Times New Roman" w:cs="Times New Roman"/>
          <w:sz w:val="24"/>
          <w:szCs w:val="24"/>
        </w:rPr>
        <w:t>ly</w:t>
      </w:r>
      <w:r w:rsidR="00C21138" w:rsidRPr="00331D77">
        <w:rPr>
          <w:rFonts w:ascii="Times New Roman" w:hAnsi="Times New Roman" w:cs="Times New Roman"/>
          <w:sz w:val="24"/>
          <w:szCs w:val="24"/>
        </w:rPr>
        <w:t xml:space="preserve"> </w:t>
      </w:r>
      <w:r w:rsidRPr="00331D77">
        <w:rPr>
          <w:rFonts w:ascii="Times New Roman" w:hAnsi="Times New Roman" w:cs="Times New Roman"/>
          <w:sz w:val="24"/>
          <w:szCs w:val="24"/>
        </w:rPr>
        <w:t xml:space="preserve">mobile clinics </w:t>
      </w:r>
      <w:r w:rsidR="00C21138">
        <w:rPr>
          <w:rFonts w:ascii="Times New Roman" w:hAnsi="Times New Roman" w:cs="Times New Roman"/>
          <w:sz w:val="24"/>
          <w:szCs w:val="24"/>
        </w:rPr>
        <w:t>set</w:t>
      </w:r>
      <w:r w:rsidRPr="00331D77">
        <w:rPr>
          <w:rFonts w:ascii="Times New Roman" w:hAnsi="Times New Roman" w:cs="Times New Roman"/>
          <w:sz w:val="24"/>
          <w:szCs w:val="24"/>
        </w:rPr>
        <w:t xml:space="preserve"> to coincide with the children’s HIV clinic. </w:t>
      </w:r>
      <w:r w:rsidR="00C21138">
        <w:rPr>
          <w:rFonts w:ascii="Times New Roman" w:hAnsi="Times New Roman" w:cs="Times New Roman"/>
          <w:sz w:val="24"/>
          <w:szCs w:val="24"/>
        </w:rPr>
        <w:t>The project</w:t>
      </w:r>
      <w:r w:rsidRPr="00331D77">
        <w:rPr>
          <w:rFonts w:ascii="Times New Roman" w:hAnsi="Times New Roman" w:cs="Times New Roman"/>
          <w:sz w:val="24"/>
          <w:szCs w:val="24"/>
        </w:rPr>
        <w:t xml:space="preserve"> interventions included: Health education and demonstrations, </w:t>
      </w:r>
      <w:r w:rsidR="00C21138" w:rsidRPr="00331D77">
        <w:rPr>
          <w:rFonts w:ascii="Times New Roman" w:hAnsi="Times New Roman" w:cs="Times New Roman"/>
          <w:sz w:val="24"/>
          <w:szCs w:val="24"/>
        </w:rPr>
        <w:t>donation</w:t>
      </w:r>
      <w:r w:rsidRPr="00331D77">
        <w:rPr>
          <w:rFonts w:ascii="Times New Roman" w:hAnsi="Times New Roman" w:cs="Times New Roman"/>
          <w:sz w:val="24"/>
          <w:szCs w:val="24"/>
        </w:rPr>
        <w:t xml:space="preserve"> of toothpaste and tooth brushes </w:t>
      </w:r>
      <w:r w:rsidR="00C21138">
        <w:rPr>
          <w:rFonts w:ascii="Times New Roman" w:hAnsi="Times New Roman" w:cs="Times New Roman"/>
          <w:sz w:val="24"/>
          <w:szCs w:val="24"/>
        </w:rPr>
        <w:t xml:space="preserve">and </w:t>
      </w:r>
      <w:r w:rsidR="00C21138" w:rsidRPr="00331D77">
        <w:rPr>
          <w:rFonts w:ascii="Times New Roman" w:hAnsi="Times New Roman" w:cs="Times New Roman"/>
          <w:sz w:val="24"/>
          <w:szCs w:val="24"/>
        </w:rPr>
        <w:t>screening</w:t>
      </w:r>
      <w:r w:rsidRPr="00331D77">
        <w:rPr>
          <w:rFonts w:ascii="Times New Roman" w:hAnsi="Times New Roman" w:cs="Times New Roman"/>
          <w:sz w:val="24"/>
          <w:szCs w:val="24"/>
        </w:rPr>
        <w:t xml:space="preserve"> for and treatment of </w:t>
      </w:r>
      <w:r w:rsidR="00C21138">
        <w:rPr>
          <w:rFonts w:ascii="Times New Roman" w:hAnsi="Times New Roman" w:cs="Times New Roman"/>
          <w:sz w:val="24"/>
          <w:szCs w:val="24"/>
        </w:rPr>
        <w:t xml:space="preserve">dental </w:t>
      </w:r>
      <w:r w:rsidRPr="00331D77">
        <w:rPr>
          <w:rFonts w:ascii="Times New Roman" w:hAnsi="Times New Roman" w:cs="Times New Roman"/>
          <w:sz w:val="24"/>
          <w:szCs w:val="24"/>
        </w:rPr>
        <w:t>carious teeth by extraction and temporary fillings.</w:t>
      </w:r>
    </w:p>
    <w:p w:rsidR="008057AB" w:rsidRPr="00331D77" w:rsidRDefault="008057AB" w:rsidP="003C3312">
      <w:pPr>
        <w:jc w:val="both"/>
        <w:rPr>
          <w:rFonts w:ascii="Times New Roman" w:hAnsi="Times New Roman" w:cs="Times New Roman"/>
          <w:b/>
          <w:sz w:val="24"/>
          <w:szCs w:val="24"/>
        </w:rPr>
      </w:pPr>
      <w:r w:rsidRPr="00331D77">
        <w:rPr>
          <w:rFonts w:ascii="Times New Roman" w:hAnsi="Times New Roman" w:cs="Times New Roman"/>
          <w:b/>
          <w:sz w:val="24"/>
          <w:szCs w:val="24"/>
        </w:rPr>
        <w:t>Justification</w:t>
      </w:r>
    </w:p>
    <w:p w:rsidR="008057AB" w:rsidRPr="00331D77" w:rsidRDefault="008057AB" w:rsidP="003C3312">
      <w:pPr>
        <w:jc w:val="both"/>
        <w:rPr>
          <w:rFonts w:ascii="Times New Roman" w:hAnsi="Times New Roman" w:cs="Times New Roman"/>
          <w:sz w:val="24"/>
          <w:szCs w:val="24"/>
        </w:rPr>
      </w:pPr>
      <w:r w:rsidRPr="00331D77">
        <w:rPr>
          <w:rFonts w:ascii="Times New Roman" w:hAnsi="Times New Roman" w:cs="Times New Roman"/>
          <w:sz w:val="24"/>
          <w:szCs w:val="24"/>
        </w:rPr>
        <w:t>Dental caries has been described as the world’s most common chronic disease with 60–90% of school children and nearly 100% of adults having dental cavities</w:t>
      </w:r>
      <w:r w:rsidRPr="00331D77">
        <w:rPr>
          <w:rFonts w:ascii="Times New Roman" w:hAnsi="Times New Roman" w:cs="Times New Roman"/>
          <w:sz w:val="24"/>
          <w:szCs w:val="24"/>
          <w:u w:val="single"/>
        </w:rPr>
        <w:t xml:space="preserve"> (</w:t>
      </w:r>
      <w:hyperlink r:id="rId13" w:history="1">
        <w:r w:rsidRPr="00331D77">
          <w:rPr>
            <w:rStyle w:val="Hyperlink"/>
            <w:rFonts w:ascii="Times New Roman" w:hAnsi="Times New Roman" w:cs="Times New Roman"/>
            <w:sz w:val="24"/>
            <w:szCs w:val="24"/>
          </w:rPr>
          <w:t>WHO 2012</w:t>
        </w:r>
      </w:hyperlink>
      <w:r w:rsidRPr="00331D77">
        <w:rPr>
          <w:rFonts w:ascii="Times New Roman" w:hAnsi="Times New Roman" w:cs="Times New Roman"/>
          <w:sz w:val="24"/>
          <w:szCs w:val="24"/>
          <w:u w:val="single"/>
        </w:rPr>
        <w:t>)</w:t>
      </w:r>
      <w:r w:rsidRPr="00331D77">
        <w:rPr>
          <w:rStyle w:val="FootnoteReference"/>
          <w:rFonts w:ascii="Times New Roman" w:hAnsi="Times New Roman" w:cs="Times New Roman"/>
          <w:sz w:val="24"/>
          <w:szCs w:val="24"/>
          <w:u w:val="single"/>
        </w:rPr>
        <w:footnoteReference w:id="1"/>
      </w:r>
      <w:r w:rsidRPr="00331D77">
        <w:rPr>
          <w:rFonts w:ascii="Times New Roman" w:hAnsi="Times New Roman" w:cs="Times New Roman"/>
          <w:sz w:val="24"/>
          <w:szCs w:val="24"/>
        </w:rPr>
        <w:t xml:space="preserve"> </w:t>
      </w:r>
    </w:p>
    <w:p w:rsidR="008057AB" w:rsidRPr="00331D77" w:rsidRDefault="00B812C0" w:rsidP="003C3312">
      <w:pPr>
        <w:jc w:val="both"/>
        <w:rPr>
          <w:rFonts w:ascii="Times New Roman" w:hAnsi="Times New Roman" w:cs="Times New Roman"/>
          <w:sz w:val="24"/>
          <w:szCs w:val="24"/>
        </w:rPr>
      </w:pPr>
      <w:r>
        <w:rPr>
          <w:rFonts w:ascii="Times New Roman" w:hAnsi="Times New Roman" w:cs="Times New Roman"/>
          <w:sz w:val="24"/>
          <w:szCs w:val="24"/>
        </w:rPr>
        <w:t xml:space="preserve">Although </w:t>
      </w:r>
      <w:r w:rsidR="00C21138">
        <w:rPr>
          <w:rFonts w:ascii="Times New Roman" w:hAnsi="Times New Roman" w:cs="Times New Roman"/>
          <w:sz w:val="24"/>
          <w:szCs w:val="24"/>
        </w:rPr>
        <w:t>t</w:t>
      </w:r>
      <w:r w:rsidR="008057AB" w:rsidRPr="00331D77">
        <w:rPr>
          <w:rFonts w:ascii="Times New Roman" w:hAnsi="Times New Roman" w:cs="Times New Roman"/>
          <w:sz w:val="24"/>
          <w:szCs w:val="24"/>
        </w:rPr>
        <w:t xml:space="preserve">he </w:t>
      </w:r>
      <w:r w:rsidRPr="00331D77">
        <w:rPr>
          <w:rFonts w:ascii="Times New Roman" w:hAnsi="Times New Roman" w:cs="Times New Roman"/>
          <w:sz w:val="24"/>
          <w:szCs w:val="24"/>
        </w:rPr>
        <w:t xml:space="preserve">survival rates </w:t>
      </w:r>
      <w:r>
        <w:rPr>
          <w:rFonts w:ascii="Times New Roman" w:hAnsi="Times New Roman" w:cs="Times New Roman"/>
          <w:sz w:val="24"/>
          <w:szCs w:val="24"/>
        </w:rPr>
        <w:t>of</w:t>
      </w:r>
      <w:r w:rsidRPr="00331D77">
        <w:rPr>
          <w:rFonts w:ascii="Times New Roman" w:hAnsi="Times New Roman" w:cs="Times New Roman"/>
          <w:sz w:val="24"/>
          <w:szCs w:val="24"/>
        </w:rPr>
        <w:t xml:space="preserve"> children with perinatal</w:t>
      </w:r>
      <w:r>
        <w:rPr>
          <w:rFonts w:ascii="Times New Roman" w:hAnsi="Times New Roman" w:cs="Times New Roman"/>
          <w:sz w:val="24"/>
          <w:szCs w:val="24"/>
        </w:rPr>
        <w:t xml:space="preserve"> acquired HIV infection has </w:t>
      </w:r>
      <w:r w:rsidR="00C21138" w:rsidRPr="00331D77">
        <w:rPr>
          <w:rFonts w:ascii="Times New Roman" w:hAnsi="Times New Roman" w:cs="Times New Roman"/>
          <w:sz w:val="24"/>
          <w:szCs w:val="24"/>
        </w:rPr>
        <w:t>vast</w:t>
      </w:r>
      <w:r w:rsidR="00C21138">
        <w:rPr>
          <w:rFonts w:ascii="Times New Roman" w:hAnsi="Times New Roman" w:cs="Times New Roman"/>
          <w:sz w:val="24"/>
          <w:szCs w:val="24"/>
        </w:rPr>
        <w:t xml:space="preserve">ly </w:t>
      </w:r>
      <w:r w:rsidR="00C21138" w:rsidRPr="00331D77">
        <w:rPr>
          <w:rFonts w:ascii="Times New Roman" w:hAnsi="Times New Roman" w:cs="Times New Roman"/>
          <w:sz w:val="24"/>
          <w:szCs w:val="24"/>
        </w:rPr>
        <w:t xml:space="preserve">improved </w:t>
      </w:r>
      <w:r w:rsidR="008057AB" w:rsidRPr="00331D77">
        <w:rPr>
          <w:rFonts w:ascii="Times New Roman" w:hAnsi="Times New Roman" w:cs="Times New Roman"/>
          <w:sz w:val="24"/>
          <w:szCs w:val="24"/>
        </w:rPr>
        <w:t>in the past decade</w:t>
      </w:r>
      <w:r w:rsidR="00C21138">
        <w:rPr>
          <w:rFonts w:ascii="Times New Roman" w:hAnsi="Times New Roman" w:cs="Times New Roman"/>
          <w:sz w:val="24"/>
          <w:szCs w:val="24"/>
        </w:rPr>
        <w:t>,</w:t>
      </w:r>
      <w:r w:rsidR="008057AB" w:rsidRPr="00331D77">
        <w:rPr>
          <w:rFonts w:ascii="Times New Roman" w:hAnsi="Times New Roman" w:cs="Times New Roman"/>
          <w:sz w:val="24"/>
          <w:szCs w:val="24"/>
        </w:rPr>
        <w:t xml:space="preserve"> </w:t>
      </w:r>
      <w:r>
        <w:rPr>
          <w:rFonts w:ascii="Times New Roman" w:hAnsi="Times New Roman" w:cs="Times New Roman"/>
          <w:sz w:val="24"/>
          <w:szCs w:val="24"/>
        </w:rPr>
        <w:t xml:space="preserve">the prevalence of </w:t>
      </w:r>
      <w:r w:rsidRPr="00331D77">
        <w:rPr>
          <w:rFonts w:ascii="Times New Roman" w:hAnsi="Times New Roman" w:cs="Times New Roman"/>
          <w:sz w:val="24"/>
          <w:szCs w:val="24"/>
        </w:rPr>
        <w:t xml:space="preserve">dental carries </w:t>
      </w:r>
      <w:r w:rsidR="008057AB" w:rsidRPr="00331D77">
        <w:rPr>
          <w:rFonts w:ascii="Times New Roman" w:hAnsi="Times New Roman" w:cs="Times New Roman"/>
          <w:sz w:val="24"/>
          <w:szCs w:val="24"/>
        </w:rPr>
        <w:t xml:space="preserve">due to low social economic status, (poor nutritional status and poor hygiene), low immune status and the chronic use of syrups and sugar based </w:t>
      </w:r>
      <w:r>
        <w:rPr>
          <w:rFonts w:ascii="Times New Roman" w:hAnsi="Times New Roman" w:cs="Times New Roman"/>
          <w:sz w:val="24"/>
          <w:szCs w:val="24"/>
        </w:rPr>
        <w:t xml:space="preserve">HIV related drug </w:t>
      </w:r>
      <w:r w:rsidR="008057AB" w:rsidRPr="00331D77">
        <w:rPr>
          <w:rFonts w:ascii="Times New Roman" w:hAnsi="Times New Roman" w:cs="Times New Roman"/>
          <w:sz w:val="24"/>
          <w:szCs w:val="24"/>
        </w:rPr>
        <w:t>formulations</w:t>
      </w:r>
      <w:r>
        <w:rPr>
          <w:rFonts w:ascii="Times New Roman" w:hAnsi="Times New Roman" w:cs="Times New Roman"/>
          <w:sz w:val="24"/>
          <w:szCs w:val="24"/>
        </w:rPr>
        <w:t xml:space="preserve"> is high</w:t>
      </w:r>
      <w:r w:rsidR="008057AB" w:rsidRPr="00331D77">
        <w:rPr>
          <w:rFonts w:ascii="Times New Roman" w:hAnsi="Times New Roman" w:cs="Times New Roman"/>
          <w:sz w:val="24"/>
          <w:szCs w:val="24"/>
        </w:rPr>
        <w:t xml:space="preserve">. </w:t>
      </w:r>
    </w:p>
    <w:p w:rsidR="008057AB" w:rsidRPr="00331D77" w:rsidRDefault="008057AB" w:rsidP="003C3312">
      <w:pPr>
        <w:jc w:val="both"/>
        <w:rPr>
          <w:rFonts w:ascii="Times New Roman" w:hAnsi="Times New Roman" w:cs="Times New Roman"/>
          <w:sz w:val="24"/>
          <w:szCs w:val="24"/>
        </w:rPr>
      </w:pPr>
      <w:r w:rsidRPr="00331D77">
        <w:rPr>
          <w:rFonts w:ascii="Times New Roman" w:hAnsi="Times New Roman" w:cs="Times New Roman"/>
          <w:sz w:val="24"/>
          <w:szCs w:val="24"/>
        </w:rPr>
        <w:t xml:space="preserve">Since the </w:t>
      </w:r>
      <w:r w:rsidR="00B812C0">
        <w:rPr>
          <w:rFonts w:ascii="Times New Roman" w:hAnsi="Times New Roman" w:cs="Times New Roman"/>
          <w:sz w:val="24"/>
          <w:szCs w:val="24"/>
        </w:rPr>
        <w:t>end of the dental</w:t>
      </w:r>
      <w:r w:rsidR="00B812C0" w:rsidRPr="00331D77">
        <w:rPr>
          <w:rFonts w:ascii="Times New Roman" w:hAnsi="Times New Roman" w:cs="Times New Roman"/>
          <w:sz w:val="24"/>
          <w:szCs w:val="24"/>
        </w:rPr>
        <w:t xml:space="preserve"> </w:t>
      </w:r>
      <w:r w:rsidRPr="00331D77">
        <w:rPr>
          <w:rFonts w:ascii="Times New Roman" w:hAnsi="Times New Roman" w:cs="Times New Roman"/>
          <w:sz w:val="24"/>
          <w:szCs w:val="24"/>
        </w:rPr>
        <w:t xml:space="preserve">project </w:t>
      </w:r>
      <w:r w:rsidR="00B812C0">
        <w:rPr>
          <w:rFonts w:ascii="Times New Roman" w:hAnsi="Times New Roman" w:cs="Times New Roman"/>
          <w:sz w:val="24"/>
          <w:szCs w:val="24"/>
        </w:rPr>
        <w:t>in</w:t>
      </w:r>
      <w:r w:rsidR="00B812C0" w:rsidRPr="00331D77">
        <w:rPr>
          <w:rFonts w:ascii="Times New Roman" w:hAnsi="Times New Roman" w:cs="Times New Roman"/>
          <w:sz w:val="24"/>
          <w:szCs w:val="24"/>
        </w:rPr>
        <w:t xml:space="preserve"> June</w:t>
      </w:r>
      <w:r w:rsidRPr="00331D77">
        <w:rPr>
          <w:rFonts w:ascii="Times New Roman" w:hAnsi="Times New Roman" w:cs="Times New Roman"/>
          <w:sz w:val="24"/>
          <w:szCs w:val="24"/>
        </w:rPr>
        <w:t xml:space="preserve"> 2010, CAF</w:t>
      </w:r>
      <w:r w:rsidR="00B812C0">
        <w:rPr>
          <w:rFonts w:ascii="Times New Roman" w:hAnsi="Times New Roman" w:cs="Times New Roman"/>
          <w:sz w:val="24"/>
          <w:szCs w:val="24"/>
        </w:rPr>
        <w:t>U</w:t>
      </w:r>
      <w:r w:rsidRPr="00331D77">
        <w:rPr>
          <w:rFonts w:ascii="Times New Roman" w:hAnsi="Times New Roman" w:cs="Times New Roman"/>
          <w:sz w:val="24"/>
          <w:szCs w:val="24"/>
        </w:rPr>
        <w:t xml:space="preserve"> has enrolled an additional 1,440 children into care and provided them with the best available biomedical interventions for the treatment of HIV. However, </w:t>
      </w:r>
      <w:r w:rsidR="00B812C0">
        <w:rPr>
          <w:rFonts w:ascii="Times New Roman" w:hAnsi="Times New Roman" w:cs="Times New Roman"/>
          <w:sz w:val="24"/>
          <w:szCs w:val="24"/>
        </w:rPr>
        <w:t>the intervention</w:t>
      </w:r>
      <w:r w:rsidRPr="00331D77">
        <w:rPr>
          <w:rFonts w:ascii="Times New Roman" w:hAnsi="Times New Roman" w:cs="Times New Roman"/>
          <w:sz w:val="24"/>
          <w:szCs w:val="24"/>
        </w:rPr>
        <w:t xml:space="preserve"> to prevent and treat dental carries </w:t>
      </w:r>
      <w:r w:rsidR="00B812C0" w:rsidRPr="00331D77">
        <w:rPr>
          <w:rFonts w:ascii="Times New Roman" w:hAnsi="Times New Roman" w:cs="Times New Roman"/>
          <w:sz w:val="24"/>
          <w:szCs w:val="24"/>
        </w:rPr>
        <w:t>remain</w:t>
      </w:r>
      <w:r w:rsidR="00B812C0">
        <w:rPr>
          <w:rFonts w:ascii="Times New Roman" w:hAnsi="Times New Roman" w:cs="Times New Roman"/>
          <w:sz w:val="24"/>
          <w:szCs w:val="24"/>
        </w:rPr>
        <w:t>s</w:t>
      </w:r>
      <w:r w:rsidRPr="00331D77">
        <w:rPr>
          <w:rFonts w:ascii="Times New Roman" w:hAnsi="Times New Roman" w:cs="Times New Roman"/>
          <w:sz w:val="24"/>
          <w:szCs w:val="24"/>
        </w:rPr>
        <w:t xml:space="preserve"> </w:t>
      </w:r>
      <w:r w:rsidR="00B812C0">
        <w:rPr>
          <w:rFonts w:ascii="Times New Roman" w:hAnsi="Times New Roman" w:cs="Times New Roman"/>
          <w:sz w:val="24"/>
          <w:szCs w:val="24"/>
        </w:rPr>
        <w:t>a service gap</w:t>
      </w:r>
      <w:r w:rsidRPr="00331D77">
        <w:rPr>
          <w:rFonts w:ascii="Times New Roman" w:hAnsi="Times New Roman" w:cs="Times New Roman"/>
          <w:sz w:val="24"/>
          <w:szCs w:val="24"/>
        </w:rPr>
        <w:t>.</w:t>
      </w:r>
    </w:p>
    <w:p w:rsidR="008057AB" w:rsidRPr="00331D77" w:rsidRDefault="008057AB" w:rsidP="003C3312">
      <w:pPr>
        <w:jc w:val="both"/>
        <w:rPr>
          <w:rFonts w:ascii="Times New Roman" w:hAnsi="Times New Roman" w:cs="Times New Roman"/>
          <w:b/>
          <w:sz w:val="24"/>
          <w:szCs w:val="24"/>
        </w:rPr>
      </w:pPr>
      <w:r w:rsidRPr="00331D77">
        <w:rPr>
          <w:rFonts w:ascii="Times New Roman" w:hAnsi="Times New Roman" w:cs="Times New Roman"/>
          <w:b/>
          <w:sz w:val="24"/>
          <w:szCs w:val="24"/>
        </w:rPr>
        <w:t>Proposal</w:t>
      </w:r>
    </w:p>
    <w:p w:rsidR="008057AB" w:rsidRPr="00331D77" w:rsidRDefault="004D63C5" w:rsidP="003C3312">
      <w:pPr>
        <w:jc w:val="both"/>
        <w:rPr>
          <w:rFonts w:ascii="Times New Roman" w:hAnsi="Times New Roman" w:cs="Times New Roman"/>
          <w:sz w:val="24"/>
          <w:szCs w:val="24"/>
        </w:rPr>
      </w:pPr>
      <w:r>
        <w:rPr>
          <w:rFonts w:ascii="Times New Roman" w:hAnsi="Times New Roman" w:cs="Times New Roman"/>
          <w:sz w:val="24"/>
          <w:szCs w:val="24"/>
        </w:rPr>
        <w:t xml:space="preserve">With a further grant from Maximus Foundation, </w:t>
      </w:r>
      <w:r w:rsidR="008057AB" w:rsidRPr="00331D77">
        <w:rPr>
          <w:rFonts w:ascii="Times New Roman" w:hAnsi="Times New Roman" w:cs="Times New Roman"/>
          <w:sz w:val="24"/>
          <w:szCs w:val="24"/>
        </w:rPr>
        <w:t>CAFU propose</w:t>
      </w:r>
      <w:r w:rsidR="0015319B">
        <w:rPr>
          <w:rFonts w:ascii="Times New Roman" w:hAnsi="Times New Roman" w:cs="Times New Roman"/>
          <w:sz w:val="24"/>
          <w:szCs w:val="24"/>
        </w:rPr>
        <w:t>d</w:t>
      </w:r>
      <w:r w:rsidR="008057AB" w:rsidRPr="00331D77">
        <w:rPr>
          <w:rFonts w:ascii="Times New Roman" w:hAnsi="Times New Roman" w:cs="Times New Roman"/>
          <w:sz w:val="24"/>
          <w:szCs w:val="24"/>
        </w:rPr>
        <w:t xml:space="preserve"> to</w:t>
      </w:r>
      <w:r>
        <w:rPr>
          <w:rFonts w:ascii="Times New Roman" w:hAnsi="Times New Roman" w:cs="Times New Roman"/>
          <w:sz w:val="24"/>
          <w:szCs w:val="24"/>
        </w:rPr>
        <w:t xml:space="preserve"> carry out a follow on project </w:t>
      </w:r>
      <w:r w:rsidR="008057AB" w:rsidRPr="00331D77">
        <w:rPr>
          <w:rFonts w:ascii="Times New Roman" w:hAnsi="Times New Roman" w:cs="Times New Roman"/>
          <w:sz w:val="24"/>
          <w:szCs w:val="24"/>
        </w:rPr>
        <w:t>targeting 880 children in care at 7 CAF</w:t>
      </w:r>
      <w:r>
        <w:rPr>
          <w:rFonts w:ascii="Times New Roman" w:hAnsi="Times New Roman" w:cs="Times New Roman"/>
          <w:sz w:val="24"/>
          <w:szCs w:val="24"/>
        </w:rPr>
        <w:t>U</w:t>
      </w:r>
      <w:r w:rsidR="008057AB" w:rsidRPr="00331D77">
        <w:rPr>
          <w:rFonts w:ascii="Times New Roman" w:hAnsi="Times New Roman" w:cs="Times New Roman"/>
          <w:sz w:val="24"/>
          <w:szCs w:val="24"/>
        </w:rPr>
        <w:t xml:space="preserve"> supported Health facilities in 5 districts</w:t>
      </w:r>
      <w:r>
        <w:rPr>
          <w:rFonts w:ascii="Times New Roman" w:hAnsi="Times New Roman" w:cs="Times New Roman"/>
          <w:sz w:val="24"/>
          <w:szCs w:val="24"/>
        </w:rPr>
        <w:t xml:space="preserve"> of Uganda</w:t>
      </w:r>
      <w:r w:rsidR="008057AB" w:rsidRPr="00331D77">
        <w:rPr>
          <w:rFonts w:ascii="Times New Roman" w:hAnsi="Times New Roman" w:cs="Times New Roman"/>
          <w:sz w:val="24"/>
          <w:szCs w:val="24"/>
        </w:rPr>
        <w:t xml:space="preserve">. </w:t>
      </w:r>
    </w:p>
    <w:p w:rsidR="008057AB" w:rsidRPr="00331D77" w:rsidRDefault="008057AB" w:rsidP="003C3312">
      <w:pPr>
        <w:jc w:val="both"/>
        <w:rPr>
          <w:rFonts w:ascii="Times New Roman" w:hAnsi="Times New Roman" w:cs="Times New Roman"/>
          <w:b/>
          <w:sz w:val="24"/>
          <w:szCs w:val="24"/>
        </w:rPr>
      </w:pPr>
      <w:r w:rsidRPr="00331D77">
        <w:rPr>
          <w:rFonts w:ascii="Times New Roman" w:hAnsi="Times New Roman" w:cs="Times New Roman"/>
          <w:b/>
          <w:sz w:val="24"/>
          <w:szCs w:val="24"/>
        </w:rPr>
        <w:t>Methods:</w:t>
      </w:r>
    </w:p>
    <w:p w:rsidR="005D0FB1" w:rsidRDefault="004D63C5" w:rsidP="003C3312">
      <w:pPr>
        <w:jc w:val="both"/>
        <w:rPr>
          <w:rFonts w:ascii="Times New Roman" w:hAnsi="Times New Roman" w:cs="Times New Roman"/>
          <w:sz w:val="24"/>
          <w:szCs w:val="24"/>
        </w:rPr>
      </w:pPr>
      <w:r>
        <w:rPr>
          <w:rFonts w:ascii="Times New Roman" w:hAnsi="Times New Roman" w:cs="Times New Roman"/>
          <w:sz w:val="24"/>
          <w:szCs w:val="24"/>
        </w:rPr>
        <w:t>The intervention was planned to be carried out during school holidays when most of the children would be reached on a single day.   Together with</w:t>
      </w:r>
      <w:r w:rsidRPr="00331D77">
        <w:rPr>
          <w:rFonts w:ascii="Times New Roman" w:hAnsi="Times New Roman" w:cs="Times New Roman"/>
          <w:sz w:val="24"/>
          <w:szCs w:val="24"/>
        </w:rPr>
        <w:t xml:space="preserve"> p</w:t>
      </w:r>
      <w:r>
        <w:rPr>
          <w:rFonts w:ascii="Times New Roman" w:hAnsi="Times New Roman" w:cs="Times New Roman"/>
          <w:sz w:val="24"/>
          <w:szCs w:val="24"/>
        </w:rPr>
        <w:t>artner (IHFs)</w:t>
      </w:r>
      <w:r w:rsidRPr="00331D77">
        <w:rPr>
          <w:rFonts w:ascii="Times New Roman" w:hAnsi="Times New Roman" w:cs="Times New Roman"/>
          <w:sz w:val="24"/>
          <w:szCs w:val="24"/>
        </w:rPr>
        <w:t xml:space="preserve"> </w:t>
      </w:r>
      <w:r w:rsidR="008057AB" w:rsidRPr="00331D77">
        <w:rPr>
          <w:rFonts w:ascii="Times New Roman" w:hAnsi="Times New Roman" w:cs="Times New Roman"/>
          <w:sz w:val="24"/>
          <w:szCs w:val="24"/>
        </w:rPr>
        <w:t xml:space="preserve">CAFU </w:t>
      </w:r>
      <w:r w:rsidR="005D0FB1">
        <w:rPr>
          <w:rFonts w:ascii="Times New Roman" w:hAnsi="Times New Roman" w:cs="Times New Roman"/>
          <w:sz w:val="24"/>
          <w:szCs w:val="24"/>
        </w:rPr>
        <w:t xml:space="preserve">scheduled for the dental clinic on specified day per facility </w:t>
      </w:r>
      <w:r w:rsidR="005D0FB1" w:rsidRPr="00331D77">
        <w:rPr>
          <w:rFonts w:ascii="Times New Roman" w:hAnsi="Times New Roman" w:cs="Times New Roman"/>
          <w:sz w:val="24"/>
          <w:szCs w:val="24"/>
        </w:rPr>
        <w:t>during the school holidays</w:t>
      </w:r>
      <w:r w:rsidR="005D0FB1">
        <w:rPr>
          <w:rFonts w:ascii="Times New Roman" w:hAnsi="Times New Roman" w:cs="Times New Roman"/>
          <w:sz w:val="24"/>
          <w:szCs w:val="24"/>
        </w:rPr>
        <w:t xml:space="preserve"> and </w:t>
      </w:r>
      <w:r w:rsidR="005D0FB1" w:rsidRPr="00331D77">
        <w:rPr>
          <w:rFonts w:ascii="Times New Roman" w:hAnsi="Times New Roman" w:cs="Times New Roman"/>
          <w:sz w:val="24"/>
          <w:szCs w:val="24"/>
        </w:rPr>
        <w:t>mobilize</w:t>
      </w:r>
      <w:r w:rsidR="005D0FB1">
        <w:rPr>
          <w:rFonts w:ascii="Times New Roman" w:hAnsi="Times New Roman" w:cs="Times New Roman"/>
          <w:sz w:val="24"/>
          <w:szCs w:val="24"/>
        </w:rPr>
        <w:t>d</w:t>
      </w:r>
      <w:r w:rsidR="005D0FB1" w:rsidRPr="00331D77">
        <w:rPr>
          <w:rFonts w:ascii="Times New Roman" w:hAnsi="Times New Roman" w:cs="Times New Roman"/>
          <w:sz w:val="24"/>
          <w:szCs w:val="24"/>
        </w:rPr>
        <w:t xml:space="preserve"> </w:t>
      </w:r>
      <w:r w:rsidRPr="00331D77">
        <w:rPr>
          <w:rFonts w:ascii="Times New Roman" w:hAnsi="Times New Roman" w:cs="Times New Roman"/>
          <w:sz w:val="24"/>
          <w:szCs w:val="24"/>
        </w:rPr>
        <w:t>children and care givers on their regular clinic days</w:t>
      </w:r>
      <w:r w:rsidR="005D0FB1">
        <w:rPr>
          <w:rFonts w:ascii="Times New Roman" w:hAnsi="Times New Roman" w:cs="Times New Roman"/>
          <w:sz w:val="24"/>
          <w:szCs w:val="24"/>
        </w:rPr>
        <w:t xml:space="preserve">. </w:t>
      </w:r>
      <w:r>
        <w:rPr>
          <w:rFonts w:ascii="Times New Roman" w:hAnsi="Times New Roman" w:cs="Times New Roman"/>
          <w:sz w:val="24"/>
          <w:szCs w:val="24"/>
        </w:rPr>
        <w:t xml:space="preserve"> </w:t>
      </w:r>
      <w:r w:rsidR="008057AB" w:rsidRPr="00331D77">
        <w:rPr>
          <w:rFonts w:ascii="Times New Roman" w:hAnsi="Times New Roman" w:cs="Times New Roman"/>
          <w:sz w:val="24"/>
          <w:szCs w:val="24"/>
        </w:rPr>
        <w:t>The project</w:t>
      </w:r>
      <w:r w:rsidR="00354140">
        <w:rPr>
          <w:rFonts w:ascii="Times New Roman" w:hAnsi="Times New Roman" w:cs="Times New Roman"/>
          <w:sz w:val="24"/>
          <w:szCs w:val="24"/>
        </w:rPr>
        <w:t xml:space="preserve"> was divided in two</w:t>
      </w:r>
      <w:r w:rsidR="008057AB" w:rsidRPr="00331D77">
        <w:rPr>
          <w:rFonts w:ascii="Times New Roman" w:hAnsi="Times New Roman" w:cs="Times New Roman"/>
          <w:sz w:val="24"/>
          <w:szCs w:val="24"/>
        </w:rPr>
        <w:t xml:space="preserve"> 2 phases</w:t>
      </w:r>
      <w:r w:rsidR="00354140">
        <w:rPr>
          <w:rFonts w:ascii="Times New Roman" w:hAnsi="Times New Roman" w:cs="Times New Roman"/>
          <w:sz w:val="24"/>
          <w:szCs w:val="24"/>
        </w:rPr>
        <w:t>,</w:t>
      </w:r>
      <w:r w:rsidR="008057AB" w:rsidRPr="00331D77">
        <w:rPr>
          <w:rFonts w:ascii="Times New Roman" w:hAnsi="Times New Roman" w:cs="Times New Roman"/>
          <w:sz w:val="24"/>
          <w:szCs w:val="24"/>
        </w:rPr>
        <w:t xml:space="preserve"> first </w:t>
      </w:r>
      <w:r w:rsidR="00354140">
        <w:rPr>
          <w:rFonts w:ascii="Times New Roman" w:hAnsi="Times New Roman" w:cs="Times New Roman"/>
          <w:sz w:val="24"/>
          <w:szCs w:val="24"/>
        </w:rPr>
        <w:t>in the August/September holiday and a follow up phase in the December/January Holiday to mop up children that may have</w:t>
      </w:r>
      <w:r w:rsidR="0015319B">
        <w:rPr>
          <w:rFonts w:ascii="Times New Roman" w:hAnsi="Times New Roman" w:cs="Times New Roman"/>
          <w:sz w:val="24"/>
          <w:szCs w:val="24"/>
        </w:rPr>
        <w:t xml:space="preserve"> missed</w:t>
      </w:r>
      <w:r w:rsidR="00354140">
        <w:rPr>
          <w:rFonts w:ascii="Times New Roman" w:hAnsi="Times New Roman" w:cs="Times New Roman"/>
          <w:sz w:val="24"/>
          <w:szCs w:val="24"/>
        </w:rPr>
        <w:t xml:space="preserve"> the first phase</w:t>
      </w:r>
      <w:r w:rsidR="0015319B">
        <w:rPr>
          <w:rFonts w:ascii="Times New Roman" w:hAnsi="Times New Roman" w:cs="Times New Roman"/>
          <w:sz w:val="24"/>
          <w:szCs w:val="24"/>
        </w:rPr>
        <w:t>.</w:t>
      </w:r>
      <w:r w:rsidR="008057AB" w:rsidRPr="00331D77">
        <w:rPr>
          <w:rFonts w:ascii="Times New Roman" w:hAnsi="Times New Roman" w:cs="Times New Roman"/>
          <w:sz w:val="24"/>
          <w:szCs w:val="24"/>
        </w:rPr>
        <w:t xml:space="preserve"> </w:t>
      </w:r>
      <w:r w:rsidR="005D0FB1">
        <w:rPr>
          <w:rFonts w:ascii="Times New Roman" w:hAnsi="Times New Roman" w:cs="Times New Roman"/>
          <w:sz w:val="24"/>
          <w:szCs w:val="24"/>
        </w:rPr>
        <w:t>F</w:t>
      </w:r>
      <w:r w:rsidR="005D0FB1" w:rsidRPr="00331D77">
        <w:rPr>
          <w:rFonts w:ascii="Times New Roman" w:hAnsi="Times New Roman" w:cs="Times New Roman"/>
          <w:sz w:val="24"/>
          <w:szCs w:val="24"/>
        </w:rPr>
        <w:t xml:space="preserve">ollowing </w:t>
      </w:r>
      <w:r w:rsidR="005D0FB1">
        <w:rPr>
          <w:rFonts w:ascii="Times New Roman" w:hAnsi="Times New Roman" w:cs="Times New Roman"/>
          <w:sz w:val="24"/>
          <w:szCs w:val="24"/>
        </w:rPr>
        <w:t xml:space="preserve">the </w:t>
      </w:r>
      <w:r w:rsidR="005D0FB1" w:rsidRPr="00331D77">
        <w:rPr>
          <w:rFonts w:ascii="Times New Roman" w:hAnsi="Times New Roman" w:cs="Times New Roman"/>
          <w:sz w:val="24"/>
          <w:szCs w:val="24"/>
        </w:rPr>
        <w:t>success of the July 2009 to June 2010 dental health project</w:t>
      </w:r>
      <w:r w:rsidR="005D0FB1">
        <w:rPr>
          <w:rFonts w:ascii="Times New Roman" w:hAnsi="Times New Roman" w:cs="Times New Roman"/>
          <w:sz w:val="24"/>
          <w:szCs w:val="24"/>
        </w:rPr>
        <w:t xml:space="preserve">, </w:t>
      </w:r>
      <w:r w:rsidR="005D0FB1" w:rsidRPr="00331D77">
        <w:rPr>
          <w:rFonts w:ascii="Times New Roman" w:hAnsi="Times New Roman" w:cs="Times New Roman"/>
          <w:sz w:val="24"/>
          <w:szCs w:val="24"/>
        </w:rPr>
        <w:t xml:space="preserve">Run-Dental </w:t>
      </w:r>
      <w:r w:rsidR="005D0FB1">
        <w:rPr>
          <w:rFonts w:ascii="Times New Roman" w:hAnsi="Times New Roman" w:cs="Times New Roman"/>
          <w:sz w:val="24"/>
          <w:szCs w:val="24"/>
        </w:rPr>
        <w:t xml:space="preserve">Services was again </w:t>
      </w:r>
      <w:r w:rsidR="005D0FB1" w:rsidRPr="00331D77">
        <w:rPr>
          <w:rFonts w:ascii="Times New Roman" w:hAnsi="Times New Roman" w:cs="Times New Roman"/>
          <w:sz w:val="24"/>
          <w:szCs w:val="24"/>
        </w:rPr>
        <w:t xml:space="preserve">co-opted </w:t>
      </w:r>
      <w:r w:rsidR="005D0FB1">
        <w:rPr>
          <w:rFonts w:ascii="Times New Roman" w:hAnsi="Times New Roman" w:cs="Times New Roman"/>
          <w:sz w:val="24"/>
          <w:szCs w:val="24"/>
        </w:rPr>
        <w:t>for the follow on project.</w:t>
      </w:r>
      <w:r w:rsidR="005D0FB1" w:rsidRPr="00331D77">
        <w:rPr>
          <w:rFonts w:ascii="Times New Roman" w:hAnsi="Times New Roman" w:cs="Times New Roman"/>
          <w:sz w:val="24"/>
          <w:szCs w:val="24"/>
        </w:rPr>
        <w:t xml:space="preserve"> </w:t>
      </w:r>
      <w:r w:rsidR="005D0FB1">
        <w:rPr>
          <w:rFonts w:ascii="Times New Roman" w:hAnsi="Times New Roman" w:cs="Times New Roman"/>
          <w:sz w:val="24"/>
          <w:szCs w:val="24"/>
        </w:rPr>
        <w:lastRenderedPageBreak/>
        <w:t>Following a set schedule,</w:t>
      </w:r>
      <w:r w:rsidR="005D0FB1" w:rsidRPr="00331D77">
        <w:rPr>
          <w:rFonts w:ascii="Times New Roman" w:hAnsi="Times New Roman" w:cs="Times New Roman"/>
          <w:sz w:val="24"/>
          <w:szCs w:val="24"/>
        </w:rPr>
        <w:t xml:space="preserve"> </w:t>
      </w:r>
      <w:r w:rsidR="005D0FB1">
        <w:rPr>
          <w:rFonts w:ascii="Times New Roman" w:hAnsi="Times New Roman" w:cs="Times New Roman"/>
          <w:sz w:val="24"/>
          <w:szCs w:val="24"/>
        </w:rPr>
        <w:t>t</w:t>
      </w:r>
      <w:r w:rsidR="005D0FB1" w:rsidRPr="00331D77">
        <w:rPr>
          <w:rFonts w:ascii="Times New Roman" w:hAnsi="Times New Roman" w:cs="Times New Roman"/>
          <w:sz w:val="24"/>
          <w:szCs w:val="24"/>
        </w:rPr>
        <w:t>he</w:t>
      </w:r>
      <w:r w:rsidR="008057AB" w:rsidRPr="00331D77">
        <w:rPr>
          <w:rFonts w:ascii="Times New Roman" w:hAnsi="Times New Roman" w:cs="Times New Roman"/>
          <w:sz w:val="24"/>
          <w:szCs w:val="24"/>
        </w:rPr>
        <w:t xml:space="preserve"> dentist</w:t>
      </w:r>
      <w:r w:rsidR="005D0FB1">
        <w:rPr>
          <w:rFonts w:ascii="Times New Roman" w:hAnsi="Times New Roman" w:cs="Times New Roman"/>
          <w:sz w:val="24"/>
          <w:szCs w:val="24"/>
        </w:rPr>
        <w:t>s</w:t>
      </w:r>
      <w:r w:rsidR="0015319B">
        <w:rPr>
          <w:rFonts w:ascii="Times New Roman" w:hAnsi="Times New Roman" w:cs="Times New Roman"/>
          <w:sz w:val="24"/>
          <w:szCs w:val="24"/>
        </w:rPr>
        <w:t xml:space="preserve"> visited </w:t>
      </w:r>
      <w:r w:rsidR="008057AB" w:rsidRPr="00331D77">
        <w:rPr>
          <w:rFonts w:ascii="Times New Roman" w:hAnsi="Times New Roman" w:cs="Times New Roman"/>
          <w:sz w:val="24"/>
          <w:szCs w:val="24"/>
        </w:rPr>
        <w:t xml:space="preserve">each of the 7 project sites in August 2015 and January 2016. </w:t>
      </w:r>
    </w:p>
    <w:p w:rsidR="008057AB" w:rsidRPr="00331D77" w:rsidRDefault="005D0FB1" w:rsidP="003C3312">
      <w:pPr>
        <w:jc w:val="both"/>
        <w:rPr>
          <w:rFonts w:ascii="Times New Roman" w:hAnsi="Times New Roman" w:cs="Times New Roman"/>
          <w:sz w:val="24"/>
          <w:szCs w:val="24"/>
        </w:rPr>
      </w:pPr>
      <w:r>
        <w:rPr>
          <w:rFonts w:ascii="Times New Roman" w:hAnsi="Times New Roman" w:cs="Times New Roman"/>
          <w:sz w:val="24"/>
          <w:szCs w:val="24"/>
        </w:rPr>
        <w:t xml:space="preserve">Based on the previous project data and budget, </w:t>
      </w:r>
      <w:r w:rsidRPr="00331D77">
        <w:rPr>
          <w:rFonts w:ascii="Times New Roman" w:hAnsi="Times New Roman" w:cs="Times New Roman"/>
          <w:sz w:val="24"/>
          <w:szCs w:val="24"/>
        </w:rPr>
        <w:t>a total of 880 children in care</w:t>
      </w:r>
      <w:r>
        <w:rPr>
          <w:rFonts w:ascii="Times New Roman" w:hAnsi="Times New Roman" w:cs="Times New Roman"/>
          <w:sz w:val="24"/>
          <w:szCs w:val="24"/>
        </w:rPr>
        <w:t xml:space="preserve"> over the 7 facilities were targeted for the following </w:t>
      </w:r>
      <w:r w:rsidR="00415B11">
        <w:rPr>
          <w:rFonts w:ascii="Times New Roman" w:hAnsi="Times New Roman" w:cs="Times New Roman"/>
          <w:sz w:val="24"/>
          <w:szCs w:val="24"/>
        </w:rPr>
        <w:t xml:space="preserve">general and specific </w:t>
      </w:r>
      <w:r>
        <w:rPr>
          <w:rFonts w:ascii="Times New Roman" w:hAnsi="Times New Roman" w:cs="Times New Roman"/>
          <w:sz w:val="24"/>
          <w:szCs w:val="24"/>
        </w:rPr>
        <w:t>interventions</w:t>
      </w:r>
      <w:r w:rsidR="00415B11">
        <w:rPr>
          <w:rFonts w:ascii="Times New Roman" w:hAnsi="Times New Roman" w:cs="Times New Roman"/>
          <w:sz w:val="24"/>
          <w:szCs w:val="24"/>
        </w:rPr>
        <w:t xml:space="preserve"> (Table 1)</w:t>
      </w:r>
      <w:r>
        <w:rPr>
          <w:rFonts w:ascii="Times New Roman" w:hAnsi="Times New Roman" w:cs="Times New Roman"/>
          <w:sz w:val="24"/>
          <w:szCs w:val="24"/>
        </w:rPr>
        <w:t>:</w:t>
      </w:r>
    </w:p>
    <w:p w:rsidR="008057AB" w:rsidRPr="00331D77" w:rsidRDefault="008057AB" w:rsidP="003C3312">
      <w:pPr>
        <w:pStyle w:val="ListParagraph"/>
        <w:numPr>
          <w:ilvl w:val="0"/>
          <w:numId w:val="3"/>
        </w:numPr>
        <w:spacing w:line="276" w:lineRule="auto"/>
        <w:jc w:val="both"/>
      </w:pPr>
      <w:r w:rsidRPr="00331D77">
        <w:t>Health education for children and their caretakers</w:t>
      </w:r>
    </w:p>
    <w:p w:rsidR="008057AB" w:rsidRPr="00331D77" w:rsidRDefault="008057AB" w:rsidP="003C3312">
      <w:pPr>
        <w:pStyle w:val="ListParagraph"/>
        <w:numPr>
          <w:ilvl w:val="0"/>
          <w:numId w:val="3"/>
        </w:numPr>
        <w:spacing w:line="276" w:lineRule="auto"/>
        <w:jc w:val="both"/>
      </w:pPr>
      <w:r w:rsidRPr="00331D77">
        <w:t>Screening for dental carries Distribution of tooth brushes and tooth paste</w:t>
      </w:r>
    </w:p>
    <w:p w:rsidR="008057AB" w:rsidRPr="00331D77" w:rsidRDefault="008057AB" w:rsidP="003C3312">
      <w:pPr>
        <w:pStyle w:val="ListParagraph"/>
        <w:numPr>
          <w:ilvl w:val="0"/>
          <w:numId w:val="3"/>
        </w:numPr>
        <w:spacing w:line="276" w:lineRule="auto"/>
        <w:jc w:val="both"/>
      </w:pPr>
      <w:r w:rsidRPr="00331D77">
        <w:t>Demonstration on how to clean teeth</w:t>
      </w:r>
    </w:p>
    <w:p w:rsidR="008057AB" w:rsidRPr="00331D77" w:rsidRDefault="008057AB" w:rsidP="003C3312">
      <w:pPr>
        <w:pStyle w:val="ListParagraph"/>
        <w:numPr>
          <w:ilvl w:val="0"/>
          <w:numId w:val="3"/>
        </w:numPr>
        <w:spacing w:line="276" w:lineRule="auto"/>
        <w:jc w:val="both"/>
      </w:pPr>
      <w:r w:rsidRPr="00331D77">
        <w:t>Primary interventions (tooth extraction and temporary filling)</w:t>
      </w:r>
    </w:p>
    <w:p w:rsidR="008057AB" w:rsidRPr="00331D77" w:rsidRDefault="008057AB" w:rsidP="003C3312">
      <w:pPr>
        <w:pStyle w:val="ListParagraph"/>
        <w:numPr>
          <w:ilvl w:val="0"/>
          <w:numId w:val="3"/>
        </w:numPr>
        <w:spacing w:line="276" w:lineRule="auto"/>
        <w:jc w:val="both"/>
      </w:pPr>
      <w:r w:rsidRPr="00331D77">
        <w:t>Referrals for secondary interventions.</w:t>
      </w:r>
    </w:p>
    <w:p w:rsidR="008057AB" w:rsidRDefault="008057AB" w:rsidP="003C3312">
      <w:pPr>
        <w:pStyle w:val="ListParagraph"/>
        <w:numPr>
          <w:ilvl w:val="0"/>
          <w:numId w:val="3"/>
        </w:numPr>
        <w:spacing w:line="276" w:lineRule="auto"/>
        <w:jc w:val="both"/>
      </w:pPr>
      <w:r w:rsidRPr="00331D77">
        <w:t>One clinic day will be held for each of the Urban IHFs (FHCK, FHCJ, AMS, NA and NFSC), and two days for the rural facilities of KCRC and BMC.</w:t>
      </w:r>
    </w:p>
    <w:p w:rsidR="00AB7BD3" w:rsidRPr="00331D77" w:rsidRDefault="00AB7BD3" w:rsidP="003C3312">
      <w:pPr>
        <w:pStyle w:val="ListParagraph"/>
        <w:spacing w:line="276" w:lineRule="auto"/>
        <w:jc w:val="both"/>
      </w:pPr>
    </w:p>
    <w:p w:rsidR="00917200" w:rsidRPr="00331D77" w:rsidRDefault="00AB7BD3" w:rsidP="003C3312">
      <w:pPr>
        <w:pStyle w:val="Caption"/>
        <w:jc w:val="both"/>
        <w:rPr>
          <w:rFonts w:ascii="Times New Roman" w:hAnsi="Times New Roman" w:cs="Times New Roman"/>
          <w:sz w:val="24"/>
          <w:szCs w:val="24"/>
        </w:rPr>
      </w:pPr>
      <w:bookmarkStart w:id="5" w:name="_Toc441223049"/>
      <w:bookmarkStart w:id="6" w:name="_Toc441223091"/>
      <w:r>
        <w:t xml:space="preserve">Table </w:t>
      </w:r>
      <w:r w:rsidR="00A23759">
        <w:fldChar w:fldCharType="begin"/>
      </w:r>
      <w:r w:rsidR="00A23759">
        <w:instrText xml:space="preserve"> SEQ Table \* ARABIC </w:instrText>
      </w:r>
      <w:r w:rsidR="00A23759">
        <w:fldChar w:fldCharType="separate"/>
      </w:r>
      <w:r w:rsidR="002427BE">
        <w:rPr>
          <w:noProof/>
        </w:rPr>
        <w:t>1</w:t>
      </w:r>
      <w:r w:rsidR="00A23759">
        <w:rPr>
          <w:noProof/>
        </w:rPr>
        <w:fldChar w:fldCharType="end"/>
      </w:r>
      <w:r>
        <w:t>: Planned target client numbers for dental screening and intervention.</w:t>
      </w:r>
      <w:bookmarkEnd w:id="5"/>
      <w:bookmarkEnd w:id="6"/>
    </w:p>
    <w:tbl>
      <w:tblPr>
        <w:tblStyle w:val="MediumShading2-Accent5"/>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080"/>
        <w:gridCol w:w="900"/>
        <w:gridCol w:w="900"/>
        <w:gridCol w:w="720"/>
        <w:gridCol w:w="900"/>
        <w:gridCol w:w="900"/>
        <w:gridCol w:w="1080"/>
        <w:gridCol w:w="900"/>
      </w:tblGrid>
      <w:tr w:rsidR="0040590F" w:rsidRPr="0015319B" w:rsidTr="0040590F">
        <w:trPr>
          <w:cnfStyle w:val="100000000000" w:firstRow="1" w:lastRow="0" w:firstColumn="0" w:lastColumn="0" w:oddVBand="0" w:evenVBand="0" w:oddHBand="0" w:evenHBand="0" w:firstRowFirstColumn="0" w:firstRowLastColumn="0" w:lastRowFirstColumn="0" w:lastRowLastColumn="0"/>
          <w:trHeight w:val="120"/>
        </w:trPr>
        <w:tc>
          <w:tcPr>
            <w:cnfStyle w:val="001000000100" w:firstRow="0" w:lastRow="0" w:firstColumn="1" w:lastColumn="0" w:oddVBand="0" w:evenVBand="0" w:oddHBand="0" w:evenHBand="0" w:firstRowFirstColumn="1" w:firstRowLastColumn="0" w:lastRowFirstColumn="0" w:lastRowLastColumn="0"/>
            <w:tcW w:w="1980" w:type="dxa"/>
            <w:tcBorders>
              <w:left w:val="single" w:sz="18" w:space="0" w:color="auto"/>
              <w:right w:val="single" w:sz="18" w:space="0" w:color="auto"/>
            </w:tcBorders>
            <w:hideMark/>
          </w:tcPr>
          <w:p w:rsidR="008057AB" w:rsidRPr="0015319B" w:rsidRDefault="008057AB" w:rsidP="003C3312">
            <w:pPr>
              <w:spacing w:line="276" w:lineRule="auto"/>
              <w:jc w:val="both"/>
              <w:rPr>
                <w:rFonts w:ascii="Times New Roman" w:hAnsi="Times New Roman" w:cs="Times New Roman"/>
                <w:color w:val="auto"/>
                <w:sz w:val="24"/>
                <w:szCs w:val="24"/>
              </w:rPr>
            </w:pPr>
            <w:r w:rsidRPr="0015319B">
              <w:rPr>
                <w:rFonts w:ascii="Times New Roman" w:hAnsi="Times New Roman" w:cs="Times New Roman"/>
                <w:color w:val="auto"/>
                <w:sz w:val="24"/>
                <w:szCs w:val="24"/>
              </w:rPr>
              <w:t>ITEM</w:t>
            </w:r>
          </w:p>
        </w:tc>
        <w:tc>
          <w:tcPr>
            <w:tcW w:w="1080" w:type="dxa"/>
            <w:tcBorders>
              <w:left w:val="single" w:sz="18" w:space="0" w:color="auto"/>
            </w:tcBorders>
            <w:hideMark/>
          </w:tcPr>
          <w:p w:rsidR="008057AB" w:rsidRPr="0015319B" w:rsidRDefault="008057AB" w:rsidP="003C3312">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5319B">
              <w:rPr>
                <w:rFonts w:ascii="Times New Roman" w:hAnsi="Times New Roman" w:cs="Times New Roman"/>
                <w:color w:val="auto"/>
                <w:sz w:val="24"/>
                <w:szCs w:val="24"/>
              </w:rPr>
              <w:t>FHCK</w:t>
            </w:r>
          </w:p>
        </w:tc>
        <w:tc>
          <w:tcPr>
            <w:tcW w:w="900" w:type="dxa"/>
            <w:hideMark/>
          </w:tcPr>
          <w:p w:rsidR="008057AB" w:rsidRPr="0015319B" w:rsidRDefault="008057AB" w:rsidP="003C3312">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5319B">
              <w:rPr>
                <w:rFonts w:ascii="Times New Roman" w:hAnsi="Times New Roman" w:cs="Times New Roman"/>
                <w:color w:val="auto"/>
                <w:sz w:val="24"/>
                <w:szCs w:val="24"/>
              </w:rPr>
              <w:t>FHCJ</w:t>
            </w:r>
          </w:p>
        </w:tc>
        <w:tc>
          <w:tcPr>
            <w:tcW w:w="900" w:type="dxa"/>
            <w:hideMark/>
          </w:tcPr>
          <w:p w:rsidR="008057AB" w:rsidRPr="0015319B" w:rsidRDefault="008057AB" w:rsidP="003C3312">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5319B">
              <w:rPr>
                <w:rFonts w:ascii="Times New Roman" w:hAnsi="Times New Roman" w:cs="Times New Roman"/>
                <w:color w:val="auto"/>
                <w:sz w:val="24"/>
                <w:szCs w:val="24"/>
              </w:rPr>
              <w:t>AMS</w:t>
            </w:r>
          </w:p>
        </w:tc>
        <w:tc>
          <w:tcPr>
            <w:tcW w:w="720" w:type="dxa"/>
            <w:hideMark/>
          </w:tcPr>
          <w:p w:rsidR="008057AB" w:rsidRPr="0015319B" w:rsidRDefault="008057AB" w:rsidP="003C3312">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5319B">
              <w:rPr>
                <w:rFonts w:ascii="Times New Roman" w:hAnsi="Times New Roman" w:cs="Times New Roman"/>
                <w:color w:val="auto"/>
                <w:sz w:val="24"/>
                <w:szCs w:val="24"/>
              </w:rPr>
              <w:t>NA</w:t>
            </w:r>
          </w:p>
        </w:tc>
        <w:tc>
          <w:tcPr>
            <w:tcW w:w="900" w:type="dxa"/>
            <w:hideMark/>
          </w:tcPr>
          <w:p w:rsidR="008057AB" w:rsidRPr="0015319B" w:rsidRDefault="008057AB" w:rsidP="003C3312">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5319B">
              <w:rPr>
                <w:rFonts w:ascii="Times New Roman" w:hAnsi="Times New Roman" w:cs="Times New Roman"/>
                <w:color w:val="auto"/>
                <w:sz w:val="24"/>
                <w:szCs w:val="24"/>
              </w:rPr>
              <w:t>NFSC</w:t>
            </w:r>
          </w:p>
        </w:tc>
        <w:tc>
          <w:tcPr>
            <w:tcW w:w="900" w:type="dxa"/>
            <w:hideMark/>
          </w:tcPr>
          <w:p w:rsidR="008057AB" w:rsidRPr="0015319B" w:rsidRDefault="008057AB" w:rsidP="003C3312">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5319B">
              <w:rPr>
                <w:rFonts w:ascii="Times New Roman" w:hAnsi="Times New Roman" w:cs="Times New Roman"/>
                <w:color w:val="auto"/>
                <w:sz w:val="24"/>
                <w:szCs w:val="24"/>
              </w:rPr>
              <w:t>BMC</w:t>
            </w:r>
          </w:p>
        </w:tc>
        <w:tc>
          <w:tcPr>
            <w:tcW w:w="1080" w:type="dxa"/>
            <w:hideMark/>
          </w:tcPr>
          <w:p w:rsidR="008057AB" w:rsidRPr="0015319B" w:rsidRDefault="008057AB" w:rsidP="003C3312">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5319B">
              <w:rPr>
                <w:rFonts w:ascii="Times New Roman" w:hAnsi="Times New Roman" w:cs="Times New Roman"/>
                <w:color w:val="auto"/>
                <w:sz w:val="24"/>
                <w:szCs w:val="24"/>
              </w:rPr>
              <w:t>KCRC</w:t>
            </w:r>
          </w:p>
        </w:tc>
        <w:tc>
          <w:tcPr>
            <w:tcW w:w="900" w:type="dxa"/>
            <w:tcBorders>
              <w:right w:val="single" w:sz="18" w:space="0" w:color="auto"/>
            </w:tcBorders>
            <w:hideMark/>
          </w:tcPr>
          <w:p w:rsidR="008057AB" w:rsidRPr="0015319B" w:rsidRDefault="008057AB" w:rsidP="003C3312">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5319B">
              <w:rPr>
                <w:rFonts w:ascii="Times New Roman" w:hAnsi="Times New Roman" w:cs="Times New Roman"/>
                <w:color w:val="auto"/>
                <w:sz w:val="24"/>
                <w:szCs w:val="24"/>
              </w:rPr>
              <w:t>Total</w:t>
            </w:r>
          </w:p>
        </w:tc>
      </w:tr>
      <w:tr w:rsidR="0040590F" w:rsidRPr="00331D77" w:rsidTr="0040590F">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980" w:type="dxa"/>
            <w:tcBorders>
              <w:top w:val="single" w:sz="18" w:space="0" w:color="auto"/>
              <w:left w:val="single" w:sz="18" w:space="0" w:color="auto"/>
              <w:right w:val="single" w:sz="18" w:space="0" w:color="auto"/>
            </w:tcBorders>
            <w:hideMark/>
          </w:tcPr>
          <w:p w:rsidR="008057AB" w:rsidRPr="0015319B" w:rsidRDefault="008057AB" w:rsidP="003C3312">
            <w:pPr>
              <w:spacing w:line="276" w:lineRule="auto"/>
              <w:jc w:val="both"/>
              <w:rPr>
                <w:rFonts w:ascii="Times New Roman" w:hAnsi="Times New Roman" w:cs="Times New Roman"/>
                <w:color w:val="auto"/>
                <w:sz w:val="24"/>
                <w:szCs w:val="24"/>
              </w:rPr>
            </w:pPr>
            <w:r w:rsidRPr="0015319B">
              <w:rPr>
                <w:rFonts w:ascii="Times New Roman" w:hAnsi="Times New Roman" w:cs="Times New Roman"/>
                <w:color w:val="auto"/>
                <w:sz w:val="24"/>
                <w:szCs w:val="24"/>
              </w:rPr>
              <w:t>Number screened</w:t>
            </w:r>
          </w:p>
        </w:tc>
        <w:tc>
          <w:tcPr>
            <w:tcW w:w="1080" w:type="dxa"/>
            <w:tcBorders>
              <w:top w:val="single" w:sz="18" w:space="0" w:color="auto"/>
              <w:left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80</w:t>
            </w:r>
          </w:p>
        </w:tc>
        <w:tc>
          <w:tcPr>
            <w:tcW w:w="900" w:type="dxa"/>
            <w:tcBorders>
              <w:top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110</w:t>
            </w:r>
          </w:p>
        </w:tc>
        <w:tc>
          <w:tcPr>
            <w:tcW w:w="900" w:type="dxa"/>
            <w:tcBorders>
              <w:top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273</w:t>
            </w:r>
          </w:p>
        </w:tc>
        <w:tc>
          <w:tcPr>
            <w:tcW w:w="720" w:type="dxa"/>
            <w:tcBorders>
              <w:top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179</w:t>
            </w:r>
          </w:p>
        </w:tc>
        <w:tc>
          <w:tcPr>
            <w:tcW w:w="900" w:type="dxa"/>
            <w:tcBorders>
              <w:top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38</w:t>
            </w:r>
          </w:p>
        </w:tc>
        <w:tc>
          <w:tcPr>
            <w:tcW w:w="900" w:type="dxa"/>
            <w:tcBorders>
              <w:top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135</w:t>
            </w:r>
          </w:p>
        </w:tc>
        <w:tc>
          <w:tcPr>
            <w:tcW w:w="1080" w:type="dxa"/>
            <w:tcBorders>
              <w:top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139</w:t>
            </w:r>
          </w:p>
        </w:tc>
        <w:tc>
          <w:tcPr>
            <w:tcW w:w="900" w:type="dxa"/>
            <w:tcBorders>
              <w:top w:val="single" w:sz="18" w:space="0" w:color="auto"/>
              <w:right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880</w:t>
            </w:r>
          </w:p>
        </w:tc>
      </w:tr>
      <w:tr w:rsidR="008057AB" w:rsidRPr="00331D77" w:rsidTr="0040590F">
        <w:trPr>
          <w:trHeight w:val="120"/>
        </w:trPr>
        <w:tc>
          <w:tcPr>
            <w:cnfStyle w:val="001000000000" w:firstRow="0" w:lastRow="0" w:firstColumn="1" w:lastColumn="0" w:oddVBand="0" w:evenVBand="0" w:oddHBand="0" w:evenHBand="0" w:firstRowFirstColumn="0" w:firstRowLastColumn="0" w:lastRowFirstColumn="0" w:lastRowLastColumn="0"/>
            <w:tcW w:w="1980" w:type="dxa"/>
            <w:tcBorders>
              <w:left w:val="single" w:sz="18" w:space="0" w:color="auto"/>
              <w:right w:val="single" w:sz="18" w:space="0" w:color="auto"/>
            </w:tcBorders>
            <w:hideMark/>
          </w:tcPr>
          <w:p w:rsidR="008057AB" w:rsidRPr="0015319B" w:rsidRDefault="008057AB" w:rsidP="003C3312">
            <w:pPr>
              <w:spacing w:line="276" w:lineRule="auto"/>
              <w:jc w:val="both"/>
              <w:rPr>
                <w:rFonts w:ascii="Times New Roman" w:hAnsi="Times New Roman" w:cs="Times New Roman"/>
                <w:color w:val="auto"/>
                <w:sz w:val="24"/>
                <w:szCs w:val="24"/>
              </w:rPr>
            </w:pPr>
            <w:r w:rsidRPr="0015319B">
              <w:rPr>
                <w:rFonts w:ascii="Times New Roman" w:hAnsi="Times New Roman" w:cs="Times New Roman"/>
                <w:color w:val="auto"/>
                <w:sz w:val="24"/>
                <w:szCs w:val="24"/>
              </w:rPr>
              <w:t>Number of temporary fillings</w:t>
            </w:r>
          </w:p>
        </w:tc>
        <w:tc>
          <w:tcPr>
            <w:tcW w:w="1080" w:type="dxa"/>
            <w:tcBorders>
              <w:left w:val="single" w:sz="18" w:space="0" w:color="auto"/>
            </w:tcBorders>
            <w:hideMark/>
          </w:tcPr>
          <w:p w:rsidR="008057AB" w:rsidRPr="00331D77" w:rsidRDefault="008057AB"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8</w:t>
            </w:r>
          </w:p>
        </w:tc>
        <w:tc>
          <w:tcPr>
            <w:tcW w:w="900" w:type="dxa"/>
            <w:hideMark/>
          </w:tcPr>
          <w:p w:rsidR="008057AB" w:rsidRPr="00331D77" w:rsidRDefault="008057AB"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6</w:t>
            </w:r>
          </w:p>
        </w:tc>
        <w:tc>
          <w:tcPr>
            <w:tcW w:w="900" w:type="dxa"/>
            <w:hideMark/>
          </w:tcPr>
          <w:p w:rsidR="008057AB" w:rsidRPr="00331D77" w:rsidRDefault="008057AB"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27</w:t>
            </w:r>
          </w:p>
        </w:tc>
        <w:tc>
          <w:tcPr>
            <w:tcW w:w="720" w:type="dxa"/>
            <w:hideMark/>
          </w:tcPr>
          <w:p w:rsidR="008057AB" w:rsidRPr="00331D77" w:rsidRDefault="008057AB"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18</w:t>
            </w:r>
          </w:p>
        </w:tc>
        <w:tc>
          <w:tcPr>
            <w:tcW w:w="900" w:type="dxa"/>
            <w:hideMark/>
          </w:tcPr>
          <w:p w:rsidR="008057AB" w:rsidRPr="00331D77" w:rsidRDefault="008057AB"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2</w:t>
            </w:r>
          </w:p>
        </w:tc>
        <w:tc>
          <w:tcPr>
            <w:tcW w:w="900" w:type="dxa"/>
            <w:hideMark/>
          </w:tcPr>
          <w:p w:rsidR="008057AB" w:rsidRPr="00331D77" w:rsidRDefault="008057AB"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13</w:t>
            </w:r>
          </w:p>
        </w:tc>
        <w:tc>
          <w:tcPr>
            <w:tcW w:w="1080" w:type="dxa"/>
            <w:hideMark/>
          </w:tcPr>
          <w:p w:rsidR="008057AB" w:rsidRPr="00331D77" w:rsidRDefault="008057AB"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14</w:t>
            </w:r>
          </w:p>
        </w:tc>
        <w:tc>
          <w:tcPr>
            <w:tcW w:w="900" w:type="dxa"/>
            <w:tcBorders>
              <w:right w:val="single" w:sz="18" w:space="0" w:color="auto"/>
            </w:tcBorders>
            <w:hideMark/>
          </w:tcPr>
          <w:p w:rsidR="008057AB" w:rsidRPr="00331D77" w:rsidRDefault="008057AB"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88</w:t>
            </w:r>
          </w:p>
        </w:tc>
      </w:tr>
      <w:tr w:rsidR="0040590F" w:rsidRPr="00331D77" w:rsidTr="0040590F">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980" w:type="dxa"/>
            <w:tcBorders>
              <w:left w:val="single" w:sz="18" w:space="0" w:color="auto"/>
              <w:right w:val="single" w:sz="18" w:space="0" w:color="auto"/>
            </w:tcBorders>
            <w:hideMark/>
          </w:tcPr>
          <w:p w:rsidR="008057AB" w:rsidRPr="0015319B" w:rsidRDefault="008057AB" w:rsidP="003C3312">
            <w:pPr>
              <w:spacing w:line="276" w:lineRule="auto"/>
              <w:jc w:val="both"/>
              <w:rPr>
                <w:rFonts w:ascii="Times New Roman" w:hAnsi="Times New Roman" w:cs="Times New Roman"/>
                <w:color w:val="auto"/>
                <w:sz w:val="24"/>
                <w:szCs w:val="24"/>
              </w:rPr>
            </w:pPr>
            <w:r w:rsidRPr="0015319B">
              <w:rPr>
                <w:rFonts w:ascii="Times New Roman" w:hAnsi="Times New Roman" w:cs="Times New Roman"/>
                <w:color w:val="auto"/>
                <w:sz w:val="24"/>
                <w:szCs w:val="24"/>
              </w:rPr>
              <w:t>Number of tooth   extractions</w:t>
            </w:r>
          </w:p>
        </w:tc>
        <w:tc>
          <w:tcPr>
            <w:tcW w:w="1080" w:type="dxa"/>
            <w:tcBorders>
              <w:left w:val="single" w:sz="18" w:space="0" w:color="auto"/>
              <w:bottom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8</w:t>
            </w:r>
          </w:p>
        </w:tc>
        <w:tc>
          <w:tcPr>
            <w:tcW w:w="900" w:type="dxa"/>
            <w:tcBorders>
              <w:bottom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6</w:t>
            </w:r>
          </w:p>
        </w:tc>
        <w:tc>
          <w:tcPr>
            <w:tcW w:w="900" w:type="dxa"/>
            <w:tcBorders>
              <w:bottom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27</w:t>
            </w:r>
          </w:p>
        </w:tc>
        <w:tc>
          <w:tcPr>
            <w:tcW w:w="720" w:type="dxa"/>
            <w:tcBorders>
              <w:bottom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18</w:t>
            </w:r>
          </w:p>
        </w:tc>
        <w:tc>
          <w:tcPr>
            <w:tcW w:w="900" w:type="dxa"/>
            <w:tcBorders>
              <w:bottom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2</w:t>
            </w:r>
          </w:p>
        </w:tc>
        <w:tc>
          <w:tcPr>
            <w:tcW w:w="900" w:type="dxa"/>
            <w:tcBorders>
              <w:bottom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13</w:t>
            </w:r>
          </w:p>
        </w:tc>
        <w:tc>
          <w:tcPr>
            <w:tcW w:w="1080" w:type="dxa"/>
            <w:tcBorders>
              <w:bottom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14</w:t>
            </w:r>
          </w:p>
        </w:tc>
        <w:tc>
          <w:tcPr>
            <w:tcW w:w="900" w:type="dxa"/>
            <w:tcBorders>
              <w:bottom w:val="single" w:sz="18" w:space="0" w:color="auto"/>
              <w:right w:val="single" w:sz="18" w:space="0" w:color="auto"/>
            </w:tcBorders>
            <w:hideMark/>
          </w:tcPr>
          <w:p w:rsidR="008057AB" w:rsidRPr="00331D77" w:rsidRDefault="008057AB"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88</w:t>
            </w:r>
          </w:p>
        </w:tc>
      </w:tr>
    </w:tbl>
    <w:p w:rsidR="00917200" w:rsidRPr="00331D77" w:rsidRDefault="00917200" w:rsidP="003C3312">
      <w:pPr>
        <w:jc w:val="both"/>
        <w:rPr>
          <w:rFonts w:ascii="Times New Roman" w:hAnsi="Times New Roman" w:cs="Times New Roman"/>
          <w:sz w:val="24"/>
          <w:szCs w:val="24"/>
        </w:rPr>
      </w:pPr>
    </w:p>
    <w:p w:rsidR="00917200" w:rsidRPr="00331D77" w:rsidRDefault="00917200" w:rsidP="003C3312">
      <w:pPr>
        <w:jc w:val="both"/>
        <w:rPr>
          <w:rFonts w:ascii="Times New Roman" w:hAnsi="Times New Roman" w:cs="Times New Roman"/>
          <w:sz w:val="24"/>
          <w:szCs w:val="24"/>
        </w:rPr>
      </w:pPr>
    </w:p>
    <w:p w:rsidR="00917200" w:rsidRPr="00331D77" w:rsidRDefault="00917200" w:rsidP="003C3312">
      <w:pPr>
        <w:jc w:val="both"/>
        <w:rPr>
          <w:rFonts w:ascii="Times New Roman" w:hAnsi="Times New Roman" w:cs="Times New Roman"/>
          <w:sz w:val="24"/>
          <w:szCs w:val="24"/>
        </w:rPr>
      </w:pPr>
    </w:p>
    <w:p w:rsidR="00917200" w:rsidRPr="00331D77" w:rsidRDefault="00917200" w:rsidP="003C3312">
      <w:pPr>
        <w:jc w:val="both"/>
        <w:rPr>
          <w:rFonts w:ascii="Times New Roman" w:hAnsi="Times New Roman" w:cs="Times New Roman"/>
          <w:sz w:val="24"/>
          <w:szCs w:val="24"/>
        </w:rPr>
      </w:pPr>
    </w:p>
    <w:p w:rsidR="00917200" w:rsidRPr="00331D77" w:rsidRDefault="00917200" w:rsidP="003C3312">
      <w:pPr>
        <w:jc w:val="both"/>
        <w:rPr>
          <w:rFonts w:ascii="Times New Roman" w:hAnsi="Times New Roman" w:cs="Times New Roman"/>
          <w:sz w:val="24"/>
          <w:szCs w:val="24"/>
        </w:rPr>
      </w:pPr>
    </w:p>
    <w:p w:rsidR="00917200" w:rsidRPr="00331D77" w:rsidRDefault="00917200" w:rsidP="003C3312">
      <w:pPr>
        <w:jc w:val="both"/>
        <w:rPr>
          <w:rFonts w:ascii="Times New Roman" w:hAnsi="Times New Roman" w:cs="Times New Roman"/>
          <w:sz w:val="24"/>
          <w:szCs w:val="24"/>
        </w:rPr>
      </w:pPr>
    </w:p>
    <w:p w:rsidR="00917200" w:rsidRPr="00331D77" w:rsidRDefault="00917200" w:rsidP="003C3312">
      <w:pPr>
        <w:jc w:val="both"/>
        <w:rPr>
          <w:rFonts w:ascii="Times New Roman" w:hAnsi="Times New Roman" w:cs="Times New Roman"/>
          <w:sz w:val="24"/>
          <w:szCs w:val="24"/>
        </w:rPr>
      </w:pPr>
    </w:p>
    <w:p w:rsidR="00917200" w:rsidRPr="00331D77" w:rsidRDefault="00917200" w:rsidP="003C3312">
      <w:pPr>
        <w:jc w:val="both"/>
        <w:rPr>
          <w:rFonts w:ascii="Times New Roman" w:hAnsi="Times New Roman" w:cs="Times New Roman"/>
          <w:sz w:val="24"/>
          <w:szCs w:val="24"/>
        </w:rPr>
      </w:pPr>
    </w:p>
    <w:p w:rsidR="00917200" w:rsidRPr="00331D77" w:rsidRDefault="00917200" w:rsidP="003C3312">
      <w:pPr>
        <w:jc w:val="both"/>
        <w:rPr>
          <w:rFonts w:ascii="Times New Roman" w:hAnsi="Times New Roman" w:cs="Times New Roman"/>
          <w:sz w:val="24"/>
          <w:szCs w:val="24"/>
        </w:rPr>
      </w:pPr>
    </w:p>
    <w:p w:rsidR="00917200" w:rsidRPr="00331D77" w:rsidRDefault="00917200" w:rsidP="003C3312">
      <w:pPr>
        <w:jc w:val="both"/>
        <w:rPr>
          <w:rFonts w:ascii="Times New Roman" w:hAnsi="Times New Roman" w:cs="Times New Roman"/>
          <w:sz w:val="24"/>
          <w:szCs w:val="24"/>
        </w:rPr>
      </w:pPr>
    </w:p>
    <w:p w:rsidR="00B533A0" w:rsidRPr="00331D77" w:rsidRDefault="0074285F" w:rsidP="003C3312">
      <w:pPr>
        <w:pStyle w:val="Heading1"/>
        <w:jc w:val="both"/>
        <w:rPr>
          <w:rFonts w:ascii="Times New Roman" w:hAnsi="Times New Roman" w:cs="Times New Roman"/>
          <w:sz w:val="24"/>
          <w:szCs w:val="24"/>
        </w:rPr>
      </w:pPr>
      <w:bookmarkStart w:id="7" w:name="_Toc441229587"/>
      <w:bookmarkStart w:id="8" w:name="_Toc418417273"/>
      <w:bookmarkStart w:id="9" w:name="_Toc426026247"/>
      <w:r w:rsidRPr="00331D77">
        <w:rPr>
          <w:rFonts w:ascii="Times New Roman" w:hAnsi="Times New Roman" w:cs="Times New Roman"/>
          <w:sz w:val="24"/>
          <w:szCs w:val="24"/>
        </w:rPr>
        <w:lastRenderedPageBreak/>
        <w:t>Activity report:</w:t>
      </w:r>
      <w:bookmarkEnd w:id="7"/>
      <w:r w:rsidR="00B533A0" w:rsidRPr="00331D77">
        <w:rPr>
          <w:rFonts w:ascii="Times New Roman" w:hAnsi="Times New Roman" w:cs="Times New Roman"/>
          <w:sz w:val="24"/>
          <w:szCs w:val="24"/>
        </w:rPr>
        <w:t xml:space="preserve"> </w:t>
      </w:r>
    </w:p>
    <w:p w:rsidR="00917200" w:rsidRPr="00331D77" w:rsidRDefault="00B533A0" w:rsidP="003C3312">
      <w:pPr>
        <w:pStyle w:val="Heading2"/>
        <w:jc w:val="both"/>
        <w:rPr>
          <w:rFonts w:ascii="Times New Roman" w:hAnsi="Times New Roman" w:cs="Times New Roman"/>
          <w:sz w:val="24"/>
          <w:szCs w:val="24"/>
        </w:rPr>
      </w:pPr>
      <w:bookmarkStart w:id="10" w:name="_Toc441229588"/>
      <w:r w:rsidRPr="00331D77">
        <w:rPr>
          <w:rFonts w:ascii="Times New Roman" w:hAnsi="Times New Roman" w:cs="Times New Roman"/>
          <w:sz w:val="24"/>
          <w:szCs w:val="24"/>
        </w:rPr>
        <w:t xml:space="preserve">A: </w:t>
      </w:r>
      <w:r w:rsidR="00917200" w:rsidRPr="00331D77">
        <w:rPr>
          <w:rFonts w:ascii="Times New Roman" w:hAnsi="Times New Roman" w:cs="Times New Roman"/>
          <w:sz w:val="24"/>
          <w:szCs w:val="24"/>
        </w:rPr>
        <w:t>General Summary of Activities</w:t>
      </w:r>
      <w:bookmarkEnd w:id="8"/>
      <w:bookmarkEnd w:id="9"/>
      <w:bookmarkEnd w:id="10"/>
    </w:p>
    <w:bookmarkEnd w:id="4"/>
    <w:p w:rsidR="000453B4" w:rsidRPr="00331D77" w:rsidRDefault="000453B4" w:rsidP="003C3312">
      <w:pPr>
        <w:jc w:val="both"/>
        <w:rPr>
          <w:rFonts w:ascii="Times New Roman" w:hAnsi="Times New Roman" w:cs="Times New Roman"/>
          <w:sz w:val="24"/>
          <w:szCs w:val="24"/>
        </w:rPr>
      </w:pPr>
      <w:r w:rsidRPr="00331D77">
        <w:rPr>
          <w:rFonts w:ascii="Times New Roman" w:hAnsi="Times New Roman" w:cs="Times New Roman"/>
          <w:sz w:val="24"/>
          <w:szCs w:val="24"/>
        </w:rPr>
        <w:t xml:space="preserve">The Maximus project for Pediatric Oral Dental Health across CAFU supported Health Facilities was carried out in 2 phases. Phase 1 was carried </w:t>
      </w:r>
      <w:r w:rsidR="0015319B">
        <w:rPr>
          <w:rFonts w:ascii="Times New Roman" w:hAnsi="Times New Roman" w:cs="Times New Roman"/>
          <w:sz w:val="24"/>
          <w:szCs w:val="24"/>
        </w:rPr>
        <w:t xml:space="preserve">out </w:t>
      </w:r>
      <w:r w:rsidRPr="00331D77">
        <w:rPr>
          <w:rFonts w:ascii="Times New Roman" w:hAnsi="Times New Roman" w:cs="Times New Roman"/>
          <w:sz w:val="24"/>
          <w:szCs w:val="24"/>
        </w:rPr>
        <w:t>from</w:t>
      </w:r>
      <w:r w:rsidRPr="00331D77">
        <w:rPr>
          <w:rFonts w:ascii="Times New Roman" w:hAnsi="Times New Roman" w:cs="Times New Roman"/>
          <w:b/>
          <w:sz w:val="24"/>
          <w:szCs w:val="24"/>
        </w:rPr>
        <w:t xml:space="preserve"> </w:t>
      </w:r>
      <w:r w:rsidRPr="00331D77">
        <w:rPr>
          <w:rFonts w:ascii="Times New Roman" w:hAnsi="Times New Roman" w:cs="Times New Roman"/>
          <w:sz w:val="24"/>
          <w:szCs w:val="24"/>
        </w:rPr>
        <w:t>18</w:t>
      </w:r>
      <w:r w:rsidRPr="00331D77">
        <w:rPr>
          <w:rFonts w:ascii="Times New Roman" w:hAnsi="Times New Roman" w:cs="Times New Roman"/>
          <w:sz w:val="24"/>
          <w:szCs w:val="24"/>
          <w:vertAlign w:val="superscript"/>
        </w:rPr>
        <w:t>th</w:t>
      </w:r>
      <w:r w:rsidRPr="00331D77">
        <w:rPr>
          <w:rFonts w:ascii="Times New Roman" w:hAnsi="Times New Roman" w:cs="Times New Roman"/>
          <w:sz w:val="24"/>
          <w:szCs w:val="24"/>
        </w:rPr>
        <w:t xml:space="preserve"> </w:t>
      </w:r>
      <w:r w:rsidR="0015319B">
        <w:rPr>
          <w:rFonts w:ascii="Times New Roman" w:hAnsi="Times New Roman" w:cs="Times New Roman"/>
          <w:sz w:val="24"/>
          <w:szCs w:val="24"/>
        </w:rPr>
        <w:t>t</w:t>
      </w:r>
      <w:r w:rsidRPr="00331D77">
        <w:rPr>
          <w:rFonts w:ascii="Times New Roman" w:hAnsi="Times New Roman" w:cs="Times New Roman"/>
          <w:sz w:val="24"/>
          <w:szCs w:val="24"/>
        </w:rPr>
        <w:t>o 27</w:t>
      </w:r>
      <w:r w:rsidRPr="00331D77">
        <w:rPr>
          <w:rFonts w:ascii="Times New Roman" w:hAnsi="Times New Roman" w:cs="Times New Roman"/>
          <w:sz w:val="24"/>
          <w:szCs w:val="24"/>
          <w:vertAlign w:val="superscript"/>
        </w:rPr>
        <w:t>th</w:t>
      </w:r>
      <w:r w:rsidRPr="00331D77">
        <w:rPr>
          <w:rFonts w:ascii="Times New Roman" w:hAnsi="Times New Roman" w:cs="Times New Roman"/>
          <w:sz w:val="24"/>
          <w:szCs w:val="24"/>
        </w:rPr>
        <w:t xml:space="preserve"> Aug</w:t>
      </w:r>
      <w:r w:rsidR="0015319B">
        <w:rPr>
          <w:rFonts w:ascii="Times New Roman" w:hAnsi="Times New Roman" w:cs="Times New Roman"/>
          <w:sz w:val="24"/>
          <w:szCs w:val="24"/>
        </w:rPr>
        <w:t>ust</w:t>
      </w:r>
      <w:r w:rsidRPr="00331D77">
        <w:rPr>
          <w:rFonts w:ascii="Times New Roman" w:hAnsi="Times New Roman" w:cs="Times New Roman"/>
          <w:sz w:val="24"/>
          <w:szCs w:val="24"/>
        </w:rPr>
        <w:t xml:space="preserve"> 2015 at 7 CAFU </w:t>
      </w:r>
      <w:r w:rsidR="00E3045B" w:rsidRPr="00331D77">
        <w:rPr>
          <w:rFonts w:ascii="Times New Roman" w:hAnsi="Times New Roman" w:cs="Times New Roman"/>
          <w:sz w:val="24"/>
          <w:szCs w:val="24"/>
        </w:rPr>
        <w:t xml:space="preserve">IHF </w:t>
      </w:r>
      <w:r w:rsidRPr="00331D77">
        <w:rPr>
          <w:rFonts w:ascii="Times New Roman" w:hAnsi="Times New Roman" w:cs="Times New Roman"/>
          <w:sz w:val="24"/>
          <w:szCs w:val="24"/>
        </w:rPr>
        <w:t>sites (</w:t>
      </w:r>
      <w:r w:rsidR="00574ACA" w:rsidRPr="00331D77">
        <w:rPr>
          <w:rFonts w:ascii="Times New Roman" w:hAnsi="Times New Roman" w:cs="Times New Roman"/>
          <w:sz w:val="24"/>
          <w:szCs w:val="24"/>
        </w:rPr>
        <w:t>FHCK, FHCJ, AMS, NA, NFSC, KCRC and BMC</w:t>
      </w:r>
      <w:r w:rsidRPr="00331D77">
        <w:rPr>
          <w:rFonts w:ascii="Times New Roman" w:hAnsi="Times New Roman" w:cs="Times New Roman"/>
          <w:sz w:val="24"/>
          <w:szCs w:val="24"/>
        </w:rPr>
        <w:t>) over 7 days while phase 2 was carried out from 11</w:t>
      </w:r>
      <w:r w:rsidRPr="00331D77">
        <w:rPr>
          <w:rFonts w:ascii="Times New Roman" w:hAnsi="Times New Roman" w:cs="Times New Roman"/>
          <w:sz w:val="24"/>
          <w:szCs w:val="24"/>
          <w:vertAlign w:val="superscript"/>
        </w:rPr>
        <w:t xml:space="preserve">th </w:t>
      </w:r>
      <w:r w:rsidRPr="00331D77">
        <w:rPr>
          <w:rFonts w:ascii="Times New Roman" w:hAnsi="Times New Roman" w:cs="Times New Roman"/>
          <w:sz w:val="24"/>
          <w:szCs w:val="24"/>
        </w:rPr>
        <w:t>to 15</w:t>
      </w:r>
      <w:r w:rsidRPr="00331D77">
        <w:rPr>
          <w:rFonts w:ascii="Times New Roman" w:hAnsi="Times New Roman" w:cs="Times New Roman"/>
          <w:sz w:val="24"/>
          <w:szCs w:val="24"/>
          <w:vertAlign w:val="superscript"/>
        </w:rPr>
        <w:t>th</w:t>
      </w:r>
      <w:r w:rsidRPr="00331D77">
        <w:rPr>
          <w:rFonts w:ascii="Times New Roman" w:hAnsi="Times New Roman" w:cs="Times New Roman"/>
          <w:sz w:val="24"/>
          <w:szCs w:val="24"/>
        </w:rPr>
        <w:t xml:space="preserve"> </w:t>
      </w:r>
      <w:r w:rsidR="0015319B" w:rsidRPr="00331D77">
        <w:rPr>
          <w:rFonts w:ascii="Times New Roman" w:hAnsi="Times New Roman" w:cs="Times New Roman"/>
          <w:sz w:val="24"/>
          <w:szCs w:val="24"/>
        </w:rPr>
        <w:t>J</w:t>
      </w:r>
      <w:r w:rsidR="0015319B">
        <w:rPr>
          <w:rFonts w:ascii="Times New Roman" w:hAnsi="Times New Roman" w:cs="Times New Roman"/>
          <w:sz w:val="24"/>
          <w:szCs w:val="24"/>
        </w:rPr>
        <w:t>anuary</w:t>
      </w:r>
      <w:r w:rsidR="0015319B" w:rsidRPr="00331D77">
        <w:rPr>
          <w:rFonts w:ascii="Times New Roman" w:hAnsi="Times New Roman" w:cs="Times New Roman"/>
          <w:sz w:val="24"/>
          <w:szCs w:val="24"/>
        </w:rPr>
        <w:t xml:space="preserve"> </w:t>
      </w:r>
      <w:r w:rsidRPr="00331D77">
        <w:rPr>
          <w:rFonts w:ascii="Times New Roman" w:hAnsi="Times New Roman" w:cs="Times New Roman"/>
          <w:sz w:val="24"/>
          <w:szCs w:val="24"/>
        </w:rPr>
        <w:t xml:space="preserve">2016 at 6 CAFU sites over 5 days. In phase 2, one site NFSC was not visited </w:t>
      </w:r>
      <w:r w:rsidR="00415B11">
        <w:rPr>
          <w:rFonts w:ascii="Times New Roman" w:hAnsi="Times New Roman" w:cs="Times New Roman"/>
          <w:sz w:val="24"/>
          <w:szCs w:val="24"/>
        </w:rPr>
        <w:t>as</w:t>
      </w:r>
      <w:r w:rsidRPr="00331D77">
        <w:rPr>
          <w:rFonts w:ascii="Times New Roman" w:hAnsi="Times New Roman" w:cs="Times New Roman"/>
          <w:sz w:val="24"/>
          <w:szCs w:val="24"/>
        </w:rPr>
        <w:t xml:space="preserve"> </w:t>
      </w:r>
      <w:r w:rsidR="00415B11">
        <w:rPr>
          <w:rFonts w:ascii="Times New Roman" w:hAnsi="Times New Roman" w:cs="Times New Roman"/>
          <w:sz w:val="24"/>
          <w:szCs w:val="24"/>
        </w:rPr>
        <w:t xml:space="preserve">only </w:t>
      </w:r>
      <w:r w:rsidRPr="00331D77">
        <w:rPr>
          <w:rFonts w:ascii="Times New Roman" w:hAnsi="Times New Roman" w:cs="Times New Roman"/>
          <w:sz w:val="24"/>
          <w:szCs w:val="24"/>
        </w:rPr>
        <w:t xml:space="preserve">one child </w:t>
      </w:r>
      <w:r w:rsidR="00415B11">
        <w:rPr>
          <w:rFonts w:ascii="Times New Roman" w:hAnsi="Times New Roman" w:cs="Times New Roman"/>
          <w:sz w:val="24"/>
          <w:szCs w:val="24"/>
        </w:rPr>
        <w:t>had</w:t>
      </w:r>
      <w:r w:rsidRPr="00331D77">
        <w:rPr>
          <w:rFonts w:ascii="Times New Roman" w:hAnsi="Times New Roman" w:cs="Times New Roman"/>
          <w:sz w:val="24"/>
          <w:szCs w:val="24"/>
        </w:rPr>
        <w:t xml:space="preserve"> missed the first phase </w:t>
      </w:r>
      <w:r w:rsidR="00415B11">
        <w:rPr>
          <w:rFonts w:ascii="Times New Roman" w:hAnsi="Times New Roman" w:cs="Times New Roman"/>
          <w:sz w:val="24"/>
          <w:szCs w:val="24"/>
        </w:rPr>
        <w:t xml:space="preserve">and was instead </w:t>
      </w:r>
      <w:r w:rsidRPr="00331D77">
        <w:rPr>
          <w:rFonts w:ascii="Times New Roman" w:hAnsi="Times New Roman" w:cs="Times New Roman"/>
          <w:sz w:val="24"/>
          <w:szCs w:val="24"/>
        </w:rPr>
        <w:t xml:space="preserve">treated </w:t>
      </w:r>
      <w:r w:rsidR="00415B11">
        <w:rPr>
          <w:rFonts w:ascii="Times New Roman" w:hAnsi="Times New Roman" w:cs="Times New Roman"/>
          <w:sz w:val="24"/>
          <w:szCs w:val="24"/>
        </w:rPr>
        <w:t>at</w:t>
      </w:r>
      <w:r w:rsidRPr="00331D77">
        <w:rPr>
          <w:rFonts w:ascii="Times New Roman" w:hAnsi="Times New Roman" w:cs="Times New Roman"/>
          <w:sz w:val="24"/>
          <w:szCs w:val="24"/>
        </w:rPr>
        <w:t xml:space="preserve"> RUN DENTAL clinic. </w:t>
      </w:r>
      <w:r w:rsidR="0085705B">
        <w:rPr>
          <w:rFonts w:ascii="Times New Roman" w:hAnsi="Times New Roman" w:cs="Times New Roman"/>
          <w:sz w:val="24"/>
          <w:szCs w:val="24"/>
        </w:rPr>
        <w:t xml:space="preserve">The project  offered; </w:t>
      </w:r>
      <w:r w:rsidR="0085705B" w:rsidRPr="00331D77">
        <w:rPr>
          <w:rFonts w:ascii="Times New Roman" w:hAnsi="Times New Roman" w:cs="Times New Roman"/>
          <w:sz w:val="24"/>
          <w:szCs w:val="24"/>
        </w:rPr>
        <w:t>Oral health education; Supervised brushing</w:t>
      </w:r>
      <w:r w:rsidR="0085705B">
        <w:rPr>
          <w:rFonts w:ascii="Times New Roman" w:hAnsi="Times New Roman" w:cs="Times New Roman"/>
          <w:sz w:val="24"/>
          <w:szCs w:val="24"/>
        </w:rPr>
        <w:t xml:space="preserve"> exercise</w:t>
      </w:r>
      <w:r w:rsidR="0085705B" w:rsidRPr="00331D77">
        <w:rPr>
          <w:rFonts w:ascii="Times New Roman" w:hAnsi="Times New Roman" w:cs="Times New Roman"/>
          <w:sz w:val="24"/>
          <w:szCs w:val="24"/>
        </w:rPr>
        <w:t>; screening for oral health problems</w:t>
      </w:r>
      <w:r w:rsidR="0085705B">
        <w:rPr>
          <w:rFonts w:ascii="Times New Roman" w:hAnsi="Times New Roman" w:cs="Times New Roman"/>
          <w:sz w:val="24"/>
          <w:szCs w:val="24"/>
        </w:rPr>
        <w:t xml:space="preserve"> and a</w:t>
      </w:r>
      <w:r w:rsidR="0085705B" w:rsidRPr="00331D77">
        <w:rPr>
          <w:rFonts w:ascii="Times New Roman" w:hAnsi="Times New Roman" w:cs="Times New Roman"/>
          <w:sz w:val="24"/>
          <w:szCs w:val="24"/>
        </w:rPr>
        <w:t xml:space="preserve"> </w:t>
      </w:r>
      <w:r w:rsidR="0085705B">
        <w:rPr>
          <w:rFonts w:ascii="Times New Roman" w:hAnsi="Times New Roman" w:cs="Times New Roman"/>
          <w:sz w:val="24"/>
          <w:szCs w:val="24"/>
        </w:rPr>
        <w:t>donation of a</w:t>
      </w:r>
      <w:r w:rsidR="0085705B" w:rsidRPr="00331D77">
        <w:rPr>
          <w:rFonts w:ascii="Times New Roman" w:hAnsi="Times New Roman" w:cs="Times New Roman"/>
          <w:sz w:val="24"/>
          <w:szCs w:val="24"/>
        </w:rPr>
        <w:t xml:space="preserve"> tooth</w:t>
      </w:r>
      <w:r w:rsidR="0085705B">
        <w:rPr>
          <w:rFonts w:ascii="Times New Roman" w:hAnsi="Times New Roman" w:cs="Times New Roman"/>
          <w:sz w:val="24"/>
          <w:szCs w:val="24"/>
        </w:rPr>
        <w:t xml:space="preserve"> brush</w:t>
      </w:r>
      <w:r w:rsidR="0085705B" w:rsidRPr="00331D77">
        <w:rPr>
          <w:rFonts w:ascii="Times New Roman" w:hAnsi="Times New Roman" w:cs="Times New Roman"/>
          <w:sz w:val="24"/>
          <w:szCs w:val="24"/>
        </w:rPr>
        <w:t xml:space="preserve"> and a 50ml Colgate tooth paste.</w:t>
      </w:r>
    </w:p>
    <w:p w:rsidR="000453B4" w:rsidRPr="00331D77" w:rsidRDefault="000453B4" w:rsidP="003C3312">
      <w:pPr>
        <w:tabs>
          <w:tab w:val="left" w:pos="360"/>
        </w:tabs>
        <w:spacing w:after="0"/>
        <w:ind w:left="720"/>
        <w:jc w:val="both"/>
        <w:rPr>
          <w:rFonts w:ascii="Times New Roman" w:hAnsi="Times New Roman" w:cs="Times New Roman"/>
          <w:sz w:val="24"/>
          <w:szCs w:val="24"/>
        </w:rPr>
      </w:pPr>
    </w:p>
    <w:p w:rsidR="000453B4" w:rsidRPr="00331D77" w:rsidRDefault="00AB5792" w:rsidP="003C3312">
      <w:pPr>
        <w:tabs>
          <w:tab w:val="left" w:pos="360"/>
        </w:tabs>
        <w:spacing w:after="0"/>
        <w:jc w:val="both"/>
        <w:rPr>
          <w:rFonts w:ascii="Times New Roman" w:hAnsi="Times New Roman" w:cs="Times New Roman"/>
          <w:sz w:val="24"/>
          <w:szCs w:val="24"/>
        </w:rPr>
      </w:pPr>
      <w:r w:rsidRPr="0085705B">
        <w:rPr>
          <w:rFonts w:ascii="Times New Roman" w:hAnsi="Times New Roman" w:cs="Times New Roman"/>
          <w:sz w:val="24"/>
          <w:szCs w:val="24"/>
        </w:rPr>
        <w:t xml:space="preserve">The project </w:t>
      </w:r>
      <w:r w:rsidR="00E3045B" w:rsidRPr="0085705B">
        <w:rPr>
          <w:rFonts w:ascii="Times New Roman" w:hAnsi="Times New Roman" w:cs="Times New Roman"/>
          <w:sz w:val="24"/>
          <w:szCs w:val="24"/>
        </w:rPr>
        <w:t>identified</w:t>
      </w:r>
      <w:r w:rsidR="0085705B">
        <w:rPr>
          <w:rFonts w:ascii="Times New Roman" w:hAnsi="Times New Roman" w:cs="Times New Roman"/>
          <w:sz w:val="24"/>
          <w:szCs w:val="24"/>
        </w:rPr>
        <w:t xml:space="preserve"> and</w:t>
      </w:r>
      <w:r w:rsidR="00E3045B" w:rsidRPr="0085705B">
        <w:rPr>
          <w:rFonts w:ascii="Times New Roman" w:hAnsi="Times New Roman" w:cs="Times New Roman"/>
          <w:sz w:val="24"/>
          <w:szCs w:val="24"/>
        </w:rPr>
        <w:t xml:space="preserve"> </w:t>
      </w:r>
      <w:r w:rsidRPr="0085705B">
        <w:rPr>
          <w:rFonts w:ascii="Times New Roman" w:hAnsi="Times New Roman" w:cs="Times New Roman"/>
          <w:sz w:val="24"/>
          <w:szCs w:val="24"/>
        </w:rPr>
        <w:t>untreated</w:t>
      </w:r>
      <w:r w:rsidR="000453B4" w:rsidRPr="0085705B">
        <w:rPr>
          <w:rFonts w:ascii="Times New Roman" w:hAnsi="Times New Roman" w:cs="Times New Roman"/>
          <w:sz w:val="24"/>
          <w:szCs w:val="24"/>
        </w:rPr>
        <w:t xml:space="preserve"> dental caries, Abscessed teeth, Mal</w:t>
      </w:r>
      <w:r w:rsidR="00E3045B" w:rsidRPr="0085705B">
        <w:rPr>
          <w:rFonts w:ascii="Times New Roman" w:hAnsi="Times New Roman" w:cs="Times New Roman"/>
          <w:sz w:val="24"/>
          <w:szCs w:val="24"/>
        </w:rPr>
        <w:t>-align</w:t>
      </w:r>
      <w:r w:rsidR="000453B4" w:rsidRPr="0085705B">
        <w:rPr>
          <w:rFonts w:ascii="Times New Roman" w:hAnsi="Times New Roman" w:cs="Times New Roman"/>
          <w:sz w:val="24"/>
          <w:szCs w:val="24"/>
        </w:rPr>
        <w:t>ed teeth,</w:t>
      </w:r>
      <w:r w:rsidR="00E3045B" w:rsidRPr="0085705B">
        <w:rPr>
          <w:rFonts w:ascii="Times New Roman" w:hAnsi="Times New Roman" w:cs="Times New Roman"/>
          <w:sz w:val="24"/>
          <w:szCs w:val="24"/>
        </w:rPr>
        <w:t xml:space="preserve"> </w:t>
      </w:r>
      <w:r w:rsidR="000453B4" w:rsidRPr="0085705B">
        <w:rPr>
          <w:rFonts w:ascii="Times New Roman" w:hAnsi="Times New Roman" w:cs="Times New Roman"/>
          <w:sz w:val="24"/>
          <w:szCs w:val="24"/>
        </w:rPr>
        <w:t>Fractured teeth, Retained teeth, Tooth attrition, Periodontal (gum disease) and stains, Infant oral Mutilation</w:t>
      </w:r>
      <w:r w:rsidRPr="0085705B">
        <w:rPr>
          <w:rFonts w:ascii="Times New Roman" w:hAnsi="Times New Roman" w:cs="Times New Roman"/>
          <w:sz w:val="24"/>
          <w:szCs w:val="24"/>
        </w:rPr>
        <w:t xml:space="preserve"> (ill effects of </w:t>
      </w:r>
      <w:r w:rsidR="000453B4" w:rsidRPr="0085705B">
        <w:rPr>
          <w:rFonts w:ascii="Times New Roman" w:hAnsi="Times New Roman" w:cs="Times New Roman"/>
          <w:sz w:val="24"/>
          <w:szCs w:val="24"/>
        </w:rPr>
        <w:t xml:space="preserve">“False teeth” </w:t>
      </w:r>
      <w:r w:rsidRPr="0085705B">
        <w:rPr>
          <w:rFonts w:ascii="Times New Roman" w:hAnsi="Times New Roman" w:cs="Times New Roman"/>
          <w:sz w:val="24"/>
          <w:szCs w:val="24"/>
        </w:rPr>
        <w:t xml:space="preserve">extractions by non-medical traditional practitioners) </w:t>
      </w:r>
      <w:r w:rsidR="000453B4" w:rsidRPr="0085705B">
        <w:rPr>
          <w:rFonts w:ascii="Times New Roman" w:hAnsi="Times New Roman" w:cs="Times New Roman"/>
          <w:sz w:val="24"/>
          <w:szCs w:val="24"/>
        </w:rPr>
        <w:t>and Fluorosis of teeth. However rapid caries</w:t>
      </w:r>
      <w:r w:rsidRPr="0085705B">
        <w:rPr>
          <w:rFonts w:ascii="Times New Roman" w:hAnsi="Times New Roman" w:cs="Times New Roman"/>
          <w:sz w:val="24"/>
          <w:szCs w:val="24"/>
        </w:rPr>
        <w:t xml:space="preserve"> and</w:t>
      </w:r>
      <w:r w:rsidR="000453B4" w:rsidRPr="0085705B">
        <w:rPr>
          <w:rFonts w:ascii="Times New Roman" w:hAnsi="Times New Roman" w:cs="Times New Roman"/>
          <w:sz w:val="24"/>
          <w:szCs w:val="24"/>
        </w:rPr>
        <w:t xml:space="preserve"> periodontal disease were the commonest </w:t>
      </w:r>
      <w:r w:rsidRPr="0085705B">
        <w:rPr>
          <w:rFonts w:ascii="Times New Roman" w:hAnsi="Times New Roman" w:cs="Times New Roman"/>
          <w:sz w:val="24"/>
          <w:szCs w:val="24"/>
        </w:rPr>
        <w:t>conditions among</w:t>
      </w:r>
      <w:r w:rsidR="000453B4" w:rsidRPr="0085705B">
        <w:rPr>
          <w:rFonts w:ascii="Times New Roman" w:hAnsi="Times New Roman" w:cs="Times New Roman"/>
          <w:sz w:val="24"/>
          <w:szCs w:val="24"/>
        </w:rPr>
        <w:t xml:space="preserve"> the c</w:t>
      </w:r>
      <w:r w:rsidRPr="0085705B">
        <w:rPr>
          <w:rFonts w:ascii="Times New Roman" w:hAnsi="Times New Roman" w:cs="Times New Roman"/>
          <w:sz w:val="24"/>
          <w:szCs w:val="24"/>
        </w:rPr>
        <w:t>hildren</w:t>
      </w:r>
      <w:r w:rsidR="000453B4" w:rsidRPr="0085705B">
        <w:rPr>
          <w:rFonts w:ascii="Times New Roman" w:hAnsi="Times New Roman" w:cs="Times New Roman"/>
          <w:sz w:val="24"/>
          <w:szCs w:val="24"/>
        </w:rPr>
        <w:t xml:space="preserve"> screened. All children </w:t>
      </w:r>
      <w:r w:rsidRPr="0085705B">
        <w:rPr>
          <w:rFonts w:ascii="Times New Roman" w:hAnsi="Times New Roman" w:cs="Times New Roman"/>
          <w:sz w:val="24"/>
          <w:szCs w:val="24"/>
        </w:rPr>
        <w:t xml:space="preserve">surgically </w:t>
      </w:r>
      <w:r w:rsidR="000453B4" w:rsidRPr="0085705B">
        <w:rPr>
          <w:rFonts w:ascii="Times New Roman" w:hAnsi="Times New Roman" w:cs="Times New Roman"/>
          <w:sz w:val="24"/>
          <w:szCs w:val="24"/>
        </w:rPr>
        <w:t xml:space="preserve">treated were given </w:t>
      </w:r>
      <w:r w:rsidRPr="0085705B">
        <w:rPr>
          <w:rFonts w:ascii="Times New Roman" w:hAnsi="Times New Roman" w:cs="Times New Roman"/>
          <w:sz w:val="24"/>
          <w:szCs w:val="24"/>
        </w:rPr>
        <w:t xml:space="preserve">appropriate </w:t>
      </w:r>
      <w:r w:rsidR="000453B4" w:rsidRPr="0085705B">
        <w:rPr>
          <w:rFonts w:ascii="Times New Roman" w:hAnsi="Times New Roman" w:cs="Times New Roman"/>
          <w:sz w:val="24"/>
          <w:szCs w:val="24"/>
        </w:rPr>
        <w:t xml:space="preserve">and </w:t>
      </w:r>
      <w:r w:rsidRPr="0085705B">
        <w:rPr>
          <w:rFonts w:ascii="Times New Roman" w:hAnsi="Times New Roman" w:cs="Times New Roman"/>
          <w:sz w:val="24"/>
          <w:szCs w:val="24"/>
        </w:rPr>
        <w:t>post-operative</w:t>
      </w:r>
      <w:r w:rsidR="000453B4" w:rsidRPr="0085705B">
        <w:rPr>
          <w:rFonts w:ascii="Times New Roman" w:hAnsi="Times New Roman" w:cs="Times New Roman"/>
          <w:sz w:val="24"/>
          <w:szCs w:val="24"/>
        </w:rPr>
        <w:t xml:space="preserve"> </w:t>
      </w:r>
      <w:r w:rsidRPr="0085705B">
        <w:rPr>
          <w:rFonts w:ascii="Times New Roman" w:hAnsi="Times New Roman" w:cs="Times New Roman"/>
          <w:sz w:val="24"/>
          <w:szCs w:val="24"/>
        </w:rPr>
        <w:t xml:space="preserve">medication and </w:t>
      </w:r>
      <w:r w:rsidR="000453B4" w:rsidRPr="0085705B">
        <w:rPr>
          <w:rFonts w:ascii="Times New Roman" w:hAnsi="Times New Roman" w:cs="Times New Roman"/>
          <w:sz w:val="24"/>
          <w:szCs w:val="24"/>
        </w:rPr>
        <w:t>instructions</w:t>
      </w:r>
      <w:r w:rsidRPr="0085705B">
        <w:rPr>
          <w:rFonts w:ascii="Times New Roman" w:hAnsi="Times New Roman" w:cs="Times New Roman"/>
          <w:sz w:val="24"/>
          <w:szCs w:val="24"/>
        </w:rPr>
        <w:t xml:space="preserve"> and those </w:t>
      </w:r>
      <w:r w:rsidR="000453B4" w:rsidRPr="0085705B">
        <w:rPr>
          <w:rFonts w:ascii="Times New Roman" w:hAnsi="Times New Roman" w:cs="Times New Roman"/>
          <w:sz w:val="24"/>
          <w:szCs w:val="24"/>
        </w:rPr>
        <w:t xml:space="preserve">with secondary and tertiary needs were referred for further care. </w:t>
      </w:r>
      <w:r w:rsidR="00B46779" w:rsidRPr="0085705B">
        <w:rPr>
          <w:rFonts w:ascii="Times New Roman" w:hAnsi="Times New Roman" w:cs="Times New Roman"/>
          <w:sz w:val="24"/>
          <w:szCs w:val="24"/>
        </w:rPr>
        <w:t>The major causative factors identified were</w:t>
      </w:r>
      <w:r w:rsidRPr="0085705B">
        <w:rPr>
          <w:rFonts w:ascii="Times New Roman" w:hAnsi="Times New Roman" w:cs="Times New Roman"/>
          <w:sz w:val="24"/>
          <w:szCs w:val="24"/>
        </w:rPr>
        <w:t>;</w:t>
      </w:r>
      <w:r w:rsidR="00B46779" w:rsidRPr="0085705B">
        <w:rPr>
          <w:rFonts w:ascii="Times New Roman" w:hAnsi="Times New Roman" w:cs="Times New Roman"/>
          <w:sz w:val="24"/>
          <w:szCs w:val="24"/>
        </w:rPr>
        <w:t xml:space="preserve"> Lack of sufficient professional d</w:t>
      </w:r>
      <w:r w:rsidRPr="0085705B">
        <w:rPr>
          <w:rFonts w:ascii="Times New Roman" w:hAnsi="Times New Roman" w:cs="Times New Roman"/>
          <w:sz w:val="24"/>
          <w:szCs w:val="24"/>
        </w:rPr>
        <w:t>ental care services in the area,</w:t>
      </w:r>
      <w:r w:rsidR="0015319B" w:rsidRPr="0085705B">
        <w:rPr>
          <w:rFonts w:ascii="Times New Roman" w:hAnsi="Times New Roman" w:cs="Times New Roman"/>
          <w:sz w:val="24"/>
          <w:szCs w:val="24"/>
        </w:rPr>
        <w:t xml:space="preserve"> </w:t>
      </w:r>
      <w:r w:rsidR="00B46779" w:rsidRPr="0085705B">
        <w:rPr>
          <w:rFonts w:ascii="Times New Roman" w:hAnsi="Times New Roman" w:cs="Times New Roman"/>
          <w:sz w:val="24"/>
          <w:szCs w:val="24"/>
        </w:rPr>
        <w:t>Lack of dental awareness</w:t>
      </w:r>
      <w:r w:rsidRPr="0085705B">
        <w:rPr>
          <w:rFonts w:ascii="Times New Roman" w:hAnsi="Times New Roman" w:cs="Times New Roman"/>
          <w:sz w:val="24"/>
          <w:szCs w:val="24"/>
        </w:rPr>
        <w:t xml:space="preserve"> among the children and parents,</w:t>
      </w:r>
      <w:r w:rsidR="0015319B" w:rsidRPr="0085705B">
        <w:rPr>
          <w:rFonts w:ascii="Times New Roman" w:hAnsi="Times New Roman" w:cs="Times New Roman"/>
          <w:sz w:val="24"/>
          <w:szCs w:val="24"/>
        </w:rPr>
        <w:t xml:space="preserve"> </w:t>
      </w:r>
      <w:r w:rsidR="00B46779" w:rsidRPr="0085705B">
        <w:rPr>
          <w:rFonts w:ascii="Times New Roman" w:hAnsi="Times New Roman" w:cs="Times New Roman"/>
          <w:sz w:val="24"/>
          <w:szCs w:val="24"/>
        </w:rPr>
        <w:t xml:space="preserve">High poverty </w:t>
      </w:r>
      <w:r w:rsidRPr="0085705B">
        <w:rPr>
          <w:rFonts w:ascii="Times New Roman" w:hAnsi="Times New Roman" w:cs="Times New Roman"/>
          <w:sz w:val="24"/>
          <w:szCs w:val="24"/>
        </w:rPr>
        <w:t>levels,</w:t>
      </w:r>
      <w:r w:rsidR="00B46779" w:rsidRPr="0085705B">
        <w:rPr>
          <w:rFonts w:ascii="Times New Roman" w:hAnsi="Times New Roman" w:cs="Times New Roman"/>
          <w:sz w:val="24"/>
          <w:szCs w:val="24"/>
        </w:rPr>
        <w:t xml:space="preserve"> Lack of proper oral hygiene</w:t>
      </w:r>
      <w:r w:rsidRPr="0085705B">
        <w:rPr>
          <w:rFonts w:ascii="Times New Roman" w:hAnsi="Times New Roman" w:cs="Times New Roman"/>
          <w:sz w:val="24"/>
          <w:szCs w:val="24"/>
        </w:rPr>
        <w:t>,</w:t>
      </w:r>
      <w:r w:rsidR="00B46779" w:rsidRPr="0085705B">
        <w:rPr>
          <w:rFonts w:ascii="Times New Roman" w:hAnsi="Times New Roman" w:cs="Times New Roman"/>
          <w:sz w:val="24"/>
          <w:szCs w:val="24"/>
        </w:rPr>
        <w:t xml:space="preserve"> Cultural beliefs- where un</w:t>
      </w:r>
      <w:r w:rsidR="0015319B" w:rsidRPr="0085705B">
        <w:rPr>
          <w:rFonts w:ascii="Times New Roman" w:hAnsi="Times New Roman" w:cs="Times New Roman"/>
          <w:sz w:val="24"/>
          <w:szCs w:val="24"/>
        </w:rPr>
        <w:t>-</w:t>
      </w:r>
      <w:r w:rsidR="00B46779" w:rsidRPr="0085705B">
        <w:rPr>
          <w:rFonts w:ascii="Times New Roman" w:hAnsi="Times New Roman" w:cs="Times New Roman"/>
          <w:sz w:val="24"/>
          <w:szCs w:val="24"/>
        </w:rPr>
        <w:t xml:space="preserve">erupted teeth are considered </w:t>
      </w:r>
      <w:r w:rsidRPr="0085705B">
        <w:rPr>
          <w:rFonts w:ascii="Times New Roman" w:hAnsi="Times New Roman" w:cs="Times New Roman"/>
          <w:sz w:val="24"/>
          <w:szCs w:val="24"/>
        </w:rPr>
        <w:t xml:space="preserve">as </w:t>
      </w:r>
      <w:r w:rsidR="00B46779" w:rsidRPr="0085705B">
        <w:rPr>
          <w:rFonts w:ascii="Times New Roman" w:hAnsi="Times New Roman" w:cs="Times New Roman"/>
          <w:sz w:val="24"/>
          <w:szCs w:val="24"/>
        </w:rPr>
        <w:t xml:space="preserve">false </w:t>
      </w:r>
      <w:r w:rsidRPr="0085705B">
        <w:rPr>
          <w:rFonts w:ascii="Times New Roman" w:hAnsi="Times New Roman" w:cs="Times New Roman"/>
          <w:sz w:val="24"/>
          <w:szCs w:val="24"/>
        </w:rPr>
        <w:t xml:space="preserve">teeth </w:t>
      </w:r>
      <w:r w:rsidR="0015319B" w:rsidRPr="0085705B">
        <w:rPr>
          <w:rFonts w:ascii="Times New Roman" w:hAnsi="Times New Roman" w:cs="Times New Roman"/>
          <w:sz w:val="24"/>
          <w:szCs w:val="24"/>
        </w:rPr>
        <w:t>and</w:t>
      </w:r>
      <w:r w:rsidR="00B46779" w:rsidRPr="0085705B">
        <w:rPr>
          <w:rFonts w:ascii="Times New Roman" w:hAnsi="Times New Roman" w:cs="Times New Roman"/>
          <w:sz w:val="24"/>
          <w:szCs w:val="24"/>
        </w:rPr>
        <w:t xml:space="preserve"> </w:t>
      </w:r>
      <w:r w:rsidRPr="0085705B">
        <w:rPr>
          <w:rFonts w:ascii="Times New Roman" w:hAnsi="Times New Roman" w:cs="Times New Roman"/>
          <w:sz w:val="24"/>
          <w:szCs w:val="24"/>
        </w:rPr>
        <w:t>usually extracted</w:t>
      </w:r>
      <w:r w:rsidR="009E178A" w:rsidRPr="0085705B">
        <w:rPr>
          <w:rFonts w:ascii="Times New Roman" w:hAnsi="Times New Roman" w:cs="Times New Roman"/>
          <w:sz w:val="24"/>
          <w:szCs w:val="24"/>
        </w:rPr>
        <w:t xml:space="preserve"> by</w:t>
      </w:r>
      <w:r w:rsidRPr="0085705B">
        <w:rPr>
          <w:rFonts w:ascii="Times New Roman" w:hAnsi="Times New Roman" w:cs="Times New Roman"/>
          <w:sz w:val="24"/>
          <w:szCs w:val="24"/>
        </w:rPr>
        <w:t xml:space="preserve"> </w:t>
      </w:r>
      <w:r w:rsidR="00B46779" w:rsidRPr="0085705B">
        <w:rPr>
          <w:rFonts w:ascii="Times New Roman" w:hAnsi="Times New Roman" w:cs="Times New Roman"/>
          <w:sz w:val="24"/>
          <w:szCs w:val="24"/>
        </w:rPr>
        <w:t xml:space="preserve">traditional doctors </w:t>
      </w:r>
      <w:r w:rsidR="0015319B" w:rsidRPr="0085705B">
        <w:rPr>
          <w:rFonts w:ascii="Times New Roman" w:hAnsi="Times New Roman" w:cs="Times New Roman"/>
          <w:sz w:val="24"/>
          <w:szCs w:val="24"/>
        </w:rPr>
        <w:t>affecting</w:t>
      </w:r>
      <w:r w:rsidR="00B46779" w:rsidRPr="0085705B">
        <w:rPr>
          <w:rFonts w:ascii="Times New Roman" w:hAnsi="Times New Roman" w:cs="Times New Roman"/>
          <w:sz w:val="24"/>
          <w:szCs w:val="24"/>
        </w:rPr>
        <w:t xml:space="preserve"> </w:t>
      </w:r>
      <w:r w:rsidR="00574ACA" w:rsidRPr="0085705B">
        <w:rPr>
          <w:rFonts w:ascii="Times New Roman" w:hAnsi="Times New Roman" w:cs="Times New Roman"/>
          <w:sz w:val="24"/>
          <w:szCs w:val="24"/>
        </w:rPr>
        <w:t xml:space="preserve">future </w:t>
      </w:r>
      <w:r w:rsidR="0015319B" w:rsidRPr="0085705B">
        <w:rPr>
          <w:rFonts w:ascii="Times New Roman" w:hAnsi="Times New Roman" w:cs="Times New Roman"/>
          <w:sz w:val="24"/>
          <w:szCs w:val="24"/>
        </w:rPr>
        <w:t>permanent</w:t>
      </w:r>
      <w:r w:rsidR="00574ACA" w:rsidRPr="0085705B">
        <w:rPr>
          <w:rFonts w:ascii="Times New Roman" w:hAnsi="Times New Roman" w:cs="Times New Roman"/>
          <w:sz w:val="24"/>
          <w:szCs w:val="24"/>
        </w:rPr>
        <w:t xml:space="preserve"> </w:t>
      </w:r>
      <w:r w:rsidR="0015319B" w:rsidRPr="0085705B">
        <w:rPr>
          <w:rFonts w:ascii="Times New Roman" w:hAnsi="Times New Roman" w:cs="Times New Roman"/>
          <w:sz w:val="24"/>
          <w:szCs w:val="24"/>
        </w:rPr>
        <w:t>teeth leading</w:t>
      </w:r>
      <w:r w:rsidR="00574ACA" w:rsidRPr="0085705B">
        <w:rPr>
          <w:rFonts w:ascii="Times New Roman" w:hAnsi="Times New Roman" w:cs="Times New Roman"/>
          <w:sz w:val="24"/>
          <w:szCs w:val="24"/>
        </w:rPr>
        <w:t xml:space="preserve"> </w:t>
      </w:r>
      <w:r w:rsidR="0015319B" w:rsidRPr="0085705B">
        <w:rPr>
          <w:rFonts w:ascii="Times New Roman" w:hAnsi="Times New Roman" w:cs="Times New Roman"/>
          <w:sz w:val="24"/>
          <w:szCs w:val="24"/>
        </w:rPr>
        <w:t>to mal</w:t>
      </w:r>
      <w:r w:rsidR="00B46779" w:rsidRPr="0085705B">
        <w:rPr>
          <w:rFonts w:ascii="Times New Roman" w:hAnsi="Times New Roman" w:cs="Times New Roman"/>
          <w:sz w:val="24"/>
          <w:szCs w:val="24"/>
        </w:rPr>
        <w:t>-alignment</w:t>
      </w:r>
      <w:r w:rsidR="009E178A" w:rsidRPr="0085705B">
        <w:rPr>
          <w:rFonts w:ascii="Times New Roman" w:hAnsi="Times New Roman" w:cs="Times New Roman"/>
          <w:sz w:val="24"/>
          <w:szCs w:val="24"/>
        </w:rPr>
        <w:t xml:space="preserve"> among the effects</w:t>
      </w:r>
      <w:r w:rsidR="00574ACA" w:rsidRPr="0085705B">
        <w:rPr>
          <w:rFonts w:ascii="Times New Roman" w:hAnsi="Times New Roman" w:cs="Times New Roman"/>
          <w:sz w:val="24"/>
          <w:szCs w:val="24"/>
        </w:rPr>
        <w:t>.</w:t>
      </w:r>
      <w:r w:rsidR="0015319B" w:rsidRPr="0085705B">
        <w:rPr>
          <w:rFonts w:ascii="Times New Roman" w:hAnsi="Times New Roman" w:cs="Times New Roman"/>
          <w:sz w:val="24"/>
          <w:szCs w:val="24"/>
        </w:rPr>
        <w:t xml:space="preserve"> M</w:t>
      </w:r>
      <w:r w:rsidR="009E178A" w:rsidRPr="0085705B">
        <w:rPr>
          <w:rFonts w:ascii="Times New Roman" w:hAnsi="Times New Roman" w:cs="Times New Roman"/>
          <w:sz w:val="24"/>
          <w:szCs w:val="24"/>
        </w:rPr>
        <w:t>any</w:t>
      </w:r>
      <w:r w:rsidR="000453B4" w:rsidRPr="0085705B">
        <w:rPr>
          <w:rFonts w:ascii="Times New Roman" w:hAnsi="Times New Roman" w:cs="Times New Roman"/>
          <w:sz w:val="24"/>
          <w:szCs w:val="24"/>
        </w:rPr>
        <w:t xml:space="preserve"> clients screened needed conservation of their teeth (filling), periodontal treatment (scaling and polishing), and other complications were referred for secondary treatment at the next visit to the sites.</w:t>
      </w:r>
    </w:p>
    <w:p w:rsidR="000453B4" w:rsidRPr="00331D77" w:rsidRDefault="000453B4" w:rsidP="003C3312">
      <w:pPr>
        <w:tabs>
          <w:tab w:val="left" w:pos="360"/>
        </w:tabs>
        <w:spacing w:after="0"/>
        <w:jc w:val="both"/>
        <w:rPr>
          <w:rFonts w:ascii="Times New Roman" w:hAnsi="Times New Roman" w:cs="Times New Roman"/>
          <w:b/>
          <w:sz w:val="24"/>
          <w:szCs w:val="24"/>
        </w:rPr>
      </w:pPr>
    </w:p>
    <w:p w:rsidR="000453B4" w:rsidRPr="00331D77" w:rsidRDefault="009E178A" w:rsidP="003C3312">
      <w:pPr>
        <w:tabs>
          <w:tab w:val="left" w:pos="360"/>
        </w:tabs>
        <w:spacing w:after="0"/>
        <w:jc w:val="both"/>
        <w:rPr>
          <w:rFonts w:ascii="Times New Roman" w:hAnsi="Times New Roman" w:cs="Times New Roman"/>
          <w:sz w:val="24"/>
          <w:szCs w:val="24"/>
        </w:rPr>
      </w:pPr>
      <w:r>
        <w:rPr>
          <w:rFonts w:ascii="Times New Roman" w:hAnsi="Times New Roman" w:cs="Times New Roman"/>
          <w:sz w:val="24"/>
          <w:szCs w:val="24"/>
        </w:rPr>
        <w:t xml:space="preserve">The project reached a </w:t>
      </w:r>
      <w:r w:rsidR="000453B4" w:rsidRPr="00331D77">
        <w:rPr>
          <w:rFonts w:ascii="Times New Roman" w:hAnsi="Times New Roman" w:cs="Times New Roman"/>
          <w:sz w:val="24"/>
          <w:szCs w:val="24"/>
        </w:rPr>
        <w:t xml:space="preserve">total of 784 children (89% </w:t>
      </w:r>
      <w:r>
        <w:rPr>
          <w:rFonts w:ascii="Times New Roman" w:hAnsi="Times New Roman" w:cs="Times New Roman"/>
          <w:sz w:val="24"/>
          <w:szCs w:val="24"/>
        </w:rPr>
        <w:t xml:space="preserve">of the project target </w:t>
      </w:r>
      <w:r w:rsidR="000453B4" w:rsidRPr="00331D77">
        <w:rPr>
          <w:rFonts w:ascii="Times New Roman" w:hAnsi="Times New Roman" w:cs="Times New Roman"/>
          <w:sz w:val="24"/>
          <w:szCs w:val="24"/>
        </w:rPr>
        <w:t xml:space="preserve">expected </w:t>
      </w:r>
      <w:r>
        <w:rPr>
          <w:rFonts w:ascii="Times New Roman" w:hAnsi="Times New Roman" w:cs="Times New Roman"/>
          <w:sz w:val="24"/>
          <w:szCs w:val="24"/>
        </w:rPr>
        <w:t xml:space="preserve">of </w:t>
      </w:r>
      <w:r w:rsidR="000453B4" w:rsidRPr="00331D77">
        <w:rPr>
          <w:rFonts w:ascii="Times New Roman" w:hAnsi="Times New Roman" w:cs="Times New Roman"/>
          <w:sz w:val="24"/>
          <w:szCs w:val="24"/>
        </w:rPr>
        <w:t>880)</w:t>
      </w:r>
      <w:r>
        <w:rPr>
          <w:rFonts w:ascii="Times New Roman" w:hAnsi="Times New Roman" w:cs="Times New Roman"/>
          <w:sz w:val="24"/>
          <w:szCs w:val="24"/>
        </w:rPr>
        <w:t xml:space="preserve">. </w:t>
      </w:r>
      <w:r w:rsidR="000453B4" w:rsidRPr="00331D77">
        <w:rPr>
          <w:rFonts w:ascii="Times New Roman" w:hAnsi="Times New Roman" w:cs="Times New Roman"/>
          <w:sz w:val="24"/>
          <w:szCs w:val="24"/>
        </w:rPr>
        <w:t xml:space="preserve"> 3</w:t>
      </w:r>
      <w:r w:rsidR="0015319B">
        <w:rPr>
          <w:rFonts w:ascii="Times New Roman" w:hAnsi="Times New Roman" w:cs="Times New Roman"/>
          <w:sz w:val="24"/>
          <w:szCs w:val="24"/>
        </w:rPr>
        <w:t>59</w:t>
      </w:r>
      <w:r w:rsidR="000453B4" w:rsidRPr="00331D77">
        <w:rPr>
          <w:rFonts w:ascii="Times New Roman" w:hAnsi="Times New Roman" w:cs="Times New Roman"/>
          <w:sz w:val="24"/>
          <w:szCs w:val="24"/>
        </w:rPr>
        <w:t xml:space="preserve"> (</w:t>
      </w:r>
      <w:r w:rsidR="0015319B">
        <w:rPr>
          <w:rFonts w:ascii="Times New Roman" w:hAnsi="Times New Roman" w:cs="Times New Roman"/>
          <w:sz w:val="24"/>
          <w:szCs w:val="24"/>
        </w:rPr>
        <w:t>203</w:t>
      </w:r>
      <w:r w:rsidR="000453B4" w:rsidRPr="00331D77">
        <w:rPr>
          <w:rFonts w:ascii="Times New Roman" w:hAnsi="Times New Roman" w:cs="Times New Roman"/>
          <w:sz w:val="24"/>
          <w:szCs w:val="24"/>
        </w:rPr>
        <w:t>%</w:t>
      </w:r>
      <w:r>
        <w:rPr>
          <w:rFonts w:ascii="Times New Roman" w:hAnsi="Times New Roman" w:cs="Times New Roman"/>
          <w:sz w:val="24"/>
          <w:szCs w:val="24"/>
        </w:rPr>
        <w:t>)</w:t>
      </w:r>
      <w:r w:rsidR="000453B4" w:rsidRPr="00331D77">
        <w:rPr>
          <w:rFonts w:ascii="Times New Roman" w:hAnsi="Times New Roman" w:cs="Times New Roman"/>
          <w:sz w:val="24"/>
          <w:szCs w:val="24"/>
        </w:rPr>
        <w:t xml:space="preserve"> of the 176 </w:t>
      </w:r>
      <w:r>
        <w:rPr>
          <w:rFonts w:ascii="Times New Roman" w:hAnsi="Times New Roman" w:cs="Times New Roman"/>
          <w:sz w:val="24"/>
          <w:szCs w:val="24"/>
        </w:rPr>
        <w:t xml:space="preserve">target were treated or </w:t>
      </w:r>
      <w:r w:rsidR="000453B4" w:rsidRPr="00331D77">
        <w:rPr>
          <w:rFonts w:ascii="Times New Roman" w:hAnsi="Times New Roman" w:cs="Times New Roman"/>
          <w:sz w:val="24"/>
          <w:szCs w:val="24"/>
        </w:rPr>
        <w:t>dental disease</w:t>
      </w:r>
      <w:r>
        <w:rPr>
          <w:rFonts w:ascii="Times New Roman" w:hAnsi="Times New Roman" w:cs="Times New Roman"/>
          <w:sz w:val="24"/>
          <w:szCs w:val="24"/>
        </w:rPr>
        <w:t>s</w:t>
      </w:r>
      <w:r w:rsidR="000453B4" w:rsidRPr="00331D77">
        <w:rPr>
          <w:rFonts w:ascii="Times New Roman" w:hAnsi="Times New Roman" w:cs="Times New Roman"/>
          <w:sz w:val="24"/>
          <w:szCs w:val="24"/>
        </w:rPr>
        <w:t xml:space="preserve"> including extractions and temporary fillings) were treated for dental related illness, 151 had good and improved oral hygiene </w:t>
      </w:r>
      <w:r w:rsidR="002C76BD" w:rsidRPr="00331D77">
        <w:rPr>
          <w:rFonts w:ascii="Times New Roman" w:hAnsi="Times New Roman" w:cs="Times New Roman"/>
          <w:sz w:val="24"/>
          <w:szCs w:val="24"/>
        </w:rPr>
        <w:t>with no</w:t>
      </w:r>
      <w:r w:rsidR="000453B4" w:rsidRPr="00331D77">
        <w:rPr>
          <w:rFonts w:ascii="Times New Roman" w:hAnsi="Times New Roman" w:cs="Times New Roman"/>
          <w:sz w:val="24"/>
          <w:szCs w:val="24"/>
        </w:rPr>
        <w:t xml:space="preserve"> caries while 447 children had secondary oral health needs and were referred</w:t>
      </w:r>
      <w:r>
        <w:rPr>
          <w:rFonts w:ascii="Times New Roman" w:hAnsi="Times New Roman" w:cs="Times New Roman"/>
          <w:sz w:val="24"/>
          <w:szCs w:val="24"/>
        </w:rPr>
        <w:t xml:space="preserve"> for advanced care</w:t>
      </w:r>
      <w:r w:rsidR="000453B4" w:rsidRPr="00331D77">
        <w:rPr>
          <w:rFonts w:ascii="Times New Roman" w:hAnsi="Times New Roman" w:cs="Times New Roman"/>
          <w:sz w:val="24"/>
          <w:szCs w:val="24"/>
        </w:rPr>
        <w:t>.</w:t>
      </w:r>
      <w:r w:rsidR="00574ACA" w:rsidRPr="00331D77">
        <w:rPr>
          <w:rFonts w:ascii="Times New Roman" w:hAnsi="Times New Roman" w:cs="Times New Roman"/>
          <w:sz w:val="24"/>
          <w:szCs w:val="24"/>
        </w:rPr>
        <w:t xml:space="preserve"> </w:t>
      </w:r>
      <w:r w:rsidR="000453B4" w:rsidRPr="00331D77">
        <w:rPr>
          <w:rFonts w:ascii="Times New Roman" w:hAnsi="Times New Roman" w:cs="Times New Roman"/>
          <w:sz w:val="24"/>
          <w:szCs w:val="24"/>
        </w:rPr>
        <w:t xml:space="preserve">The </w:t>
      </w:r>
      <w:r w:rsidR="00574ACA" w:rsidRPr="00331D77">
        <w:rPr>
          <w:rFonts w:ascii="Times New Roman" w:hAnsi="Times New Roman" w:cs="Times New Roman"/>
          <w:sz w:val="24"/>
          <w:szCs w:val="24"/>
        </w:rPr>
        <w:t>overall d</w:t>
      </w:r>
      <w:r w:rsidR="000453B4" w:rsidRPr="00331D77">
        <w:rPr>
          <w:rFonts w:ascii="Times New Roman" w:hAnsi="Times New Roman" w:cs="Times New Roman"/>
          <w:sz w:val="24"/>
          <w:szCs w:val="24"/>
        </w:rPr>
        <w:t xml:space="preserve">ental </w:t>
      </w:r>
      <w:r w:rsidR="002C76BD" w:rsidRPr="00331D77">
        <w:rPr>
          <w:rFonts w:ascii="Times New Roman" w:hAnsi="Times New Roman" w:cs="Times New Roman"/>
          <w:sz w:val="24"/>
          <w:szCs w:val="24"/>
        </w:rPr>
        <w:t>disease prevalence</w:t>
      </w:r>
      <w:r w:rsidR="000453B4" w:rsidRPr="00331D77">
        <w:rPr>
          <w:rFonts w:ascii="Times New Roman" w:hAnsi="Times New Roman" w:cs="Times New Roman"/>
          <w:sz w:val="24"/>
          <w:szCs w:val="24"/>
        </w:rPr>
        <w:t xml:space="preserve"> </w:t>
      </w:r>
      <w:r>
        <w:rPr>
          <w:rFonts w:ascii="Times New Roman" w:hAnsi="Times New Roman" w:cs="Times New Roman"/>
          <w:sz w:val="24"/>
          <w:szCs w:val="24"/>
        </w:rPr>
        <w:t>across</w:t>
      </w:r>
      <w:r w:rsidRPr="00331D77">
        <w:rPr>
          <w:rFonts w:ascii="Times New Roman" w:hAnsi="Times New Roman" w:cs="Times New Roman"/>
          <w:sz w:val="24"/>
          <w:szCs w:val="24"/>
        </w:rPr>
        <w:t xml:space="preserve"> all the CAFU Sites </w:t>
      </w:r>
      <w:r w:rsidR="000453B4" w:rsidRPr="00331D77">
        <w:rPr>
          <w:rFonts w:ascii="Times New Roman" w:hAnsi="Times New Roman" w:cs="Times New Roman"/>
          <w:sz w:val="24"/>
          <w:szCs w:val="24"/>
        </w:rPr>
        <w:t xml:space="preserve">was </w:t>
      </w:r>
      <w:r w:rsidR="00574ACA" w:rsidRPr="00331D77">
        <w:rPr>
          <w:rFonts w:ascii="Times New Roman" w:hAnsi="Times New Roman" w:cs="Times New Roman"/>
          <w:sz w:val="24"/>
          <w:szCs w:val="24"/>
        </w:rPr>
        <w:t>81% (</w:t>
      </w:r>
      <w:r w:rsidR="000453B4" w:rsidRPr="00331D77">
        <w:rPr>
          <w:rFonts w:ascii="Times New Roman" w:hAnsi="Times New Roman" w:cs="Times New Roman"/>
          <w:sz w:val="24"/>
          <w:szCs w:val="24"/>
          <w:highlight w:val="yellow"/>
        </w:rPr>
        <w:t>83</w:t>
      </w:r>
      <w:r w:rsidR="002C76BD" w:rsidRPr="00331D77">
        <w:rPr>
          <w:rFonts w:ascii="Times New Roman" w:hAnsi="Times New Roman" w:cs="Times New Roman"/>
          <w:sz w:val="24"/>
          <w:szCs w:val="24"/>
          <w:highlight w:val="yellow"/>
        </w:rPr>
        <w:t>%</w:t>
      </w:r>
      <w:r w:rsidR="002C76BD" w:rsidRPr="00331D77">
        <w:rPr>
          <w:rFonts w:ascii="Times New Roman" w:hAnsi="Times New Roman" w:cs="Times New Roman"/>
          <w:sz w:val="24"/>
          <w:szCs w:val="24"/>
        </w:rPr>
        <w:t xml:space="preserve"> during</w:t>
      </w:r>
      <w:r w:rsidR="000453B4" w:rsidRPr="00331D77">
        <w:rPr>
          <w:rFonts w:ascii="Times New Roman" w:hAnsi="Times New Roman" w:cs="Times New Roman"/>
          <w:sz w:val="24"/>
          <w:szCs w:val="24"/>
        </w:rPr>
        <w:t xml:space="preserve"> phase 1 and 76</w:t>
      </w:r>
      <w:r w:rsidR="002C76BD" w:rsidRPr="00331D77">
        <w:rPr>
          <w:rFonts w:ascii="Times New Roman" w:hAnsi="Times New Roman" w:cs="Times New Roman"/>
          <w:sz w:val="24"/>
          <w:szCs w:val="24"/>
        </w:rPr>
        <w:t>% in</w:t>
      </w:r>
      <w:r w:rsidR="000453B4" w:rsidRPr="00331D77">
        <w:rPr>
          <w:rFonts w:ascii="Times New Roman" w:hAnsi="Times New Roman" w:cs="Times New Roman"/>
          <w:sz w:val="24"/>
          <w:szCs w:val="24"/>
        </w:rPr>
        <w:t xml:space="preserve"> phase</w:t>
      </w:r>
      <w:r>
        <w:rPr>
          <w:rFonts w:ascii="Times New Roman" w:hAnsi="Times New Roman" w:cs="Times New Roman"/>
          <w:sz w:val="24"/>
          <w:szCs w:val="24"/>
        </w:rPr>
        <w:t xml:space="preserve"> </w:t>
      </w:r>
      <w:r w:rsidR="000453B4" w:rsidRPr="00331D77">
        <w:rPr>
          <w:rFonts w:ascii="Times New Roman" w:hAnsi="Times New Roman" w:cs="Times New Roman"/>
          <w:sz w:val="24"/>
          <w:szCs w:val="24"/>
        </w:rPr>
        <w:t>2</w:t>
      </w:r>
      <w:r w:rsidR="00574ACA" w:rsidRPr="00331D77">
        <w:rPr>
          <w:rFonts w:ascii="Times New Roman" w:hAnsi="Times New Roman" w:cs="Times New Roman"/>
          <w:sz w:val="24"/>
          <w:szCs w:val="24"/>
        </w:rPr>
        <w:t>)</w:t>
      </w:r>
      <w:r w:rsidR="00D11A0A">
        <w:rPr>
          <w:rFonts w:ascii="Times New Roman" w:hAnsi="Times New Roman" w:cs="Times New Roman"/>
          <w:sz w:val="24"/>
          <w:szCs w:val="24"/>
        </w:rPr>
        <w:t>;</w:t>
      </w:r>
      <w:r w:rsidR="002C76BD" w:rsidRPr="00331D77">
        <w:rPr>
          <w:rFonts w:ascii="Times New Roman" w:hAnsi="Times New Roman" w:cs="Times New Roman"/>
          <w:sz w:val="24"/>
          <w:szCs w:val="24"/>
        </w:rPr>
        <w:t xml:space="preserve"> (</w:t>
      </w:r>
      <w:r w:rsidR="00574ACA" w:rsidRPr="00331D77">
        <w:rPr>
          <w:rFonts w:ascii="Times New Roman" w:hAnsi="Times New Roman" w:cs="Times New Roman"/>
          <w:sz w:val="24"/>
          <w:szCs w:val="24"/>
        </w:rPr>
        <w:t>Table</w:t>
      </w:r>
      <w:r w:rsidR="0015319B">
        <w:rPr>
          <w:rFonts w:ascii="Times New Roman" w:hAnsi="Times New Roman" w:cs="Times New Roman"/>
          <w:sz w:val="24"/>
          <w:szCs w:val="24"/>
        </w:rPr>
        <w:t xml:space="preserve"> 2</w:t>
      </w:r>
      <w:r w:rsidR="00574ACA" w:rsidRPr="00331D77">
        <w:rPr>
          <w:rFonts w:ascii="Times New Roman" w:hAnsi="Times New Roman" w:cs="Times New Roman"/>
          <w:sz w:val="24"/>
          <w:szCs w:val="24"/>
        </w:rPr>
        <w:t>)</w:t>
      </w:r>
      <w:r w:rsidR="00D11A0A">
        <w:rPr>
          <w:rFonts w:ascii="Times New Roman" w:hAnsi="Times New Roman" w:cs="Times New Roman"/>
          <w:sz w:val="24"/>
          <w:szCs w:val="24"/>
        </w:rPr>
        <w:t>.</w:t>
      </w:r>
    </w:p>
    <w:p w:rsidR="00574ACA" w:rsidRPr="00331D77" w:rsidRDefault="00574ACA" w:rsidP="003C3312">
      <w:pPr>
        <w:tabs>
          <w:tab w:val="left" w:pos="360"/>
        </w:tabs>
        <w:spacing w:after="0"/>
        <w:jc w:val="both"/>
        <w:rPr>
          <w:rFonts w:ascii="Times New Roman" w:hAnsi="Times New Roman" w:cs="Times New Roman"/>
          <w:sz w:val="24"/>
          <w:szCs w:val="24"/>
        </w:rPr>
      </w:pPr>
    </w:p>
    <w:p w:rsidR="0020369B" w:rsidRDefault="0020369B">
      <w:pPr>
        <w:rPr>
          <w:rFonts w:ascii="Times New Roman" w:hAnsi="Times New Roman" w:cs="Times New Roman"/>
          <w:sz w:val="24"/>
          <w:szCs w:val="24"/>
        </w:rPr>
      </w:pPr>
      <w:r>
        <w:rPr>
          <w:rFonts w:ascii="Times New Roman" w:hAnsi="Times New Roman" w:cs="Times New Roman"/>
          <w:sz w:val="24"/>
          <w:szCs w:val="24"/>
        </w:rPr>
        <w:br w:type="page"/>
      </w:r>
    </w:p>
    <w:p w:rsidR="00574ACA" w:rsidRPr="00331D77" w:rsidRDefault="00574ACA" w:rsidP="003C3312">
      <w:pPr>
        <w:tabs>
          <w:tab w:val="left" w:pos="360"/>
        </w:tabs>
        <w:spacing w:after="0"/>
        <w:jc w:val="both"/>
        <w:rPr>
          <w:rFonts w:ascii="Times New Roman" w:hAnsi="Times New Roman" w:cs="Times New Roman"/>
          <w:sz w:val="24"/>
          <w:szCs w:val="24"/>
        </w:rPr>
      </w:pPr>
    </w:p>
    <w:p w:rsidR="00532009" w:rsidRDefault="00532009" w:rsidP="003C3312">
      <w:pPr>
        <w:keepNext/>
        <w:tabs>
          <w:tab w:val="left" w:pos="360"/>
        </w:tabs>
        <w:spacing w:after="0"/>
        <w:jc w:val="both"/>
      </w:pPr>
    </w:p>
    <w:p w:rsidR="000453B4" w:rsidRPr="00AB7BD3" w:rsidRDefault="00532009" w:rsidP="003C3312">
      <w:pPr>
        <w:pStyle w:val="Caption"/>
        <w:jc w:val="both"/>
        <w:rPr>
          <w:rFonts w:ascii="Times New Roman" w:hAnsi="Times New Roman" w:cs="Times New Roman"/>
          <w:sz w:val="24"/>
          <w:szCs w:val="24"/>
        </w:rPr>
      </w:pPr>
      <w:bookmarkStart w:id="11" w:name="_Toc441222023"/>
      <w:bookmarkStart w:id="12" w:name="_Toc441223050"/>
      <w:bookmarkStart w:id="13" w:name="_Toc441223092"/>
      <w:r w:rsidRPr="00AB7BD3">
        <w:t xml:space="preserve">Table </w:t>
      </w:r>
      <w:r w:rsidR="00A23759">
        <w:fldChar w:fldCharType="begin"/>
      </w:r>
      <w:r w:rsidR="00A23759">
        <w:instrText xml:space="preserve"> SEQ Table \* ARABIC </w:instrText>
      </w:r>
      <w:r w:rsidR="00A23759">
        <w:fldChar w:fldCharType="separate"/>
      </w:r>
      <w:r w:rsidR="002427BE">
        <w:rPr>
          <w:noProof/>
        </w:rPr>
        <w:t>2</w:t>
      </w:r>
      <w:r w:rsidR="00A23759">
        <w:rPr>
          <w:noProof/>
        </w:rPr>
        <w:fldChar w:fldCharType="end"/>
      </w:r>
      <w:r w:rsidR="00AB7BD3">
        <w:t xml:space="preserve">: </w:t>
      </w:r>
      <w:r w:rsidR="002C76BD">
        <w:t>C</w:t>
      </w:r>
      <w:r w:rsidRPr="00AB7BD3">
        <w:rPr>
          <w:rFonts w:ascii="Times New Roman" w:hAnsi="Times New Roman" w:cs="Times New Roman"/>
          <w:sz w:val="24"/>
          <w:szCs w:val="24"/>
        </w:rPr>
        <w:t>ombined oral dental activities for both phase 1 and phase 2</w:t>
      </w:r>
      <w:bookmarkEnd w:id="11"/>
      <w:bookmarkEnd w:id="12"/>
      <w:bookmarkEnd w:id="13"/>
    </w:p>
    <w:tbl>
      <w:tblPr>
        <w:tblStyle w:val="LightList-Accent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1121"/>
        <w:gridCol w:w="1368"/>
        <w:gridCol w:w="1368"/>
        <w:gridCol w:w="1368"/>
        <w:gridCol w:w="2245"/>
      </w:tblGrid>
      <w:tr w:rsidR="000453B4" w:rsidRPr="00F2144B" w:rsidTr="00F214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rsidR="000453B4" w:rsidRPr="00F2144B" w:rsidRDefault="000453B4" w:rsidP="003C3312">
            <w:pPr>
              <w:tabs>
                <w:tab w:val="left" w:pos="360"/>
              </w:tabs>
              <w:spacing w:line="276" w:lineRule="auto"/>
              <w:jc w:val="both"/>
              <w:rPr>
                <w:rFonts w:ascii="Times New Roman" w:hAnsi="Times New Roman" w:cs="Times New Roman"/>
                <w:color w:val="auto"/>
                <w:sz w:val="24"/>
                <w:szCs w:val="24"/>
              </w:rPr>
            </w:pPr>
            <w:r w:rsidRPr="00F2144B">
              <w:rPr>
                <w:rFonts w:ascii="Times New Roman" w:hAnsi="Times New Roman" w:cs="Times New Roman"/>
                <w:color w:val="auto"/>
                <w:sz w:val="24"/>
                <w:szCs w:val="24"/>
              </w:rPr>
              <w:t>Site</w:t>
            </w:r>
          </w:p>
        </w:tc>
        <w:tc>
          <w:tcPr>
            <w:tcW w:w="1121" w:type="dxa"/>
          </w:tcPr>
          <w:p w:rsidR="000453B4" w:rsidRPr="00F2144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F2144B">
              <w:rPr>
                <w:rFonts w:ascii="Times New Roman" w:hAnsi="Times New Roman" w:cs="Times New Roman"/>
                <w:color w:val="auto"/>
                <w:sz w:val="24"/>
                <w:szCs w:val="24"/>
              </w:rPr>
              <w:t>No. screened</w:t>
            </w:r>
          </w:p>
        </w:tc>
        <w:tc>
          <w:tcPr>
            <w:tcW w:w="1368" w:type="dxa"/>
          </w:tcPr>
          <w:p w:rsidR="000453B4" w:rsidRPr="00F2144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F2144B">
              <w:rPr>
                <w:rFonts w:ascii="Times New Roman" w:hAnsi="Times New Roman" w:cs="Times New Roman"/>
                <w:color w:val="auto"/>
                <w:sz w:val="24"/>
                <w:szCs w:val="24"/>
              </w:rPr>
              <w:t>No. treated</w:t>
            </w:r>
          </w:p>
        </w:tc>
        <w:tc>
          <w:tcPr>
            <w:tcW w:w="1368" w:type="dxa"/>
          </w:tcPr>
          <w:p w:rsidR="000453B4" w:rsidRPr="00F2144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F2144B">
              <w:rPr>
                <w:rFonts w:ascii="Times New Roman" w:hAnsi="Times New Roman" w:cs="Times New Roman"/>
                <w:color w:val="auto"/>
                <w:sz w:val="24"/>
                <w:szCs w:val="24"/>
              </w:rPr>
              <w:t>No. with good  OH</w:t>
            </w:r>
          </w:p>
        </w:tc>
        <w:tc>
          <w:tcPr>
            <w:tcW w:w="1368" w:type="dxa"/>
          </w:tcPr>
          <w:p w:rsidR="000453B4" w:rsidRPr="00F2144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F2144B">
              <w:rPr>
                <w:rFonts w:ascii="Times New Roman" w:hAnsi="Times New Roman" w:cs="Times New Roman"/>
                <w:color w:val="auto"/>
                <w:sz w:val="24"/>
                <w:szCs w:val="24"/>
              </w:rPr>
              <w:t>No. with dental problems</w:t>
            </w:r>
          </w:p>
        </w:tc>
        <w:tc>
          <w:tcPr>
            <w:tcW w:w="2245" w:type="dxa"/>
          </w:tcPr>
          <w:p w:rsidR="000453B4" w:rsidRPr="00F2144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F2144B">
              <w:rPr>
                <w:rFonts w:ascii="Times New Roman" w:hAnsi="Times New Roman" w:cs="Times New Roman"/>
                <w:color w:val="auto"/>
                <w:sz w:val="24"/>
                <w:szCs w:val="24"/>
              </w:rPr>
              <w:t>Overall Prevalence of dental disease(%)</w:t>
            </w:r>
          </w:p>
        </w:tc>
      </w:tr>
      <w:tr w:rsidR="000453B4" w:rsidRPr="00331D77" w:rsidTr="00F21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Borders>
              <w:top w:val="none" w:sz="0" w:space="0" w:color="auto"/>
              <w:left w:val="none" w:sz="0" w:space="0" w:color="auto"/>
              <w:bottom w:val="none" w:sz="0" w:space="0" w:color="auto"/>
            </w:tcBorders>
          </w:tcPr>
          <w:p w:rsidR="000453B4" w:rsidRPr="00331D77" w:rsidRDefault="000453B4" w:rsidP="003C3312">
            <w:pPr>
              <w:tabs>
                <w:tab w:val="left" w:pos="360"/>
              </w:tabs>
              <w:spacing w:line="276" w:lineRule="auto"/>
              <w:jc w:val="both"/>
              <w:rPr>
                <w:rFonts w:ascii="Times New Roman" w:hAnsi="Times New Roman" w:cs="Times New Roman"/>
                <w:b w:val="0"/>
                <w:sz w:val="24"/>
                <w:szCs w:val="24"/>
              </w:rPr>
            </w:pPr>
            <w:r w:rsidRPr="00331D77">
              <w:rPr>
                <w:rFonts w:ascii="Times New Roman" w:hAnsi="Times New Roman" w:cs="Times New Roman"/>
                <w:b w:val="0"/>
                <w:sz w:val="24"/>
                <w:szCs w:val="24"/>
              </w:rPr>
              <w:t>NFSC</w:t>
            </w:r>
          </w:p>
        </w:tc>
        <w:tc>
          <w:tcPr>
            <w:tcW w:w="1121"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39</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24</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2</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37</w:t>
            </w:r>
          </w:p>
        </w:tc>
        <w:tc>
          <w:tcPr>
            <w:tcW w:w="2245" w:type="dxa"/>
            <w:tcBorders>
              <w:top w:val="none" w:sz="0" w:space="0" w:color="auto"/>
              <w:bottom w:val="none" w:sz="0" w:space="0" w:color="auto"/>
              <w:right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95</w:t>
            </w:r>
          </w:p>
        </w:tc>
      </w:tr>
      <w:tr w:rsidR="000453B4" w:rsidRPr="00331D77" w:rsidTr="00F2144B">
        <w:tc>
          <w:tcPr>
            <w:cnfStyle w:val="001000000000" w:firstRow="0" w:lastRow="0" w:firstColumn="1" w:lastColumn="0" w:oddVBand="0" w:evenVBand="0" w:oddHBand="0" w:evenHBand="0" w:firstRowFirstColumn="0" w:firstRowLastColumn="0" w:lastRowFirstColumn="0" w:lastRowLastColumn="0"/>
            <w:tcW w:w="1890" w:type="dxa"/>
          </w:tcPr>
          <w:p w:rsidR="000453B4" w:rsidRPr="00331D77" w:rsidRDefault="000453B4" w:rsidP="003C3312">
            <w:pPr>
              <w:tabs>
                <w:tab w:val="left" w:pos="360"/>
              </w:tabs>
              <w:spacing w:line="276" w:lineRule="auto"/>
              <w:jc w:val="both"/>
              <w:rPr>
                <w:rFonts w:ascii="Times New Roman" w:hAnsi="Times New Roman" w:cs="Times New Roman"/>
                <w:b w:val="0"/>
                <w:sz w:val="24"/>
                <w:szCs w:val="24"/>
              </w:rPr>
            </w:pPr>
            <w:r w:rsidRPr="00331D77">
              <w:rPr>
                <w:rFonts w:ascii="Times New Roman" w:hAnsi="Times New Roman" w:cs="Times New Roman"/>
                <w:b w:val="0"/>
                <w:sz w:val="24"/>
                <w:szCs w:val="24"/>
              </w:rPr>
              <w:t>FHC -N</w:t>
            </w:r>
          </w:p>
        </w:tc>
        <w:tc>
          <w:tcPr>
            <w:tcW w:w="1121"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85</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36</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7</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78</w:t>
            </w:r>
          </w:p>
        </w:tc>
        <w:tc>
          <w:tcPr>
            <w:tcW w:w="2245"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92</w:t>
            </w:r>
          </w:p>
        </w:tc>
      </w:tr>
      <w:tr w:rsidR="000453B4" w:rsidRPr="00331D77" w:rsidTr="00F21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Borders>
              <w:top w:val="none" w:sz="0" w:space="0" w:color="auto"/>
              <w:left w:val="none" w:sz="0" w:space="0" w:color="auto"/>
              <w:bottom w:val="none" w:sz="0" w:space="0" w:color="auto"/>
            </w:tcBorders>
          </w:tcPr>
          <w:p w:rsidR="000453B4" w:rsidRPr="00331D77" w:rsidRDefault="000453B4" w:rsidP="003C3312">
            <w:pPr>
              <w:tabs>
                <w:tab w:val="left" w:pos="360"/>
              </w:tabs>
              <w:spacing w:line="276" w:lineRule="auto"/>
              <w:jc w:val="both"/>
              <w:rPr>
                <w:rFonts w:ascii="Times New Roman" w:hAnsi="Times New Roman" w:cs="Times New Roman"/>
                <w:b w:val="0"/>
                <w:sz w:val="24"/>
                <w:szCs w:val="24"/>
              </w:rPr>
            </w:pPr>
            <w:r w:rsidRPr="00331D77">
              <w:rPr>
                <w:rFonts w:ascii="Times New Roman" w:hAnsi="Times New Roman" w:cs="Times New Roman"/>
                <w:b w:val="0"/>
                <w:sz w:val="24"/>
                <w:szCs w:val="24"/>
              </w:rPr>
              <w:t>AMS</w:t>
            </w:r>
          </w:p>
        </w:tc>
        <w:tc>
          <w:tcPr>
            <w:tcW w:w="1121"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213</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84</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48</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165</w:t>
            </w:r>
          </w:p>
        </w:tc>
        <w:tc>
          <w:tcPr>
            <w:tcW w:w="2245" w:type="dxa"/>
            <w:tcBorders>
              <w:top w:val="none" w:sz="0" w:space="0" w:color="auto"/>
              <w:bottom w:val="none" w:sz="0" w:space="0" w:color="auto"/>
              <w:right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77</w:t>
            </w:r>
          </w:p>
        </w:tc>
      </w:tr>
      <w:tr w:rsidR="000453B4" w:rsidRPr="00331D77" w:rsidTr="00F2144B">
        <w:tc>
          <w:tcPr>
            <w:cnfStyle w:val="001000000000" w:firstRow="0" w:lastRow="0" w:firstColumn="1" w:lastColumn="0" w:oddVBand="0" w:evenVBand="0" w:oddHBand="0" w:evenHBand="0" w:firstRowFirstColumn="0" w:firstRowLastColumn="0" w:lastRowFirstColumn="0" w:lastRowLastColumn="0"/>
            <w:tcW w:w="1890" w:type="dxa"/>
          </w:tcPr>
          <w:p w:rsidR="000453B4" w:rsidRPr="00331D77" w:rsidRDefault="000453B4" w:rsidP="003C3312">
            <w:pPr>
              <w:tabs>
                <w:tab w:val="left" w:pos="360"/>
              </w:tabs>
              <w:spacing w:line="276" w:lineRule="auto"/>
              <w:jc w:val="both"/>
              <w:rPr>
                <w:rFonts w:ascii="Times New Roman" w:hAnsi="Times New Roman" w:cs="Times New Roman"/>
                <w:b w:val="0"/>
                <w:sz w:val="24"/>
                <w:szCs w:val="24"/>
              </w:rPr>
            </w:pPr>
            <w:r w:rsidRPr="00331D77">
              <w:rPr>
                <w:rFonts w:ascii="Times New Roman" w:hAnsi="Times New Roman" w:cs="Times New Roman"/>
                <w:b w:val="0"/>
                <w:sz w:val="24"/>
                <w:szCs w:val="24"/>
              </w:rPr>
              <w:t>NA</w:t>
            </w:r>
          </w:p>
        </w:tc>
        <w:tc>
          <w:tcPr>
            <w:tcW w:w="1121"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123</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96</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14</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109</w:t>
            </w:r>
          </w:p>
        </w:tc>
        <w:tc>
          <w:tcPr>
            <w:tcW w:w="2245"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89</w:t>
            </w:r>
          </w:p>
        </w:tc>
      </w:tr>
      <w:tr w:rsidR="000453B4" w:rsidRPr="00331D77" w:rsidTr="00F21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Borders>
              <w:top w:val="none" w:sz="0" w:space="0" w:color="auto"/>
              <w:left w:val="none" w:sz="0" w:space="0" w:color="auto"/>
              <w:bottom w:val="none" w:sz="0" w:space="0" w:color="auto"/>
            </w:tcBorders>
          </w:tcPr>
          <w:p w:rsidR="000453B4" w:rsidRPr="00331D77" w:rsidRDefault="000453B4" w:rsidP="003C3312">
            <w:pPr>
              <w:tabs>
                <w:tab w:val="left" w:pos="360"/>
              </w:tabs>
              <w:spacing w:line="276" w:lineRule="auto"/>
              <w:jc w:val="both"/>
              <w:rPr>
                <w:rFonts w:ascii="Times New Roman" w:hAnsi="Times New Roman" w:cs="Times New Roman"/>
                <w:b w:val="0"/>
                <w:sz w:val="24"/>
                <w:szCs w:val="24"/>
              </w:rPr>
            </w:pPr>
            <w:r w:rsidRPr="00331D77">
              <w:rPr>
                <w:rFonts w:ascii="Times New Roman" w:hAnsi="Times New Roman" w:cs="Times New Roman"/>
                <w:b w:val="0"/>
                <w:sz w:val="24"/>
                <w:szCs w:val="24"/>
              </w:rPr>
              <w:t>KCRC</w:t>
            </w:r>
          </w:p>
        </w:tc>
        <w:tc>
          <w:tcPr>
            <w:tcW w:w="1121"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136</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40</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26</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110</w:t>
            </w:r>
          </w:p>
        </w:tc>
        <w:tc>
          <w:tcPr>
            <w:tcW w:w="2245" w:type="dxa"/>
            <w:tcBorders>
              <w:top w:val="none" w:sz="0" w:space="0" w:color="auto"/>
              <w:bottom w:val="none" w:sz="0" w:space="0" w:color="auto"/>
              <w:right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81</w:t>
            </w:r>
          </w:p>
        </w:tc>
      </w:tr>
      <w:tr w:rsidR="000453B4" w:rsidRPr="00331D77" w:rsidTr="00F2144B">
        <w:tc>
          <w:tcPr>
            <w:cnfStyle w:val="001000000000" w:firstRow="0" w:lastRow="0" w:firstColumn="1" w:lastColumn="0" w:oddVBand="0" w:evenVBand="0" w:oddHBand="0" w:evenHBand="0" w:firstRowFirstColumn="0" w:firstRowLastColumn="0" w:lastRowFirstColumn="0" w:lastRowLastColumn="0"/>
            <w:tcW w:w="1890" w:type="dxa"/>
          </w:tcPr>
          <w:p w:rsidR="000453B4" w:rsidRPr="00331D77" w:rsidRDefault="000453B4" w:rsidP="003C3312">
            <w:pPr>
              <w:tabs>
                <w:tab w:val="left" w:pos="360"/>
              </w:tabs>
              <w:spacing w:line="276" w:lineRule="auto"/>
              <w:jc w:val="both"/>
              <w:rPr>
                <w:rFonts w:ascii="Times New Roman" w:hAnsi="Times New Roman" w:cs="Times New Roman"/>
                <w:b w:val="0"/>
                <w:sz w:val="24"/>
                <w:szCs w:val="24"/>
              </w:rPr>
            </w:pPr>
            <w:r w:rsidRPr="00331D77">
              <w:rPr>
                <w:rFonts w:ascii="Times New Roman" w:hAnsi="Times New Roman" w:cs="Times New Roman"/>
                <w:b w:val="0"/>
                <w:sz w:val="24"/>
                <w:szCs w:val="24"/>
              </w:rPr>
              <w:t>BMC</w:t>
            </w:r>
          </w:p>
        </w:tc>
        <w:tc>
          <w:tcPr>
            <w:tcW w:w="1121"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117</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49</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24</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93</w:t>
            </w:r>
          </w:p>
        </w:tc>
        <w:tc>
          <w:tcPr>
            <w:tcW w:w="2245"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79</w:t>
            </w:r>
          </w:p>
        </w:tc>
      </w:tr>
      <w:tr w:rsidR="000453B4" w:rsidRPr="00331D77" w:rsidTr="00F21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Borders>
              <w:top w:val="none" w:sz="0" w:space="0" w:color="auto"/>
              <w:left w:val="none" w:sz="0" w:space="0" w:color="auto"/>
              <w:bottom w:val="none" w:sz="0" w:space="0" w:color="auto"/>
            </w:tcBorders>
          </w:tcPr>
          <w:p w:rsidR="000453B4" w:rsidRPr="00331D77" w:rsidRDefault="000453B4" w:rsidP="003C3312">
            <w:pPr>
              <w:tabs>
                <w:tab w:val="left" w:pos="360"/>
              </w:tabs>
              <w:spacing w:line="276" w:lineRule="auto"/>
              <w:jc w:val="both"/>
              <w:rPr>
                <w:rFonts w:ascii="Times New Roman" w:hAnsi="Times New Roman" w:cs="Times New Roman"/>
                <w:b w:val="0"/>
                <w:sz w:val="24"/>
                <w:szCs w:val="24"/>
              </w:rPr>
            </w:pPr>
            <w:r w:rsidRPr="00331D77">
              <w:rPr>
                <w:rFonts w:ascii="Times New Roman" w:hAnsi="Times New Roman" w:cs="Times New Roman"/>
                <w:b w:val="0"/>
                <w:sz w:val="24"/>
                <w:szCs w:val="24"/>
              </w:rPr>
              <w:t>FHC- J</w:t>
            </w:r>
          </w:p>
        </w:tc>
        <w:tc>
          <w:tcPr>
            <w:tcW w:w="1121"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71</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30</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30</w:t>
            </w:r>
          </w:p>
        </w:tc>
        <w:tc>
          <w:tcPr>
            <w:tcW w:w="1368" w:type="dxa"/>
            <w:tcBorders>
              <w:top w:val="none" w:sz="0" w:space="0" w:color="auto"/>
              <w:bottom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41</w:t>
            </w:r>
          </w:p>
        </w:tc>
        <w:tc>
          <w:tcPr>
            <w:tcW w:w="2245" w:type="dxa"/>
            <w:tcBorders>
              <w:top w:val="none" w:sz="0" w:space="0" w:color="auto"/>
              <w:bottom w:val="none" w:sz="0" w:space="0" w:color="auto"/>
              <w:right w:val="none" w:sz="0" w:space="0" w:color="auto"/>
            </w:tcBorders>
          </w:tcPr>
          <w:p w:rsidR="000453B4" w:rsidRPr="00331D77" w:rsidRDefault="000453B4" w:rsidP="003C3312">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31D77">
              <w:rPr>
                <w:rFonts w:ascii="Times New Roman" w:hAnsi="Times New Roman" w:cs="Times New Roman"/>
                <w:sz w:val="24"/>
                <w:szCs w:val="24"/>
              </w:rPr>
              <w:t>58</w:t>
            </w:r>
          </w:p>
        </w:tc>
      </w:tr>
      <w:tr w:rsidR="000453B4" w:rsidRPr="00331D77" w:rsidTr="00F2144B">
        <w:tc>
          <w:tcPr>
            <w:cnfStyle w:val="001000000000" w:firstRow="0" w:lastRow="0" w:firstColumn="1" w:lastColumn="0" w:oddVBand="0" w:evenVBand="0" w:oddHBand="0" w:evenHBand="0" w:firstRowFirstColumn="0" w:firstRowLastColumn="0" w:lastRowFirstColumn="0" w:lastRowLastColumn="0"/>
            <w:tcW w:w="1890" w:type="dxa"/>
          </w:tcPr>
          <w:p w:rsidR="000453B4" w:rsidRPr="00331D77" w:rsidRDefault="000453B4" w:rsidP="003C3312">
            <w:pPr>
              <w:tabs>
                <w:tab w:val="left" w:pos="360"/>
              </w:tabs>
              <w:spacing w:line="276" w:lineRule="auto"/>
              <w:jc w:val="both"/>
              <w:rPr>
                <w:rFonts w:ascii="Times New Roman" w:hAnsi="Times New Roman" w:cs="Times New Roman"/>
                <w:b w:val="0"/>
                <w:sz w:val="24"/>
                <w:szCs w:val="24"/>
              </w:rPr>
            </w:pPr>
            <w:r w:rsidRPr="00331D77">
              <w:rPr>
                <w:rFonts w:ascii="Times New Roman" w:hAnsi="Times New Roman" w:cs="Times New Roman"/>
                <w:b w:val="0"/>
                <w:sz w:val="24"/>
                <w:szCs w:val="24"/>
              </w:rPr>
              <w:t>Total</w:t>
            </w:r>
          </w:p>
        </w:tc>
        <w:tc>
          <w:tcPr>
            <w:tcW w:w="1121"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784</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359</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151</w:t>
            </w:r>
          </w:p>
        </w:tc>
        <w:tc>
          <w:tcPr>
            <w:tcW w:w="1368"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633</w:t>
            </w:r>
          </w:p>
        </w:tc>
        <w:tc>
          <w:tcPr>
            <w:tcW w:w="2245" w:type="dxa"/>
          </w:tcPr>
          <w:p w:rsidR="000453B4" w:rsidRPr="00331D77" w:rsidRDefault="000453B4" w:rsidP="003C3312">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331D77">
              <w:rPr>
                <w:rFonts w:ascii="Times New Roman" w:hAnsi="Times New Roman" w:cs="Times New Roman"/>
                <w:b/>
                <w:sz w:val="24"/>
                <w:szCs w:val="24"/>
              </w:rPr>
              <w:t>81%</w:t>
            </w:r>
          </w:p>
        </w:tc>
      </w:tr>
    </w:tbl>
    <w:p w:rsidR="000453B4" w:rsidRPr="00331D77" w:rsidRDefault="000453B4" w:rsidP="003C3312">
      <w:pPr>
        <w:pStyle w:val="ListParagraph"/>
        <w:tabs>
          <w:tab w:val="left" w:pos="360"/>
        </w:tabs>
        <w:spacing w:line="276" w:lineRule="auto"/>
        <w:jc w:val="both"/>
      </w:pPr>
    </w:p>
    <w:p w:rsidR="000453B4" w:rsidRPr="00331D77" w:rsidRDefault="00D11A0A" w:rsidP="003C3312">
      <w:pPr>
        <w:tabs>
          <w:tab w:val="left" w:pos="360"/>
        </w:tabs>
        <w:jc w:val="both"/>
        <w:rPr>
          <w:rFonts w:ascii="Times New Roman" w:hAnsi="Times New Roman" w:cs="Times New Roman"/>
          <w:sz w:val="24"/>
          <w:szCs w:val="24"/>
        </w:rPr>
      </w:pPr>
      <w:r>
        <w:rPr>
          <w:rFonts w:ascii="Times New Roman" w:hAnsi="Times New Roman" w:cs="Times New Roman"/>
          <w:sz w:val="24"/>
          <w:szCs w:val="24"/>
        </w:rPr>
        <w:t>O</w:t>
      </w:r>
      <w:r w:rsidR="000453B4" w:rsidRPr="00331D77">
        <w:rPr>
          <w:rFonts w:ascii="Times New Roman" w:hAnsi="Times New Roman" w:cs="Times New Roman"/>
          <w:sz w:val="24"/>
          <w:szCs w:val="24"/>
        </w:rPr>
        <w:t xml:space="preserve">f </w:t>
      </w:r>
      <w:r>
        <w:rPr>
          <w:rFonts w:ascii="Times New Roman" w:hAnsi="Times New Roman" w:cs="Times New Roman"/>
          <w:sz w:val="24"/>
          <w:szCs w:val="24"/>
        </w:rPr>
        <w:t xml:space="preserve">the </w:t>
      </w:r>
      <w:r w:rsidR="000453B4" w:rsidRPr="00331D77">
        <w:rPr>
          <w:rFonts w:ascii="Times New Roman" w:hAnsi="Times New Roman" w:cs="Times New Roman"/>
          <w:sz w:val="24"/>
          <w:szCs w:val="24"/>
        </w:rPr>
        <w:t>562 children screened for oral related diseases</w:t>
      </w:r>
      <w:r>
        <w:rPr>
          <w:rFonts w:ascii="Times New Roman" w:hAnsi="Times New Roman" w:cs="Times New Roman"/>
          <w:sz w:val="24"/>
          <w:szCs w:val="24"/>
        </w:rPr>
        <w:t xml:space="preserve"> in phase 1</w:t>
      </w:r>
      <w:r w:rsidR="000453B4" w:rsidRPr="00331D77">
        <w:rPr>
          <w:rFonts w:ascii="Times New Roman" w:hAnsi="Times New Roman" w:cs="Times New Roman"/>
          <w:sz w:val="24"/>
          <w:szCs w:val="24"/>
        </w:rPr>
        <w:t>, 465</w:t>
      </w:r>
      <w:r>
        <w:rPr>
          <w:rFonts w:ascii="Times New Roman" w:hAnsi="Times New Roman" w:cs="Times New Roman"/>
          <w:sz w:val="24"/>
          <w:szCs w:val="24"/>
        </w:rPr>
        <w:t>(</w:t>
      </w:r>
      <w:r w:rsidRPr="00331D77">
        <w:rPr>
          <w:rFonts w:ascii="Times New Roman" w:hAnsi="Times New Roman" w:cs="Times New Roman"/>
          <w:sz w:val="24"/>
          <w:szCs w:val="24"/>
        </w:rPr>
        <w:t>83%</w:t>
      </w:r>
      <w:r>
        <w:rPr>
          <w:rFonts w:ascii="Times New Roman" w:hAnsi="Times New Roman" w:cs="Times New Roman"/>
          <w:sz w:val="24"/>
          <w:szCs w:val="24"/>
        </w:rPr>
        <w:t xml:space="preserve">) </w:t>
      </w:r>
      <w:r w:rsidR="000453B4" w:rsidRPr="00331D77">
        <w:rPr>
          <w:rFonts w:ascii="Times New Roman" w:hAnsi="Times New Roman" w:cs="Times New Roman"/>
          <w:sz w:val="24"/>
          <w:szCs w:val="24"/>
        </w:rPr>
        <w:t xml:space="preserve">had one or more of the dental problems, a dental </w:t>
      </w:r>
      <w:r w:rsidR="002C76BD">
        <w:rPr>
          <w:rFonts w:ascii="Times New Roman" w:hAnsi="Times New Roman" w:cs="Times New Roman"/>
          <w:sz w:val="24"/>
          <w:szCs w:val="24"/>
        </w:rPr>
        <w:t>disease</w:t>
      </w:r>
      <w:r>
        <w:rPr>
          <w:rFonts w:ascii="Times New Roman" w:hAnsi="Times New Roman" w:cs="Times New Roman"/>
          <w:sz w:val="24"/>
          <w:szCs w:val="24"/>
        </w:rPr>
        <w:t>s. O</w:t>
      </w:r>
      <w:r w:rsidR="000453B4" w:rsidRPr="00331D77">
        <w:rPr>
          <w:rFonts w:ascii="Times New Roman" w:hAnsi="Times New Roman" w:cs="Times New Roman"/>
          <w:sz w:val="24"/>
          <w:szCs w:val="24"/>
        </w:rPr>
        <w:t>ut of the</w:t>
      </w:r>
      <w:r>
        <w:rPr>
          <w:rFonts w:ascii="Times New Roman" w:hAnsi="Times New Roman" w:cs="Times New Roman"/>
          <w:sz w:val="24"/>
          <w:szCs w:val="24"/>
        </w:rPr>
        <w:t xml:space="preserve">se, </w:t>
      </w:r>
      <w:r w:rsidRPr="00331D77">
        <w:rPr>
          <w:rFonts w:ascii="Times New Roman" w:hAnsi="Times New Roman" w:cs="Times New Roman"/>
          <w:sz w:val="24"/>
          <w:szCs w:val="24"/>
        </w:rPr>
        <w:t xml:space="preserve">260 </w:t>
      </w:r>
      <w:r>
        <w:rPr>
          <w:rFonts w:ascii="Times New Roman" w:hAnsi="Times New Roman" w:cs="Times New Roman"/>
          <w:sz w:val="24"/>
          <w:szCs w:val="24"/>
        </w:rPr>
        <w:t>were</w:t>
      </w:r>
      <w:r w:rsidR="000453B4" w:rsidRPr="00331D77">
        <w:rPr>
          <w:rFonts w:ascii="Times New Roman" w:hAnsi="Times New Roman" w:cs="Times New Roman"/>
          <w:sz w:val="24"/>
          <w:szCs w:val="24"/>
        </w:rPr>
        <w:t xml:space="preserve"> treated for emergency dental care due to pain</w:t>
      </w:r>
      <w:r>
        <w:rPr>
          <w:rFonts w:ascii="Times New Roman" w:hAnsi="Times New Roman" w:cs="Times New Roman"/>
          <w:sz w:val="24"/>
          <w:szCs w:val="24"/>
        </w:rPr>
        <w:t xml:space="preserve"> </w:t>
      </w:r>
      <w:r w:rsidR="0085705B">
        <w:rPr>
          <w:rFonts w:ascii="Times New Roman" w:hAnsi="Times New Roman" w:cs="Times New Roman"/>
          <w:sz w:val="24"/>
          <w:szCs w:val="24"/>
        </w:rPr>
        <w:t>and only</w:t>
      </w:r>
      <w:r w:rsidR="000453B4" w:rsidRPr="00331D77">
        <w:rPr>
          <w:rFonts w:ascii="Times New Roman" w:hAnsi="Times New Roman" w:cs="Times New Roman"/>
          <w:sz w:val="24"/>
          <w:szCs w:val="24"/>
        </w:rPr>
        <w:t xml:space="preserve"> 97 </w:t>
      </w:r>
      <w:r>
        <w:rPr>
          <w:rFonts w:ascii="Times New Roman" w:hAnsi="Times New Roman" w:cs="Times New Roman"/>
          <w:sz w:val="24"/>
          <w:szCs w:val="24"/>
        </w:rPr>
        <w:t>(</w:t>
      </w:r>
      <w:r w:rsidRPr="00331D77">
        <w:rPr>
          <w:rFonts w:ascii="Times New Roman" w:hAnsi="Times New Roman" w:cs="Times New Roman"/>
          <w:sz w:val="24"/>
          <w:szCs w:val="24"/>
        </w:rPr>
        <w:t>17.3 %</w:t>
      </w:r>
      <w:r>
        <w:rPr>
          <w:rFonts w:ascii="Times New Roman" w:hAnsi="Times New Roman" w:cs="Times New Roman"/>
          <w:sz w:val="24"/>
          <w:szCs w:val="24"/>
        </w:rPr>
        <w:t>) children had good oral hygiene. (</w:t>
      </w:r>
      <w:r w:rsidR="00F2144B">
        <w:rPr>
          <w:rFonts w:ascii="Times New Roman" w:hAnsi="Times New Roman" w:cs="Times New Roman"/>
          <w:sz w:val="24"/>
          <w:szCs w:val="24"/>
        </w:rPr>
        <w:t>Table</w:t>
      </w:r>
      <w:r w:rsidR="002C76BD">
        <w:rPr>
          <w:rFonts w:ascii="Times New Roman" w:hAnsi="Times New Roman" w:cs="Times New Roman"/>
          <w:sz w:val="24"/>
          <w:szCs w:val="24"/>
        </w:rPr>
        <w:t xml:space="preserve"> 3)</w:t>
      </w:r>
    </w:p>
    <w:p w:rsidR="000453B4" w:rsidRPr="00331D77" w:rsidRDefault="00532009" w:rsidP="003C3312">
      <w:pPr>
        <w:pStyle w:val="Caption"/>
        <w:jc w:val="both"/>
        <w:rPr>
          <w:rFonts w:ascii="Times New Roman" w:hAnsi="Times New Roman" w:cs="Times New Roman"/>
          <w:b w:val="0"/>
          <w:sz w:val="24"/>
          <w:szCs w:val="24"/>
        </w:rPr>
      </w:pPr>
      <w:bookmarkStart w:id="14" w:name="_Toc441222024"/>
      <w:bookmarkStart w:id="15" w:name="_Toc441223051"/>
      <w:bookmarkStart w:id="16" w:name="_Toc441223093"/>
      <w:r>
        <w:t xml:space="preserve">Table </w:t>
      </w:r>
      <w:r w:rsidR="00A23759">
        <w:fldChar w:fldCharType="begin"/>
      </w:r>
      <w:r w:rsidR="00A23759">
        <w:instrText xml:space="preserve"> SEQ Table \* ARABIC </w:instrText>
      </w:r>
      <w:r w:rsidR="00A23759">
        <w:fldChar w:fldCharType="separate"/>
      </w:r>
      <w:r w:rsidR="002427BE">
        <w:rPr>
          <w:noProof/>
        </w:rPr>
        <w:t>3</w:t>
      </w:r>
      <w:r w:rsidR="00A23759">
        <w:rPr>
          <w:noProof/>
        </w:rPr>
        <w:fldChar w:fldCharType="end"/>
      </w:r>
      <w:r>
        <w:t>: O</w:t>
      </w:r>
      <w:r w:rsidR="000453B4" w:rsidRPr="00331D77">
        <w:rPr>
          <w:rFonts w:ascii="Times New Roman" w:hAnsi="Times New Roman" w:cs="Times New Roman"/>
          <w:b w:val="0"/>
          <w:sz w:val="24"/>
          <w:szCs w:val="24"/>
        </w:rPr>
        <w:t>ral dental activities during the first phase</w:t>
      </w:r>
      <w:r>
        <w:rPr>
          <w:rFonts w:ascii="Times New Roman" w:hAnsi="Times New Roman" w:cs="Times New Roman"/>
          <w:b w:val="0"/>
          <w:sz w:val="24"/>
          <w:szCs w:val="24"/>
        </w:rPr>
        <w:t xml:space="preserve"> at all 7 CAFU sites</w:t>
      </w:r>
      <w:bookmarkEnd w:id="14"/>
      <w:bookmarkEnd w:id="15"/>
      <w:bookmarkEnd w:id="16"/>
    </w:p>
    <w:tbl>
      <w:tblPr>
        <w:tblStyle w:val="ColorfulList-Accent3"/>
        <w:tblW w:w="968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6"/>
        <w:gridCol w:w="1474"/>
        <w:gridCol w:w="1170"/>
        <w:gridCol w:w="900"/>
        <w:gridCol w:w="1170"/>
        <w:gridCol w:w="1440"/>
        <w:gridCol w:w="1852"/>
      </w:tblGrid>
      <w:tr w:rsidR="000453B4" w:rsidRPr="00D11A0A" w:rsidTr="0085705B">
        <w:trPr>
          <w:cnfStyle w:val="100000000000" w:firstRow="1" w:lastRow="0" w:firstColumn="0" w:lastColumn="0" w:oddVBand="0" w:evenVBand="0" w:oddHBand="0"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1676" w:type="dxa"/>
            <w:shd w:val="clear" w:color="auto" w:fill="CCC0D9" w:themeFill="accent4" w:themeFillTint="66"/>
          </w:tcPr>
          <w:p w:rsidR="000453B4" w:rsidRPr="00D11A0A" w:rsidRDefault="000453B4" w:rsidP="003C3312">
            <w:pPr>
              <w:tabs>
                <w:tab w:val="left" w:pos="360"/>
              </w:tabs>
              <w:spacing w:line="276" w:lineRule="auto"/>
              <w:jc w:val="both"/>
              <w:rPr>
                <w:rFonts w:ascii="Arial Narrow" w:hAnsi="Arial Narrow" w:cs="Times New Roman"/>
                <w:color w:val="auto"/>
              </w:rPr>
            </w:pPr>
            <w:r w:rsidRPr="00D11A0A">
              <w:rPr>
                <w:rFonts w:ascii="Arial Narrow" w:hAnsi="Arial Narrow" w:cs="Times New Roman"/>
                <w:color w:val="auto"/>
              </w:rPr>
              <w:t>Date-</w:t>
            </w:r>
            <w:r w:rsidR="00D11A0A">
              <w:rPr>
                <w:rFonts w:ascii="Arial Narrow" w:hAnsi="Arial Narrow" w:cs="Times New Roman"/>
                <w:color w:val="auto"/>
              </w:rPr>
              <w:t xml:space="preserve"> </w:t>
            </w:r>
            <w:r w:rsidRPr="00D11A0A">
              <w:rPr>
                <w:rFonts w:ascii="Arial Narrow" w:hAnsi="Arial Narrow" w:cs="Times New Roman"/>
                <w:color w:val="auto"/>
              </w:rPr>
              <w:t>Phase-1</w:t>
            </w:r>
          </w:p>
        </w:tc>
        <w:tc>
          <w:tcPr>
            <w:tcW w:w="1474" w:type="dxa"/>
            <w:shd w:val="clear" w:color="auto" w:fill="CCC0D9" w:themeFill="accent4" w:themeFillTint="66"/>
          </w:tcPr>
          <w:p w:rsidR="000453B4" w:rsidRPr="00D11A0A"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Site</w:t>
            </w:r>
          </w:p>
        </w:tc>
        <w:tc>
          <w:tcPr>
            <w:tcW w:w="1170" w:type="dxa"/>
            <w:shd w:val="clear" w:color="auto" w:fill="CCC0D9" w:themeFill="accent4" w:themeFillTint="66"/>
          </w:tcPr>
          <w:p w:rsidR="000453B4" w:rsidRPr="00D11A0A" w:rsidRDefault="00D11A0A" w:rsidP="00D11A0A">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 xml:space="preserve"> # </w:t>
            </w:r>
            <w:r w:rsidR="000453B4" w:rsidRPr="00D11A0A">
              <w:rPr>
                <w:rFonts w:ascii="Arial Narrow" w:hAnsi="Arial Narrow" w:cs="Times New Roman"/>
                <w:color w:val="auto"/>
              </w:rPr>
              <w:t>screened</w:t>
            </w:r>
          </w:p>
        </w:tc>
        <w:tc>
          <w:tcPr>
            <w:tcW w:w="900" w:type="dxa"/>
            <w:shd w:val="clear" w:color="auto" w:fill="CCC0D9" w:themeFill="accent4" w:themeFillTint="66"/>
          </w:tcPr>
          <w:p w:rsidR="000453B4" w:rsidRPr="00D11A0A" w:rsidRDefault="00D11A0A"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Pr>
                <w:rFonts w:ascii="Arial Narrow" w:hAnsi="Arial Narrow" w:cs="Times New Roman"/>
                <w:color w:val="auto"/>
              </w:rPr>
              <w:t>#</w:t>
            </w:r>
            <w:r w:rsidR="000453B4" w:rsidRPr="00D11A0A">
              <w:rPr>
                <w:rFonts w:ascii="Arial Narrow" w:hAnsi="Arial Narrow" w:cs="Times New Roman"/>
                <w:color w:val="auto"/>
              </w:rPr>
              <w:t xml:space="preserve"> treated</w:t>
            </w:r>
          </w:p>
        </w:tc>
        <w:tc>
          <w:tcPr>
            <w:tcW w:w="1170" w:type="dxa"/>
            <w:shd w:val="clear" w:color="auto" w:fill="CCC0D9" w:themeFill="accent4" w:themeFillTint="66"/>
          </w:tcPr>
          <w:p w:rsidR="000453B4" w:rsidRPr="00D11A0A" w:rsidRDefault="00D11A0A" w:rsidP="00D11A0A">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Pr>
                <w:rFonts w:ascii="Arial Narrow" w:hAnsi="Arial Narrow" w:cs="Times New Roman"/>
                <w:color w:val="auto"/>
              </w:rPr>
              <w:t xml:space="preserve"># </w:t>
            </w:r>
            <w:r w:rsidR="000453B4" w:rsidRPr="00D11A0A">
              <w:rPr>
                <w:rFonts w:ascii="Arial Narrow" w:hAnsi="Arial Narrow" w:cs="Times New Roman"/>
                <w:color w:val="auto"/>
              </w:rPr>
              <w:t>with good  OH</w:t>
            </w:r>
          </w:p>
        </w:tc>
        <w:tc>
          <w:tcPr>
            <w:tcW w:w="1440" w:type="dxa"/>
            <w:shd w:val="clear" w:color="auto" w:fill="CCC0D9" w:themeFill="accent4" w:themeFillTint="66"/>
          </w:tcPr>
          <w:p w:rsidR="000453B4" w:rsidRPr="00D11A0A" w:rsidRDefault="00D11A0A"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Pr>
                <w:rFonts w:ascii="Arial Narrow" w:hAnsi="Arial Narrow" w:cs="Times New Roman"/>
                <w:color w:val="auto"/>
              </w:rPr>
              <w:t>#</w:t>
            </w:r>
            <w:r w:rsidR="000453B4" w:rsidRPr="00D11A0A">
              <w:rPr>
                <w:rFonts w:ascii="Arial Narrow" w:hAnsi="Arial Narrow" w:cs="Times New Roman"/>
                <w:color w:val="auto"/>
              </w:rPr>
              <w:t xml:space="preserve"> with dental problems</w:t>
            </w:r>
          </w:p>
        </w:tc>
        <w:tc>
          <w:tcPr>
            <w:tcW w:w="1852" w:type="dxa"/>
            <w:shd w:val="clear" w:color="auto" w:fill="CCC0D9" w:themeFill="accent4" w:themeFillTint="66"/>
          </w:tcPr>
          <w:p w:rsidR="000453B4" w:rsidRPr="00D11A0A"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Overall Prevalence of dental disease</w:t>
            </w:r>
            <w:r w:rsidR="00D11A0A">
              <w:rPr>
                <w:rFonts w:ascii="Arial Narrow" w:hAnsi="Arial Narrow" w:cs="Times New Roman"/>
                <w:color w:val="auto"/>
              </w:rPr>
              <w:t xml:space="preserve"> </w:t>
            </w:r>
            <w:r w:rsidRPr="00D11A0A">
              <w:rPr>
                <w:rFonts w:ascii="Arial Narrow" w:hAnsi="Arial Narrow" w:cs="Times New Roman"/>
                <w:color w:val="auto"/>
              </w:rPr>
              <w:t>(%)</w:t>
            </w:r>
          </w:p>
        </w:tc>
      </w:tr>
      <w:tr w:rsidR="000453B4" w:rsidRPr="00D11A0A" w:rsidTr="00D11A0A">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676" w:type="dxa"/>
          </w:tcPr>
          <w:p w:rsidR="000453B4" w:rsidRPr="00D11A0A" w:rsidRDefault="000453B4" w:rsidP="003C3312">
            <w:pPr>
              <w:tabs>
                <w:tab w:val="left" w:pos="360"/>
              </w:tabs>
              <w:spacing w:line="276" w:lineRule="auto"/>
              <w:jc w:val="both"/>
              <w:rPr>
                <w:rFonts w:ascii="Arial Narrow" w:hAnsi="Arial Narrow" w:cs="Times New Roman"/>
                <w:color w:val="auto"/>
              </w:rPr>
            </w:pPr>
            <w:r w:rsidRPr="00D11A0A">
              <w:rPr>
                <w:rFonts w:ascii="Arial Narrow" w:hAnsi="Arial Narrow" w:cs="Times New Roman"/>
                <w:color w:val="auto"/>
              </w:rPr>
              <w:t>18</w:t>
            </w:r>
            <w:r w:rsidRPr="00D11A0A">
              <w:rPr>
                <w:rFonts w:ascii="Arial Narrow" w:hAnsi="Arial Narrow" w:cs="Times New Roman"/>
                <w:color w:val="auto"/>
                <w:vertAlign w:val="superscript"/>
              </w:rPr>
              <w:t>th</w:t>
            </w:r>
            <w:r w:rsidRPr="00D11A0A">
              <w:rPr>
                <w:rFonts w:ascii="Arial Narrow" w:hAnsi="Arial Narrow" w:cs="Times New Roman"/>
                <w:color w:val="auto"/>
              </w:rPr>
              <w:t xml:space="preserve"> Aug</w:t>
            </w:r>
          </w:p>
        </w:tc>
        <w:tc>
          <w:tcPr>
            <w:tcW w:w="1474" w:type="dxa"/>
          </w:tcPr>
          <w:p w:rsidR="000453B4" w:rsidRPr="00D11A0A"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NFCS</w:t>
            </w:r>
          </w:p>
        </w:tc>
        <w:tc>
          <w:tcPr>
            <w:tcW w:w="117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39</w:t>
            </w:r>
          </w:p>
        </w:tc>
        <w:tc>
          <w:tcPr>
            <w:tcW w:w="90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24</w:t>
            </w:r>
          </w:p>
        </w:tc>
        <w:tc>
          <w:tcPr>
            <w:tcW w:w="117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2</w:t>
            </w:r>
          </w:p>
        </w:tc>
        <w:tc>
          <w:tcPr>
            <w:tcW w:w="144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37</w:t>
            </w:r>
          </w:p>
        </w:tc>
        <w:tc>
          <w:tcPr>
            <w:tcW w:w="1852"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94.9%</w:t>
            </w:r>
          </w:p>
        </w:tc>
      </w:tr>
      <w:tr w:rsidR="000453B4" w:rsidRPr="00D11A0A" w:rsidTr="00D11A0A">
        <w:trPr>
          <w:trHeight w:val="305"/>
        </w:trPr>
        <w:tc>
          <w:tcPr>
            <w:cnfStyle w:val="001000000000" w:firstRow="0" w:lastRow="0" w:firstColumn="1" w:lastColumn="0" w:oddVBand="0" w:evenVBand="0" w:oddHBand="0" w:evenHBand="0" w:firstRowFirstColumn="0" w:firstRowLastColumn="0" w:lastRowFirstColumn="0" w:lastRowLastColumn="0"/>
            <w:tcW w:w="1676" w:type="dxa"/>
          </w:tcPr>
          <w:p w:rsidR="000453B4" w:rsidRPr="00D11A0A" w:rsidRDefault="000453B4" w:rsidP="003C3312">
            <w:pPr>
              <w:tabs>
                <w:tab w:val="left" w:pos="360"/>
              </w:tabs>
              <w:spacing w:line="276" w:lineRule="auto"/>
              <w:jc w:val="both"/>
              <w:rPr>
                <w:rFonts w:ascii="Arial Narrow" w:hAnsi="Arial Narrow" w:cs="Times New Roman"/>
                <w:color w:val="auto"/>
              </w:rPr>
            </w:pPr>
            <w:r w:rsidRPr="00D11A0A">
              <w:rPr>
                <w:rFonts w:ascii="Arial Narrow" w:hAnsi="Arial Narrow" w:cs="Times New Roman"/>
                <w:color w:val="auto"/>
              </w:rPr>
              <w:t>19</w:t>
            </w:r>
            <w:r w:rsidRPr="00D11A0A">
              <w:rPr>
                <w:rFonts w:ascii="Arial Narrow" w:hAnsi="Arial Narrow" w:cs="Times New Roman"/>
                <w:color w:val="auto"/>
                <w:vertAlign w:val="superscript"/>
              </w:rPr>
              <w:t>th</w:t>
            </w:r>
            <w:r w:rsidRPr="00D11A0A">
              <w:rPr>
                <w:rFonts w:ascii="Arial Narrow" w:hAnsi="Arial Narrow" w:cs="Times New Roman"/>
                <w:color w:val="auto"/>
              </w:rPr>
              <w:t xml:space="preserve"> Aug</w:t>
            </w:r>
          </w:p>
        </w:tc>
        <w:tc>
          <w:tcPr>
            <w:tcW w:w="1474" w:type="dxa"/>
          </w:tcPr>
          <w:p w:rsidR="000453B4" w:rsidRPr="00D11A0A"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FHC Naguru</w:t>
            </w:r>
          </w:p>
        </w:tc>
        <w:tc>
          <w:tcPr>
            <w:tcW w:w="117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62</w:t>
            </w:r>
          </w:p>
        </w:tc>
        <w:tc>
          <w:tcPr>
            <w:tcW w:w="90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27</w:t>
            </w:r>
          </w:p>
        </w:tc>
        <w:tc>
          <w:tcPr>
            <w:tcW w:w="117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5</w:t>
            </w:r>
          </w:p>
        </w:tc>
        <w:tc>
          <w:tcPr>
            <w:tcW w:w="144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57</w:t>
            </w:r>
          </w:p>
        </w:tc>
        <w:tc>
          <w:tcPr>
            <w:tcW w:w="1852"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91.9%</w:t>
            </w:r>
          </w:p>
        </w:tc>
      </w:tr>
      <w:tr w:rsidR="000453B4" w:rsidRPr="00D11A0A" w:rsidTr="00D11A0A">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676" w:type="dxa"/>
          </w:tcPr>
          <w:p w:rsidR="000453B4" w:rsidRPr="00D11A0A" w:rsidRDefault="000453B4" w:rsidP="003C3312">
            <w:pPr>
              <w:tabs>
                <w:tab w:val="left" w:pos="360"/>
              </w:tabs>
              <w:spacing w:line="276" w:lineRule="auto"/>
              <w:jc w:val="both"/>
              <w:rPr>
                <w:rFonts w:ascii="Arial Narrow" w:hAnsi="Arial Narrow" w:cs="Times New Roman"/>
                <w:color w:val="auto"/>
              </w:rPr>
            </w:pPr>
            <w:r w:rsidRPr="00D11A0A">
              <w:rPr>
                <w:rFonts w:ascii="Arial Narrow" w:hAnsi="Arial Narrow" w:cs="Times New Roman"/>
                <w:color w:val="auto"/>
              </w:rPr>
              <w:t>20</w:t>
            </w:r>
            <w:r w:rsidRPr="00D11A0A">
              <w:rPr>
                <w:rFonts w:ascii="Arial Narrow" w:hAnsi="Arial Narrow" w:cs="Times New Roman"/>
                <w:color w:val="auto"/>
                <w:vertAlign w:val="superscript"/>
              </w:rPr>
              <w:t>th</w:t>
            </w:r>
            <w:r w:rsidRPr="00D11A0A">
              <w:rPr>
                <w:rFonts w:ascii="Arial Narrow" w:hAnsi="Arial Narrow" w:cs="Times New Roman"/>
                <w:color w:val="auto"/>
              </w:rPr>
              <w:t xml:space="preserve"> Aug</w:t>
            </w:r>
          </w:p>
        </w:tc>
        <w:tc>
          <w:tcPr>
            <w:tcW w:w="1474" w:type="dxa"/>
          </w:tcPr>
          <w:p w:rsidR="000453B4" w:rsidRPr="00D11A0A"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AMS</w:t>
            </w:r>
          </w:p>
        </w:tc>
        <w:tc>
          <w:tcPr>
            <w:tcW w:w="117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128</w:t>
            </w:r>
          </w:p>
        </w:tc>
        <w:tc>
          <w:tcPr>
            <w:tcW w:w="90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56</w:t>
            </w:r>
          </w:p>
        </w:tc>
        <w:tc>
          <w:tcPr>
            <w:tcW w:w="117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23</w:t>
            </w:r>
          </w:p>
        </w:tc>
        <w:tc>
          <w:tcPr>
            <w:tcW w:w="144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105</w:t>
            </w:r>
          </w:p>
        </w:tc>
        <w:tc>
          <w:tcPr>
            <w:tcW w:w="1852"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82%</w:t>
            </w:r>
          </w:p>
        </w:tc>
      </w:tr>
      <w:tr w:rsidR="000453B4" w:rsidRPr="00D11A0A" w:rsidTr="00D11A0A">
        <w:trPr>
          <w:trHeight w:val="305"/>
        </w:trPr>
        <w:tc>
          <w:tcPr>
            <w:cnfStyle w:val="001000000000" w:firstRow="0" w:lastRow="0" w:firstColumn="1" w:lastColumn="0" w:oddVBand="0" w:evenVBand="0" w:oddHBand="0" w:evenHBand="0" w:firstRowFirstColumn="0" w:firstRowLastColumn="0" w:lastRowFirstColumn="0" w:lastRowLastColumn="0"/>
            <w:tcW w:w="1676" w:type="dxa"/>
          </w:tcPr>
          <w:p w:rsidR="000453B4" w:rsidRPr="00D11A0A" w:rsidRDefault="000453B4" w:rsidP="003C3312">
            <w:pPr>
              <w:tabs>
                <w:tab w:val="left" w:pos="360"/>
              </w:tabs>
              <w:spacing w:line="276" w:lineRule="auto"/>
              <w:jc w:val="both"/>
              <w:rPr>
                <w:rFonts w:ascii="Arial Narrow" w:hAnsi="Arial Narrow" w:cs="Times New Roman"/>
                <w:color w:val="auto"/>
              </w:rPr>
            </w:pPr>
            <w:r w:rsidRPr="00D11A0A">
              <w:rPr>
                <w:rFonts w:ascii="Arial Narrow" w:hAnsi="Arial Narrow" w:cs="Times New Roman"/>
                <w:color w:val="auto"/>
              </w:rPr>
              <w:t>21</w:t>
            </w:r>
            <w:r w:rsidRPr="00D11A0A">
              <w:rPr>
                <w:rFonts w:ascii="Arial Narrow" w:hAnsi="Arial Narrow" w:cs="Times New Roman"/>
                <w:color w:val="auto"/>
                <w:vertAlign w:val="superscript"/>
              </w:rPr>
              <w:t>st</w:t>
            </w:r>
            <w:r w:rsidRPr="00D11A0A">
              <w:rPr>
                <w:rFonts w:ascii="Arial Narrow" w:hAnsi="Arial Narrow" w:cs="Times New Roman"/>
                <w:color w:val="auto"/>
              </w:rPr>
              <w:t xml:space="preserve"> Aug</w:t>
            </w:r>
          </w:p>
        </w:tc>
        <w:tc>
          <w:tcPr>
            <w:tcW w:w="1474" w:type="dxa"/>
          </w:tcPr>
          <w:p w:rsidR="000453B4" w:rsidRPr="00D11A0A"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NA</w:t>
            </w:r>
          </w:p>
        </w:tc>
        <w:tc>
          <w:tcPr>
            <w:tcW w:w="117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63</w:t>
            </w:r>
          </w:p>
        </w:tc>
        <w:tc>
          <w:tcPr>
            <w:tcW w:w="90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56</w:t>
            </w:r>
          </w:p>
        </w:tc>
        <w:tc>
          <w:tcPr>
            <w:tcW w:w="117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3</w:t>
            </w:r>
          </w:p>
        </w:tc>
        <w:tc>
          <w:tcPr>
            <w:tcW w:w="144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60</w:t>
            </w:r>
          </w:p>
        </w:tc>
        <w:tc>
          <w:tcPr>
            <w:tcW w:w="1852"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95.2%</w:t>
            </w:r>
          </w:p>
        </w:tc>
      </w:tr>
      <w:tr w:rsidR="000453B4" w:rsidRPr="00D11A0A" w:rsidTr="00D11A0A">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676" w:type="dxa"/>
          </w:tcPr>
          <w:p w:rsidR="000453B4" w:rsidRPr="00D11A0A" w:rsidRDefault="000453B4" w:rsidP="003C3312">
            <w:pPr>
              <w:tabs>
                <w:tab w:val="left" w:pos="360"/>
              </w:tabs>
              <w:spacing w:line="276" w:lineRule="auto"/>
              <w:jc w:val="both"/>
              <w:rPr>
                <w:rFonts w:ascii="Arial Narrow" w:hAnsi="Arial Narrow" w:cs="Times New Roman"/>
                <w:color w:val="auto"/>
              </w:rPr>
            </w:pPr>
            <w:r w:rsidRPr="00D11A0A">
              <w:rPr>
                <w:rFonts w:ascii="Arial Narrow" w:hAnsi="Arial Narrow" w:cs="Times New Roman"/>
                <w:color w:val="auto"/>
              </w:rPr>
              <w:t>24</w:t>
            </w:r>
            <w:r w:rsidRPr="00D11A0A">
              <w:rPr>
                <w:rFonts w:ascii="Arial Narrow" w:hAnsi="Arial Narrow" w:cs="Times New Roman"/>
                <w:color w:val="auto"/>
                <w:vertAlign w:val="superscript"/>
              </w:rPr>
              <w:t>th</w:t>
            </w:r>
            <w:r w:rsidRPr="00D11A0A">
              <w:rPr>
                <w:rFonts w:ascii="Arial Narrow" w:hAnsi="Arial Narrow" w:cs="Times New Roman"/>
                <w:color w:val="auto"/>
              </w:rPr>
              <w:t xml:space="preserve"> Aug</w:t>
            </w:r>
          </w:p>
        </w:tc>
        <w:tc>
          <w:tcPr>
            <w:tcW w:w="1474" w:type="dxa"/>
          </w:tcPr>
          <w:p w:rsidR="000453B4" w:rsidRPr="00D11A0A"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KCRC</w:t>
            </w:r>
          </w:p>
        </w:tc>
        <w:tc>
          <w:tcPr>
            <w:tcW w:w="117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119</w:t>
            </w:r>
          </w:p>
        </w:tc>
        <w:tc>
          <w:tcPr>
            <w:tcW w:w="90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36</w:t>
            </w:r>
          </w:p>
        </w:tc>
        <w:tc>
          <w:tcPr>
            <w:tcW w:w="117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18</w:t>
            </w:r>
          </w:p>
        </w:tc>
        <w:tc>
          <w:tcPr>
            <w:tcW w:w="144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101</w:t>
            </w:r>
          </w:p>
        </w:tc>
        <w:tc>
          <w:tcPr>
            <w:tcW w:w="1852"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84.9%</w:t>
            </w:r>
          </w:p>
        </w:tc>
      </w:tr>
      <w:tr w:rsidR="000453B4" w:rsidRPr="00D11A0A" w:rsidTr="00D11A0A">
        <w:trPr>
          <w:trHeight w:val="316"/>
        </w:trPr>
        <w:tc>
          <w:tcPr>
            <w:cnfStyle w:val="001000000000" w:firstRow="0" w:lastRow="0" w:firstColumn="1" w:lastColumn="0" w:oddVBand="0" w:evenVBand="0" w:oddHBand="0" w:evenHBand="0" w:firstRowFirstColumn="0" w:firstRowLastColumn="0" w:lastRowFirstColumn="0" w:lastRowLastColumn="0"/>
            <w:tcW w:w="1676" w:type="dxa"/>
          </w:tcPr>
          <w:p w:rsidR="000453B4" w:rsidRPr="00D11A0A" w:rsidRDefault="000453B4" w:rsidP="003C3312">
            <w:pPr>
              <w:tabs>
                <w:tab w:val="left" w:pos="360"/>
              </w:tabs>
              <w:spacing w:line="276" w:lineRule="auto"/>
              <w:jc w:val="both"/>
              <w:rPr>
                <w:rFonts w:ascii="Arial Narrow" w:hAnsi="Arial Narrow" w:cs="Times New Roman"/>
                <w:color w:val="auto"/>
              </w:rPr>
            </w:pPr>
            <w:r w:rsidRPr="00D11A0A">
              <w:rPr>
                <w:rFonts w:ascii="Arial Narrow" w:hAnsi="Arial Narrow" w:cs="Times New Roman"/>
                <w:color w:val="auto"/>
              </w:rPr>
              <w:t>25</w:t>
            </w:r>
            <w:r w:rsidRPr="00D11A0A">
              <w:rPr>
                <w:rFonts w:ascii="Arial Narrow" w:hAnsi="Arial Narrow" w:cs="Times New Roman"/>
                <w:color w:val="auto"/>
                <w:vertAlign w:val="superscript"/>
              </w:rPr>
              <w:t>th</w:t>
            </w:r>
            <w:r w:rsidRPr="00D11A0A">
              <w:rPr>
                <w:rFonts w:ascii="Arial Narrow" w:hAnsi="Arial Narrow" w:cs="Times New Roman"/>
                <w:color w:val="auto"/>
              </w:rPr>
              <w:t xml:space="preserve"> Aug</w:t>
            </w:r>
          </w:p>
        </w:tc>
        <w:tc>
          <w:tcPr>
            <w:tcW w:w="1474" w:type="dxa"/>
          </w:tcPr>
          <w:p w:rsidR="000453B4" w:rsidRPr="00D11A0A"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BMC</w:t>
            </w:r>
          </w:p>
        </w:tc>
        <w:tc>
          <w:tcPr>
            <w:tcW w:w="117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104</w:t>
            </w:r>
          </w:p>
        </w:tc>
        <w:tc>
          <w:tcPr>
            <w:tcW w:w="90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40</w:t>
            </w:r>
          </w:p>
        </w:tc>
        <w:tc>
          <w:tcPr>
            <w:tcW w:w="117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21</w:t>
            </w:r>
          </w:p>
        </w:tc>
        <w:tc>
          <w:tcPr>
            <w:tcW w:w="144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83</w:t>
            </w:r>
          </w:p>
        </w:tc>
        <w:tc>
          <w:tcPr>
            <w:tcW w:w="1852"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79.8%</w:t>
            </w:r>
          </w:p>
        </w:tc>
      </w:tr>
      <w:tr w:rsidR="000453B4" w:rsidRPr="00D11A0A" w:rsidTr="00D11A0A">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676" w:type="dxa"/>
          </w:tcPr>
          <w:p w:rsidR="000453B4" w:rsidRPr="00D11A0A" w:rsidRDefault="000453B4" w:rsidP="003C3312">
            <w:pPr>
              <w:tabs>
                <w:tab w:val="left" w:pos="360"/>
              </w:tabs>
              <w:spacing w:line="276" w:lineRule="auto"/>
              <w:jc w:val="both"/>
              <w:rPr>
                <w:rFonts w:ascii="Arial Narrow" w:hAnsi="Arial Narrow" w:cs="Times New Roman"/>
                <w:color w:val="auto"/>
              </w:rPr>
            </w:pPr>
            <w:r w:rsidRPr="00D11A0A">
              <w:rPr>
                <w:rFonts w:ascii="Arial Narrow" w:hAnsi="Arial Narrow" w:cs="Times New Roman"/>
                <w:color w:val="auto"/>
              </w:rPr>
              <w:t>27</w:t>
            </w:r>
            <w:r w:rsidRPr="00D11A0A">
              <w:rPr>
                <w:rFonts w:ascii="Arial Narrow" w:hAnsi="Arial Narrow" w:cs="Times New Roman"/>
                <w:color w:val="auto"/>
                <w:vertAlign w:val="superscript"/>
              </w:rPr>
              <w:t>th</w:t>
            </w:r>
            <w:r w:rsidRPr="00D11A0A">
              <w:rPr>
                <w:rFonts w:ascii="Arial Narrow" w:hAnsi="Arial Narrow" w:cs="Times New Roman"/>
                <w:color w:val="auto"/>
              </w:rPr>
              <w:t xml:space="preserve"> Aug</w:t>
            </w:r>
          </w:p>
        </w:tc>
        <w:tc>
          <w:tcPr>
            <w:tcW w:w="1474" w:type="dxa"/>
          </w:tcPr>
          <w:p w:rsidR="000453B4" w:rsidRPr="00D11A0A"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FHC Jinja</w:t>
            </w:r>
          </w:p>
        </w:tc>
        <w:tc>
          <w:tcPr>
            <w:tcW w:w="117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47</w:t>
            </w:r>
          </w:p>
        </w:tc>
        <w:tc>
          <w:tcPr>
            <w:tcW w:w="90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21</w:t>
            </w:r>
          </w:p>
        </w:tc>
        <w:tc>
          <w:tcPr>
            <w:tcW w:w="117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25</w:t>
            </w:r>
          </w:p>
        </w:tc>
        <w:tc>
          <w:tcPr>
            <w:tcW w:w="1440"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22</w:t>
            </w:r>
          </w:p>
        </w:tc>
        <w:tc>
          <w:tcPr>
            <w:tcW w:w="1852" w:type="dxa"/>
          </w:tcPr>
          <w:p w:rsidR="000453B4" w:rsidRPr="00D11A0A" w:rsidRDefault="000453B4" w:rsidP="00D11A0A">
            <w:pPr>
              <w:tabs>
                <w:tab w:val="left" w:pos="360"/>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D11A0A">
              <w:rPr>
                <w:rFonts w:ascii="Arial Narrow" w:hAnsi="Arial Narrow" w:cs="Times New Roman"/>
                <w:color w:val="auto"/>
              </w:rPr>
              <w:t>46.8%</w:t>
            </w:r>
          </w:p>
        </w:tc>
      </w:tr>
      <w:tr w:rsidR="000453B4" w:rsidRPr="00D11A0A" w:rsidTr="00D11A0A">
        <w:trPr>
          <w:trHeight w:val="327"/>
        </w:trPr>
        <w:tc>
          <w:tcPr>
            <w:cnfStyle w:val="001000000000" w:firstRow="0" w:lastRow="0" w:firstColumn="1" w:lastColumn="0" w:oddVBand="0" w:evenVBand="0" w:oddHBand="0" w:evenHBand="0" w:firstRowFirstColumn="0" w:firstRowLastColumn="0" w:lastRowFirstColumn="0" w:lastRowLastColumn="0"/>
            <w:tcW w:w="1676" w:type="dxa"/>
          </w:tcPr>
          <w:p w:rsidR="000453B4" w:rsidRPr="00D11A0A" w:rsidRDefault="000453B4" w:rsidP="003C3312">
            <w:pPr>
              <w:tabs>
                <w:tab w:val="left" w:pos="360"/>
              </w:tabs>
              <w:spacing w:line="276" w:lineRule="auto"/>
              <w:jc w:val="both"/>
              <w:rPr>
                <w:rFonts w:ascii="Arial Narrow" w:hAnsi="Arial Narrow" w:cs="Times New Roman"/>
                <w:color w:val="auto"/>
              </w:rPr>
            </w:pPr>
            <w:r w:rsidRPr="00D11A0A">
              <w:rPr>
                <w:rFonts w:ascii="Arial Narrow" w:hAnsi="Arial Narrow" w:cs="Times New Roman"/>
                <w:color w:val="auto"/>
              </w:rPr>
              <w:t>TOTAL</w:t>
            </w:r>
          </w:p>
        </w:tc>
        <w:tc>
          <w:tcPr>
            <w:tcW w:w="1474" w:type="dxa"/>
          </w:tcPr>
          <w:p w:rsidR="000453B4" w:rsidRPr="00D11A0A"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color w:val="auto"/>
              </w:rPr>
            </w:pPr>
          </w:p>
        </w:tc>
        <w:tc>
          <w:tcPr>
            <w:tcW w:w="117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color w:val="auto"/>
              </w:rPr>
            </w:pPr>
            <w:r w:rsidRPr="00D11A0A">
              <w:rPr>
                <w:rFonts w:ascii="Arial Narrow" w:hAnsi="Arial Narrow" w:cs="Times New Roman"/>
                <w:b/>
                <w:color w:val="auto"/>
              </w:rPr>
              <w:t>562</w:t>
            </w:r>
          </w:p>
        </w:tc>
        <w:tc>
          <w:tcPr>
            <w:tcW w:w="90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color w:val="auto"/>
              </w:rPr>
            </w:pPr>
            <w:r w:rsidRPr="00D11A0A">
              <w:rPr>
                <w:rFonts w:ascii="Arial Narrow" w:hAnsi="Arial Narrow" w:cs="Times New Roman"/>
                <w:b/>
                <w:color w:val="auto"/>
              </w:rPr>
              <w:t>260</w:t>
            </w:r>
          </w:p>
        </w:tc>
        <w:tc>
          <w:tcPr>
            <w:tcW w:w="117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color w:val="auto"/>
              </w:rPr>
            </w:pPr>
            <w:r w:rsidRPr="00D11A0A">
              <w:rPr>
                <w:rFonts w:ascii="Arial Narrow" w:hAnsi="Arial Narrow" w:cs="Times New Roman"/>
                <w:b/>
                <w:color w:val="auto"/>
              </w:rPr>
              <w:t>97</w:t>
            </w:r>
          </w:p>
        </w:tc>
        <w:tc>
          <w:tcPr>
            <w:tcW w:w="1440"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color w:val="auto"/>
              </w:rPr>
            </w:pPr>
            <w:r w:rsidRPr="00D11A0A">
              <w:rPr>
                <w:rFonts w:ascii="Arial Narrow" w:hAnsi="Arial Narrow" w:cs="Times New Roman"/>
                <w:b/>
                <w:color w:val="auto"/>
              </w:rPr>
              <w:t>465</w:t>
            </w:r>
          </w:p>
        </w:tc>
        <w:tc>
          <w:tcPr>
            <w:tcW w:w="1852" w:type="dxa"/>
          </w:tcPr>
          <w:p w:rsidR="000453B4" w:rsidRPr="00D11A0A" w:rsidRDefault="000453B4" w:rsidP="00D11A0A">
            <w:pPr>
              <w:tabs>
                <w:tab w:val="left" w:pos="3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color w:val="auto"/>
              </w:rPr>
            </w:pPr>
            <w:r w:rsidRPr="00D11A0A">
              <w:rPr>
                <w:rFonts w:ascii="Arial Narrow" w:hAnsi="Arial Narrow" w:cs="Times New Roman"/>
                <w:b/>
                <w:color w:val="auto"/>
              </w:rPr>
              <w:t>83%</w:t>
            </w:r>
          </w:p>
        </w:tc>
      </w:tr>
    </w:tbl>
    <w:p w:rsidR="000453B4" w:rsidRPr="00331D77" w:rsidRDefault="000453B4" w:rsidP="003C3312">
      <w:pPr>
        <w:pStyle w:val="ListParagraph"/>
        <w:tabs>
          <w:tab w:val="left" w:pos="360"/>
        </w:tabs>
        <w:spacing w:line="276" w:lineRule="auto"/>
        <w:jc w:val="both"/>
      </w:pPr>
    </w:p>
    <w:p w:rsidR="000453B4" w:rsidRDefault="000453B4" w:rsidP="003C3312">
      <w:pPr>
        <w:tabs>
          <w:tab w:val="left" w:pos="360"/>
        </w:tabs>
        <w:jc w:val="both"/>
        <w:rPr>
          <w:rFonts w:ascii="Times New Roman" w:hAnsi="Times New Roman" w:cs="Times New Roman"/>
          <w:sz w:val="24"/>
          <w:szCs w:val="24"/>
        </w:rPr>
      </w:pPr>
      <w:r w:rsidRPr="00331D77">
        <w:rPr>
          <w:rFonts w:ascii="Times New Roman" w:hAnsi="Times New Roman" w:cs="Times New Roman"/>
          <w:sz w:val="24"/>
          <w:szCs w:val="24"/>
        </w:rPr>
        <w:t xml:space="preserve">During phase 2, of the 222 children screened for oral related diseases, 168 had one or more of the above mentioned dental problems,  a dental </w:t>
      </w:r>
      <w:r w:rsidR="002C76BD">
        <w:rPr>
          <w:rFonts w:ascii="Times New Roman" w:hAnsi="Times New Roman" w:cs="Times New Roman"/>
          <w:sz w:val="24"/>
          <w:szCs w:val="24"/>
        </w:rPr>
        <w:t xml:space="preserve">disease prevalence </w:t>
      </w:r>
      <w:r w:rsidRPr="00331D77">
        <w:rPr>
          <w:rFonts w:ascii="Times New Roman" w:hAnsi="Times New Roman" w:cs="Times New Roman"/>
          <w:sz w:val="24"/>
          <w:szCs w:val="24"/>
        </w:rPr>
        <w:t xml:space="preserve">of 76% which is lower than one obtained during the first phase of 83%. 99 children were treated for emergency dental care due to pain. Only 54 children had good oral hygiene accounting for 24.3% an improvement from 17.3% </w:t>
      </w:r>
      <w:r w:rsidR="002C76BD" w:rsidRPr="00331D77">
        <w:rPr>
          <w:rFonts w:ascii="Times New Roman" w:hAnsi="Times New Roman" w:cs="Times New Roman"/>
          <w:sz w:val="24"/>
          <w:szCs w:val="24"/>
        </w:rPr>
        <w:t>seen during</w:t>
      </w:r>
      <w:r w:rsidRPr="00331D77">
        <w:rPr>
          <w:rFonts w:ascii="Times New Roman" w:hAnsi="Times New Roman" w:cs="Times New Roman"/>
          <w:sz w:val="24"/>
          <w:szCs w:val="24"/>
        </w:rPr>
        <w:t xml:space="preserve"> the first phase.</w:t>
      </w:r>
      <w:r w:rsidR="002C76BD">
        <w:rPr>
          <w:rFonts w:ascii="Times New Roman" w:hAnsi="Times New Roman" w:cs="Times New Roman"/>
          <w:sz w:val="24"/>
          <w:szCs w:val="24"/>
        </w:rPr>
        <w:t>(Table 4)</w:t>
      </w:r>
    </w:p>
    <w:p w:rsidR="002C76BD" w:rsidRPr="00331D77" w:rsidRDefault="002C76BD" w:rsidP="003C3312">
      <w:pPr>
        <w:tabs>
          <w:tab w:val="left" w:pos="360"/>
        </w:tabs>
        <w:jc w:val="both"/>
        <w:rPr>
          <w:rFonts w:ascii="Times New Roman" w:hAnsi="Times New Roman" w:cs="Times New Roman"/>
          <w:sz w:val="24"/>
          <w:szCs w:val="24"/>
        </w:rPr>
      </w:pPr>
    </w:p>
    <w:p w:rsidR="000453B4" w:rsidRPr="00331D77" w:rsidRDefault="00532009" w:rsidP="003C3312">
      <w:pPr>
        <w:pStyle w:val="Caption"/>
        <w:jc w:val="both"/>
        <w:rPr>
          <w:rFonts w:ascii="Times New Roman" w:hAnsi="Times New Roman" w:cs="Times New Roman"/>
          <w:b w:val="0"/>
          <w:sz w:val="24"/>
          <w:szCs w:val="24"/>
        </w:rPr>
      </w:pPr>
      <w:bookmarkStart w:id="17" w:name="_Toc441163107"/>
      <w:bookmarkStart w:id="18" w:name="_Toc441222025"/>
      <w:bookmarkStart w:id="19" w:name="_Toc441223052"/>
      <w:bookmarkStart w:id="20" w:name="_Toc441223094"/>
      <w:r>
        <w:lastRenderedPageBreak/>
        <w:t xml:space="preserve">Table </w:t>
      </w:r>
      <w:r w:rsidR="00A23759">
        <w:fldChar w:fldCharType="begin"/>
      </w:r>
      <w:r w:rsidR="00A23759">
        <w:instrText xml:space="preserve"> SEQ Table \* ARABIC </w:instrText>
      </w:r>
      <w:r w:rsidR="00A23759">
        <w:fldChar w:fldCharType="separate"/>
      </w:r>
      <w:r w:rsidR="002427BE">
        <w:rPr>
          <w:noProof/>
        </w:rPr>
        <w:t>4</w:t>
      </w:r>
      <w:r w:rsidR="00A23759">
        <w:rPr>
          <w:noProof/>
        </w:rPr>
        <w:fldChar w:fldCharType="end"/>
      </w:r>
      <w:r>
        <w:t>: O</w:t>
      </w:r>
      <w:r w:rsidR="000453B4" w:rsidRPr="00331D77">
        <w:rPr>
          <w:rFonts w:ascii="Times New Roman" w:hAnsi="Times New Roman" w:cs="Times New Roman"/>
          <w:b w:val="0"/>
          <w:sz w:val="24"/>
          <w:szCs w:val="24"/>
        </w:rPr>
        <w:t>ral dental activities during the second phase</w:t>
      </w:r>
      <w:r>
        <w:rPr>
          <w:rFonts w:ascii="Times New Roman" w:hAnsi="Times New Roman" w:cs="Times New Roman"/>
          <w:b w:val="0"/>
          <w:sz w:val="24"/>
          <w:szCs w:val="24"/>
        </w:rPr>
        <w:t xml:space="preserve"> at all 7 CAFU sites</w:t>
      </w:r>
      <w:bookmarkEnd w:id="17"/>
      <w:bookmarkEnd w:id="18"/>
      <w:bookmarkEnd w:id="19"/>
      <w:bookmarkEnd w:id="20"/>
    </w:p>
    <w:tbl>
      <w:tblPr>
        <w:tblStyle w:val="ColorfulList-Accent3"/>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080"/>
        <w:gridCol w:w="877"/>
        <w:gridCol w:w="949"/>
        <w:gridCol w:w="1025"/>
        <w:gridCol w:w="1176"/>
        <w:gridCol w:w="1336"/>
        <w:gridCol w:w="1477"/>
      </w:tblGrid>
      <w:tr w:rsidR="000453B4" w:rsidRPr="00331D77" w:rsidTr="008570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shd w:val="clear" w:color="auto" w:fill="CCC0D9" w:themeFill="accent4" w:themeFillTint="66"/>
          </w:tcPr>
          <w:p w:rsidR="000453B4" w:rsidRPr="0085705B" w:rsidRDefault="000453B4" w:rsidP="003C3312">
            <w:pPr>
              <w:tabs>
                <w:tab w:val="left" w:pos="360"/>
              </w:tabs>
              <w:spacing w:line="276" w:lineRule="auto"/>
              <w:jc w:val="both"/>
              <w:rPr>
                <w:rFonts w:ascii="Arial Narrow" w:hAnsi="Arial Narrow" w:cs="Times New Roman"/>
                <w:color w:val="auto"/>
              </w:rPr>
            </w:pPr>
            <w:r w:rsidRPr="0085705B">
              <w:rPr>
                <w:rFonts w:ascii="Arial Narrow" w:hAnsi="Arial Narrow" w:cs="Times New Roman"/>
                <w:color w:val="auto"/>
              </w:rPr>
              <w:t>Date-Phase-2</w:t>
            </w:r>
          </w:p>
        </w:tc>
        <w:tc>
          <w:tcPr>
            <w:tcW w:w="1080" w:type="dxa"/>
            <w:shd w:val="clear" w:color="auto" w:fill="CCC0D9" w:themeFill="accent4" w:themeFillTint="66"/>
          </w:tcPr>
          <w:p w:rsidR="000453B4" w:rsidRPr="0085705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Site</w:t>
            </w:r>
          </w:p>
        </w:tc>
        <w:tc>
          <w:tcPr>
            <w:tcW w:w="877" w:type="dxa"/>
            <w:shd w:val="clear" w:color="auto" w:fill="CCC0D9" w:themeFill="accent4" w:themeFillTint="66"/>
          </w:tcPr>
          <w:p w:rsidR="000453B4" w:rsidRPr="0085705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No. screened</w:t>
            </w:r>
          </w:p>
        </w:tc>
        <w:tc>
          <w:tcPr>
            <w:tcW w:w="949" w:type="dxa"/>
            <w:shd w:val="clear" w:color="auto" w:fill="CCC0D9" w:themeFill="accent4" w:themeFillTint="66"/>
          </w:tcPr>
          <w:p w:rsidR="000453B4" w:rsidRPr="0085705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No. treated</w:t>
            </w:r>
          </w:p>
        </w:tc>
        <w:tc>
          <w:tcPr>
            <w:tcW w:w="1025" w:type="dxa"/>
            <w:shd w:val="clear" w:color="auto" w:fill="CCC0D9" w:themeFill="accent4" w:themeFillTint="66"/>
          </w:tcPr>
          <w:p w:rsidR="000453B4" w:rsidRPr="0085705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No. with good  OH</w:t>
            </w:r>
          </w:p>
        </w:tc>
        <w:tc>
          <w:tcPr>
            <w:tcW w:w="1176" w:type="dxa"/>
            <w:shd w:val="clear" w:color="auto" w:fill="CCC0D9" w:themeFill="accent4" w:themeFillTint="66"/>
          </w:tcPr>
          <w:p w:rsidR="000453B4" w:rsidRPr="0085705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No. with dental problems</w:t>
            </w:r>
          </w:p>
        </w:tc>
        <w:tc>
          <w:tcPr>
            <w:tcW w:w="1336" w:type="dxa"/>
            <w:shd w:val="clear" w:color="auto" w:fill="CCC0D9" w:themeFill="accent4" w:themeFillTint="66"/>
          </w:tcPr>
          <w:p w:rsidR="000453B4" w:rsidRPr="0085705B" w:rsidRDefault="0040590F"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 xml:space="preserve">Overall Prevalence of dental </w:t>
            </w:r>
            <w:r w:rsidR="0085705B" w:rsidRPr="0085705B">
              <w:rPr>
                <w:rFonts w:ascii="Arial Narrow" w:hAnsi="Arial Narrow" w:cs="Times New Roman"/>
                <w:color w:val="auto"/>
              </w:rPr>
              <w:t>disease (</w:t>
            </w:r>
            <w:r w:rsidRPr="0085705B">
              <w:rPr>
                <w:rFonts w:ascii="Arial Narrow" w:hAnsi="Arial Narrow" w:cs="Times New Roman"/>
                <w:color w:val="auto"/>
              </w:rPr>
              <w:t>%)</w:t>
            </w:r>
          </w:p>
        </w:tc>
        <w:tc>
          <w:tcPr>
            <w:tcW w:w="1477" w:type="dxa"/>
            <w:shd w:val="clear" w:color="auto" w:fill="CCC0D9" w:themeFill="accent4" w:themeFillTint="66"/>
          </w:tcPr>
          <w:p w:rsidR="000453B4" w:rsidRPr="0085705B" w:rsidRDefault="000453B4" w:rsidP="003C3312">
            <w:pPr>
              <w:tabs>
                <w:tab w:val="left" w:pos="360"/>
              </w:tabs>
              <w:spacing w:line="276"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Referred</w:t>
            </w:r>
          </w:p>
        </w:tc>
      </w:tr>
      <w:tr w:rsidR="000453B4" w:rsidRPr="00331D77" w:rsidTr="00405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rsidR="000453B4" w:rsidRPr="0085705B" w:rsidRDefault="000453B4" w:rsidP="003C3312">
            <w:pPr>
              <w:tabs>
                <w:tab w:val="left" w:pos="360"/>
              </w:tabs>
              <w:spacing w:line="276" w:lineRule="auto"/>
              <w:jc w:val="both"/>
              <w:rPr>
                <w:rFonts w:ascii="Arial Narrow" w:hAnsi="Arial Narrow" w:cs="Times New Roman"/>
                <w:color w:val="auto"/>
              </w:rPr>
            </w:pPr>
            <w:r w:rsidRPr="0085705B">
              <w:rPr>
                <w:rFonts w:ascii="Arial Narrow" w:hAnsi="Arial Narrow" w:cs="Times New Roman"/>
                <w:color w:val="auto"/>
              </w:rPr>
              <w:t>11th  JAN</w:t>
            </w:r>
          </w:p>
        </w:tc>
        <w:tc>
          <w:tcPr>
            <w:tcW w:w="1080"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FHC -N</w:t>
            </w:r>
          </w:p>
        </w:tc>
        <w:tc>
          <w:tcPr>
            <w:tcW w:w="877"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23</w:t>
            </w:r>
          </w:p>
        </w:tc>
        <w:tc>
          <w:tcPr>
            <w:tcW w:w="949"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9</w:t>
            </w:r>
          </w:p>
        </w:tc>
        <w:tc>
          <w:tcPr>
            <w:tcW w:w="1025"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2</w:t>
            </w:r>
          </w:p>
        </w:tc>
        <w:tc>
          <w:tcPr>
            <w:tcW w:w="1176"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21</w:t>
            </w:r>
          </w:p>
        </w:tc>
        <w:tc>
          <w:tcPr>
            <w:tcW w:w="1336"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91.3%</w:t>
            </w:r>
          </w:p>
        </w:tc>
        <w:tc>
          <w:tcPr>
            <w:tcW w:w="1477"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17</w:t>
            </w:r>
          </w:p>
        </w:tc>
      </w:tr>
      <w:tr w:rsidR="000453B4" w:rsidRPr="00331D77" w:rsidTr="0040590F">
        <w:tc>
          <w:tcPr>
            <w:cnfStyle w:val="001000000000" w:firstRow="0" w:lastRow="0" w:firstColumn="1" w:lastColumn="0" w:oddVBand="0" w:evenVBand="0" w:oddHBand="0" w:evenHBand="0" w:firstRowFirstColumn="0" w:firstRowLastColumn="0" w:lastRowFirstColumn="0" w:lastRowLastColumn="0"/>
            <w:tcW w:w="1440" w:type="dxa"/>
          </w:tcPr>
          <w:p w:rsidR="000453B4" w:rsidRPr="0085705B" w:rsidRDefault="000453B4" w:rsidP="003C3312">
            <w:pPr>
              <w:tabs>
                <w:tab w:val="left" w:pos="360"/>
              </w:tabs>
              <w:spacing w:line="276" w:lineRule="auto"/>
              <w:jc w:val="both"/>
              <w:rPr>
                <w:rFonts w:ascii="Arial Narrow" w:hAnsi="Arial Narrow" w:cs="Times New Roman"/>
                <w:color w:val="auto"/>
              </w:rPr>
            </w:pPr>
            <w:r w:rsidRPr="0085705B">
              <w:rPr>
                <w:rFonts w:ascii="Arial Narrow" w:hAnsi="Arial Narrow" w:cs="Times New Roman"/>
                <w:color w:val="auto"/>
              </w:rPr>
              <w:t>12th  JAN</w:t>
            </w:r>
          </w:p>
        </w:tc>
        <w:tc>
          <w:tcPr>
            <w:tcW w:w="1080"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AMS</w:t>
            </w:r>
          </w:p>
        </w:tc>
        <w:tc>
          <w:tcPr>
            <w:tcW w:w="877"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85</w:t>
            </w:r>
          </w:p>
        </w:tc>
        <w:tc>
          <w:tcPr>
            <w:tcW w:w="949"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28</w:t>
            </w:r>
          </w:p>
        </w:tc>
        <w:tc>
          <w:tcPr>
            <w:tcW w:w="1025"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25</w:t>
            </w:r>
          </w:p>
        </w:tc>
        <w:tc>
          <w:tcPr>
            <w:tcW w:w="1176"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60</w:t>
            </w:r>
          </w:p>
        </w:tc>
        <w:tc>
          <w:tcPr>
            <w:tcW w:w="1336"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70.6%</w:t>
            </w:r>
          </w:p>
        </w:tc>
        <w:tc>
          <w:tcPr>
            <w:tcW w:w="1477"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42</w:t>
            </w:r>
          </w:p>
        </w:tc>
      </w:tr>
      <w:tr w:rsidR="000453B4" w:rsidRPr="00331D77" w:rsidTr="00405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rsidR="000453B4" w:rsidRPr="0085705B" w:rsidRDefault="000453B4" w:rsidP="003C3312">
            <w:pPr>
              <w:tabs>
                <w:tab w:val="left" w:pos="360"/>
              </w:tabs>
              <w:spacing w:line="276" w:lineRule="auto"/>
              <w:jc w:val="both"/>
              <w:rPr>
                <w:rFonts w:ascii="Arial Narrow" w:hAnsi="Arial Narrow" w:cs="Times New Roman"/>
                <w:color w:val="auto"/>
              </w:rPr>
            </w:pPr>
            <w:r w:rsidRPr="0085705B">
              <w:rPr>
                <w:rFonts w:ascii="Arial Narrow" w:hAnsi="Arial Narrow" w:cs="Times New Roman"/>
                <w:color w:val="auto"/>
              </w:rPr>
              <w:t>13th  JAN</w:t>
            </w:r>
          </w:p>
        </w:tc>
        <w:tc>
          <w:tcPr>
            <w:tcW w:w="1080"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NA</w:t>
            </w:r>
          </w:p>
        </w:tc>
        <w:tc>
          <w:tcPr>
            <w:tcW w:w="877"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60</w:t>
            </w:r>
          </w:p>
        </w:tc>
        <w:tc>
          <w:tcPr>
            <w:tcW w:w="949"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40</w:t>
            </w:r>
          </w:p>
        </w:tc>
        <w:tc>
          <w:tcPr>
            <w:tcW w:w="1025"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11</w:t>
            </w:r>
          </w:p>
        </w:tc>
        <w:tc>
          <w:tcPr>
            <w:tcW w:w="1176"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49</w:t>
            </w:r>
          </w:p>
        </w:tc>
        <w:tc>
          <w:tcPr>
            <w:tcW w:w="1336"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81.6%</w:t>
            </w:r>
          </w:p>
        </w:tc>
        <w:tc>
          <w:tcPr>
            <w:tcW w:w="1477"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20</w:t>
            </w:r>
          </w:p>
        </w:tc>
      </w:tr>
      <w:tr w:rsidR="000453B4" w:rsidRPr="00331D77" w:rsidTr="0040590F">
        <w:tc>
          <w:tcPr>
            <w:cnfStyle w:val="001000000000" w:firstRow="0" w:lastRow="0" w:firstColumn="1" w:lastColumn="0" w:oddVBand="0" w:evenVBand="0" w:oddHBand="0" w:evenHBand="0" w:firstRowFirstColumn="0" w:firstRowLastColumn="0" w:lastRowFirstColumn="0" w:lastRowLastColumn="0"/>
            <w:tcW w:w="1440" w:type="dxa"/>
          </w:tcPr>
          <w:p w:rsidR="000453B4" w:rsidRPr="0085705B" w:rsidRDefault="000453B4" w:rsidP="003C3312">
            <w:pPr>
              <w:tabs>
                <w:tab w:val="left" w:pos="360"/>
              </w:tabs>
              <w:spacing w:line="276" w:lineRule="auto"/>
              <w:jc w:val="both"/>
              <w:rPr>
                <w:rFonts w:ascii="Arial Narrow" w:hAnsi="Arial Narrow" w:cs="Times New Roman"/>
                <w:color w:val="auto"/>
              </w:rPr>
            </w:pPr>
            <w:r w:rsidRPr="0085705B">
              <w:rPr>
                <w:rFonts w:ascii="Arial Narrow" w:hAnsi="Arial Narrow" w:cs="Times New Roman"/>
                <w:color w:val="auto"/>
              </w:rPr>
              <w:t>14th  JAN</w:t>
            </w:r>
          </w:p>
        </w:tc>
        <w:tc>
          <w:tcPr>
            <w:tcW w:w="1080"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KCRC</w:t>
            </w:r>
          </w:p>
        </w:tc>
        <w:tc>
          <w:tcPr>
            <w:tcW w:w="877"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17</w:t>
            </w:r>
          </w:p>
        </w:tc>
        <w:tc>
          <w:tcPr>
            <w:tcW w:w="949"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4</w:t>
            </w:r>
          </w:p>
        </w:tc>
        <w:tc>
          <w:tcPr>
            <w:tcW w:w="1025"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8</w:t>
            </w:r>
          </w:p>
        </w:tc>
        <w:tc>
          <w:tcPr>
            <w:tcW w:w="1176"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9</w:t>
            </w:r>
          </w:p>
        </w:tc>
        <w:tc>
          <w:tcPr>
            <w:tcW w:w="1336"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52.9%</w:t>
            </w:r>
          </w:p>
        </w:tc>
        <w:tc>
          <w:tcPr>
            <w:tcW w:w="1477"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8</w:t>
            </w:r>
          </w:p>
        </w:tc>
      </w:tr>
      <w:tr w:rsidR="000453B4" w:rsidRPr="00331D77" w:rsidTr="00405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rsidR="000453B4" w:rsidRPr="0085705B" w:rsidRDefault="000453B4" w:rsidP="003C3312">
            <w:pPr>
              <w:tabs>
                <w:tab w:val="left" w:pos="360"/>
              </w:tabs>
              <w:spacing w:line="276" w:lineRule="auto"/>
              <w:jc w:val="both"/>
              <w:rPr>
                <w:rFonts w:ascii="Arial Narrow" w:hAnsi="Arial Narrow" w:cs="Times New Roman"/>
                <w:color w:val="auto"/>
              </w:rPr>
            </w:pPr>
            <w:r w:rsidRPr="0085705B">
              <w:rPr>
                <w:rFonts w:ascii="Arial Narrow" w:hAnsi="Arial Narrow" w:cs="Times New Roman"/>
                <w:color w:val="auto"/>
              </w:rPr>
              <w:t>14th  JAN</w:t>
            </w:r>
          </w:p>
        </w:tc>
        <w:tc>
          <w:tcPr>
            <w:tcW w:w="1080"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BMC</w:t>
            </w:r>
          </w:p>
        </w:tc>
        <w:tc>
          <w:tcPr>
            <w:tcW w:w="877"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13</w:t>
            </w:r>
          </w:p>
        </w:tc>
        <w:tc>
          <w:tcPr>
            <w:tcW w:w="949"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9</w:t>
            </w:r>
          </w:p>
        </w:tc>
        <w:tc>
          <w:tcPr>
            <w:tcW w:w="1025"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3</w:t>
            </w:r>
          </w:p>
        </w:tc>
        <w:tc>
          <w:tcPr>
            <w:tcW w:w="1176"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10</w:t>
            </w:r>
          </w:p>
        </w:tc>
        <w:tc>
          <w:tcPr>
            <w:tcW w:w="1336"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76.9%</w:t>
            </w:r>
          </w:p>
        </w:tc>
        <w:tc>
          <w:tcPr>
            <w:tcW w:w="1477"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4</w:t>
            </w:r>
          </w:p>
        </w:tc>
      </w:tr>
      <w:tr w:rsidR="000453B4" w:rsidRPr="00331D77" w:rsidTr="0040590F">
        <w:tc>
          <w:tcPr>
            <w:cnfStyle w:val="001000000000" w:firstRow="0" w:lastRow="0" w:firstColumn="1" w:lastColumn="0" w:oddVBand="0" w:evenVBand="0" w:oddHBand="0" w:evenHBand="0" w:firstRowFirstColumn="0" w:firstRowLastColumn="0" w:lastRowFirstColumn="0" w:lastRowLastColumn="0"/>
            <w:tcW w:w="1440" w:type="dxa"/>
          </w:tcPr>
          <w:p w:rsidR="000453B4" w:rsidRPr="0085705B" w:rsidRDefault="000453B4" w:rsidP="003C3312">
            <w:pPr>
              <w:tabs>
                <w:tab w:val="left" w:pos="360"/>
              </w:tabs>
              <w:spacing w:line="276" w:lineRule="auto"/>
              <w:jc w:val="both"/>
              <w:rPr>
                <w:rFonts w:ascii="Arial Narrow" w:hAnsi="Arial Narrow" w:cs="Times New Roman"/>
                <w:color w:val="auto"/>
              </w:rPr>
            </w:pPr>
            <w:r w:rsidRPr="0085705B">
              <w:rPr>
                <w:rFonts w:ascii="Arial Narrow" w:hAnsi="Arial Narrow" w:cs="Times New Roman"/>
                <w:color w:val="auto"/>
              </w:rPr>
              <w:t>15th  JAN</w:t>
            </w:r>
          </w:p>
        </w:tc>
        <w:tc>
          <w:tcPr>
            <w:tcW w:w="1080"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FHC- J</w:t>
            </w:r>
          </w:p>
        </w:tc>
        <w:tc>
          <w:tcPr>
            <w:tcW w:w="877"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24</w:t>
            </w:r>
          </w:p>
        </w:tc>
        <w:tc>
          <w:tcPr>
            <w:tcW w:w="949"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9</w:t>
            </w:r>
          </w:p>
        </w:tc>
        <w:tc>
          <w:tcPr>
            <w:tcW w:w="1025"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5</w:t>
            </w:r>
          </w:p>
        </w:tc>
        <w:tc>
          <w:tcPr>
            <w:tcW w:w="1176"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19</w:t>
            </w:r>
          </w:p>
        </w:tc>
        <w:tc>
          <w:tcPr>
            <w:tcW w:w="1336"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79.1%</w:t>
            </w:r>
          </w:p>
        </w:tc>
        <w:tc>
          <w:tcPr>
            <w:tcW w:w="1477" w:type="dxa"/>
          </w:tcPr>
          <w:p w:rsidR="000453B4" w:rsidRPr="0085705B" w:rsidRDefault="000453B4" w:rsidP="003C3312">
            <w:pPr>
              <w:tabs>
                <w:tab w:val="left" w:pos="360"/>
              </w:tabs>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13</w:t>
            </w:r>
          </w:p>
        </w:tc>
      </w:tr>
      <w:tr w:rsidR="000453B4" w:rsidRPr="00331D77" w:rsidTr="00405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rsidR="000453B4" w:rsidRPr="0085705B" w:rsidRDefault="000453B4" w:rsidP="003C3312">
            <w:pPr>
              <w:tabs>
                <w:tab w:val="left" w:pos="360"/>
              </w:tabs>
              <w:spacing w:line="276" w:lineRule="auto"/>
              <w:jc w:val="both"/>
              <w:rPr>
                <w:rFonts w:ascii="Arial Narrow" w:hAnsi="Arial Narrow" w:cs="Times New Roman"/>
                <w:color w:val="auto"/>
              </w:rPr>
            </w:pPr>
            <w:r w:rsidRPr="0085705B">
              <w:rPr>
                <w:rFonts w:ascii="Arial Narrow" w:hAnsi="Arial Narrow" w:cs="Times New Roman"/>
                <w:color w:val="auto"/>
              </w:rPr>
              <w:t>TOTAL</w:t>
            </w:r>
          </w:p>
        </w:tc>
        <w:tc>
          <w:tcPr>
            <w:tcW w:w="1080"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p>
        </w:tc>
        <w:tc>
          <w:tcPr>
            <w:tcW w:w="877"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222</w:t>
            </w:r>
          </w:p>
        </w:tc>
        <w:tc>
          <w:tcPr>
            <w:tcW w:w="949"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99</w:t>
            </w:r>
          </w:p>
        </w:tc>
        <w:tc>
          <w:tcPr>
            <w:tcW w:w="1025"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54</w:t>
            </w:r>
          </w:p>
        </w:tc>
        <w:tc>
          <w:tcPr>
            <w:tcW w:w="1176"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168</w:t>
            </w:r>
          </w:p>
        </w:tc>
        <w:tc>
          <w:tcPr>
            <w:tcW w:w="1336"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76%</w:t>
            </w:r>
          </w:p>
        </w:tc>
        <w:tc>
          <w:tcPr>
            <w:tcW w:w="1477" w:type="dxa"/>
          </w:tcPr>
          <w:p w:rsidR="000453B4" w:rsidRPr="0085705B" w:rsidRDefault="000453B4" w:rsidP="003C3312">
            <w:pPr>
              <w:tabs>
                <w:tab w:val="left" w:pos="360"/>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rPr>
            </w:pPr>
            <w:r w:rsidRPr="0085705B">
              <w:rPr>
                <w:rFonts w:ascii="Arial Narrow" w:hAnsi="Arial Narrow" w:cs="Times New Roman"/>
                <w:color w:val="auto"/>
              </w:rPr>
              <w:t>104</w:t>
            </w:r>
          </w:p>
        </w:tc>
      </w:tr>
    </w:tbl>
    <w:p w:rsidR="000453B4" w:rsidRPr="00331D77" w:rsidRDefault="000453B4" w:rsidP="003C3312">
      <w:pPr>
        <w:pStyle w:val="ListParagraph"/>
        <w:tabs>
          <w:tab w:val="left" w:pos="360"/>
        </w:tabs>
        <w:spacing w:line="276" w:lineRule="auto"/>
        <w:jc w:val="both"/>
      </w:pPr>
    </w:p>
    <w:p w:rsidR="000453B4" w:rsidRPr="00331D77" w:rsidRDefault="000453B4" w:rsidP="003C3312">
      <w:pPr>
        <w:pStyle w:val="ListParagraph"/>
        <w:tabs>
          <w:tab w:val="left" w:pos="360"/>
        </w:tabs>
        <w:spacing w:line="276" w:lineRule="auto"/>
        <w:jc w:val="both"/>
      </w:pPr>
    </w:p>
    <w:p w:rsidR="007D2872" w:rsidRDefault="00376F8C" w:rsidP="003C3312">
      <w:pPr>
        <w:tabs>
          <w:tab w:val="left" w:pos="360"/>
        </w:tabs>
        <w:spacing w:after="0"/>
        <w:jc w:val="both"/>
        <w:rPr>
          <w:rFonts w:ascii="Times New Roman" w:hAnsi="Times New Roman" w:cs="Times New Roman"/>
          <w:sz w:val="24"/>
          <w:szCs w:val="24"/>
        </w:rPr>
      </w:pPr>
      <w:r w:rsidRPr="00331D77">
        <w:rPr>
          <w:rFonts w:ascii="Times New Roman" w:hAnsi="Times New Roman" w:cs="Times New Roman"/>
          <w:sz w:val="24"/>
          <w:szCs w:val="24"/>
        </w:rPr>
        <w:t xml:space="preserve">Most clients seen had secondary and tertiary </w:t>
      </w:r>
      <w:r>
        <w:rPr>
          <w:rFonts w:ascii="Times New Roman" w:hAnsi="Times New Roman" w:cs="Times New Roman"/>
          <w:sz w:val="24"/>
          <w:szCs w:val="24"/>
        </w:rPr>
        <w:t xml:space="preserve">needs and many with </w:t>
      </w:r>
      <w:r w:rsidRPr="00331D77">
        <w:rPr>
          <w:rFonts w:ascii="Times New Roman" w:hAnsi="Times New Roman" w:cs="Times New Roman"/>
          <w:sz w:val="24"/>
          <w:szCs w:val="24"/>
        </w:rPr>
        <w:t>complications</w:t>
      </w:r>
      <w:r>
        <w:rPr>
          <w:rFonts w:ascii="Times New Roman" w:hAnsi="Times New Roman" w:cs="Times New Roman"/>
          <w:sz w:val="24"/>
          <w:szCs w:val="24"/>
        </w:rPr>
        <w:t xml:space="preserve"> probably d</w:t>
      </w:r>
      <w:r w:rsidR="000453B4" w:rsidRPr="00331D77">
        <w:rPr>
          <w:rFonts w:ascii="Times New Roman" w:hAnsi="Times New Roman" w:cs="Times New Roman"/>
          <w:sz w:val="24"/>
          <w:szCs w:val="24"/>
        </w:rPr>
        <w:t xml:space="preserve">ue to limited </w:t>
      </w:r>
      <w:r>
        <w:rPr>
          <w:rFonts w:ascii="Times New Roman" w:hAnsi="Times New Roman" w:cs="Times New Roman"/>
          <w:sz w:val="24"/>
          <w:szCs w:val="24"/>
        </w:rPr>
        <w:t xml:space="preserve">available </w:t>
      </w:r>
      <w:r w:rsidR="000453B4" w:rsidRPr="00331D77">
        <w:rPr>
          <w:rFonts w:ascii="Times New Roman" w:hAnsi="Times New Roman" w:cs="Times New Roman"/>
          <w:sz w:val="24"/>
          <w:szCs w:val="24"/>
        </w:rPr>
        <w:t>oral health services</w:t>
      </w:r>
      <w:r>
        <w:rPr>
          <w:rFonts w:ascii="Times New Roman" w:hAnsi="Times New Roman" w:cs="Times New Roman"/>
          <w:sz w:val="24"/>
          <w:szCs w:val="24"/>
        </w:rPr>
        <w:t xml:space="preserve">. </w:t>
      </w:r>
      <w:r w:rsidR="000453B4" w:rsidRPr="00331D77">
        <w:rPr>
          <w:rFonts w:ascii="Times New Roman" w:hAnsi="Times New Roman" w:cs="Times New Roman"/>
          <w:sz w:val="24"/>
          <w:szCs w:val="24"/>
        </w:rPr>
        <w:t xml:space="preserve"> </w:t>
      </w:r>
      <w:r w:rsidR="0040590F">
        <w:rPr>
          <w:rFonts w:ascii="Times New Roman" w:hAnsi="Times New Roman" w:cs="Times New Roman"/>
          <w:sz w:val="24"/>
          <w:szCs w:val="24"/>
        </w:rPr>
        <w:t xml:space="preserve">In the second phase of the </w:t>
      </w:r>
      <w:r w:rsidR="002C76BD">
        <w:rPr>
          <w:rFonts w:ascii="Times New Roman" w:hAnsi="Times New Roman" w:cs="Times New Roman"/>
          <w:sz w:val="24"/>
          <w:szCs w:val="24"/>
        </w:rPr>
        <w:t>project</w:t>
      </w:r>
      <w:r>
        <w:rPr>
          <w:rFonts w:ascii="Times New Roman" w:hAnsi="Times New Roman" w:cs="Times New Roman"/>
          <w:sz w:val="24"/>
          <w:szCs w:val="24"/>
        </w:rPr>
        <w:t xml:space="preserve"> the</w:t>
      </w:r>
      <w:r w:rsidR="000453B4" w:rsidRPr="00331D77">
        <w:rPr>
          <w:rFonts w:ascii="Times New Roman" w:hAnsi="Times New Roman" w:cs="Times New Roman"/>
          <w:sz w:val="24"/>
          <w:szCs w:val="24"/>
        </w:rPr>
        <w:t xml:space="preserve"> oral hygiene </w:t>
      </w:r>
      <w:r>
        <w:rPr>
          <w:rFonts w:ascii="Times New Roman" w:hAnsi="Times New Roman" w:cs="Times New Roman"/>
          <w:sz w:val="24"/>
          <w:szCs w:val="24"/>
        </w:rPr>
        <w:t xml:space="preserve">was better among the </w:t>
      </w:r>
      <w:r w:rsidR="000453B4" w:rsidRPr="00331D77">
        <w:rPr>
          <w:rFonts w:ascii="Times New Roman" w:hAnsi="Times New Roman" w:cs="Times New Roman"/>
          <w:sz w:val="24"/>
          <w:szCs w:val="24"/>
        </w:rPr>
        <w:t xml:space="preserve">children screened. </w:t>
      </w:r>
      <w:r>
        <w:rPr>
          <w:rFonts w:ascii="Times New Roman" w:hAnsi="Times New Roman" w:cs="Times New Roman"/>
          <w:sz w:val="24"/>
          <w:szCs w:val="24"/>
        </w:rPr>
        <w:t xml:space="preserve">Notable was that </w:t>
      </w:r>
      <w:r w:rsidRPr="00331D77">
        <w:rPr>
          <w:rFonts w:ascii="Times New Roman" w:hAnsi="Times New Roman" w:cs="Times New Roman"/>
          <w:sz w:val="24"/>
          <w:szCs w:val="24"/>
        </w:rPr>
        <w:t xml:space="preserve">most dental problems like chronic marginal gingivitis </w:t>
      </w:r>
      <w:r>
        <w:rPr>
          <w:rFonts w:ascii="Times New Roman" w:hAnsi="Times New Roman" w:cs="Times New Roman"/>
          <w:sz w:val="24"/>
          <w:szCs w:val="24"/>
        </w:rPr>
        <w:t xml:space="preserve">were </w:t>
      </w:r>
      <w:r w:rsidRPr="00331D77">
        <w:rPr>
          <w:rFonts w:ascii="Times New Roman" w:hAnsi="Times New Roman" w:cs="Times New Roman"/>
          <w:sz w:val="24"/>
          <w:szCs w:val="24"/>
        </w:rPr>
        <w:t>preventable</w:t>
      </w:r>
      <w:r>
        <w:rPr>
          <w:rFonts w:ascii="Times New Roman" w:hAnsi="Times New Roman" w:cs="Times New Roman"/>
          <w:sz w:val="24"/>
          <w:szCs w:val="24"/>
        </w:rPr>
        <w:t xml:space="preserve"> could have been </w:t>
      </w:r>
      <w:r w:rsidRPr="00331D77">
        <w:rPr>
          <w:rFonts w:ascii="Times New Roman" w:hAnsi="Times New Roman" w:cs="Times New Roman"/>
          <w:sz w:val="24"/>
          <w:szCs w:val="24"/>
        </w:rPr>
        <w:t xml:space="preserve">eliminated </w:t>
      </w:r>
      <w:r w:rsidR="000453B4" w:rsidRPr="00331D77">
        <w:rPr>
          <w:rFonts w:ascii="Times New Roman" w:hAnsi="Times New Roman" w:cs="Times New Roman"/>
          <w:sz w:val="24"/>
          <w:szCs w:val="24"/>
        </w:rPr>
        <w:t xml:space="preserve">by </w:t>
      </w:r>
      <w:r w:rsidRPr="00331D77">
        <w:rPr>
          <w:rFonts w:ascii="Times New Roman" w:hAnsi="Times New Roman" w:cs="Times New Roman"/>
          <w:sz w:val="24"/>
          <w:szCs w:val="24"/>
        </w:rPr>
        <w:t>merely</w:t>
      </w:r>
      <w:r w:rsidR="000453B4" w:rsidRPr="00331D77">
        <w:rPr>
          <w:rFonts w:ascii="Times New Roman" w:hAnsi="Times New Roman" w:cs="Times New Roman"/>
          <w:sz w:val="24"/>
          <w:szCs w:val="24"/>
        </w:rPr>
        <w:t xml:space="preserve"> </w:t>
      </w:r>
      <w:r w:rsidR="002C76BD">
        <w:rPr>
          <w:rFonts w:ascii="Times New Roman" w:hAnsi="Times New Roman" w:cs="Times New Roman"/>
          <w:sz w:val="24"/>
          <w:szCs w:val="24"/>
        </w:rPr>
        <w:t>‘</w:t>
      </w:r>
      <w:r w:rsidR="000453B4" w:rsidRPr="00331D77">
        <w:rPr>
          <w:rFonts w:ascii="Times New Roman" w:hAnsi="Times New Roman" w:cs="Times New Roman"/>
          <w:sz w:val="24"/>
          <w:szCs w:val="24"/>
        </w:rPr>
        <w:t>tooth brushing</w:t>
      </w:r>
      <w:r w:rsidR="002C76BD">
        <w:rPr>
          <w:rFonts w:ascii="Times New Roman" w:hAnsi="Times New Roman" w:cs="Times New Roman"/>
          <w:sz w:val="24"/>
          <w:szCs w:val="24"/>
        </w:rPr>
        <w:t>’</w:t>
      </w:r>
      <w:r w:rsidR="000453B4" w:rsidRPr="00331D77">
        <w:rPr>
          <w:rFonts w:ascii="Times New Roman" w:hAnsi="Times New Roman" w:cs="Times New Roman"/>
          <w:sz w:val="24"/>
          <w:szCs w:val="24"/>
        </w:rPr>
        <w:t xml:space="preserve">. The severity of tooth decay was dominant and hence needs to be checked with appropriate interventions. </w:t>
      </w:r>
    </w:p>
    <w:p w:rsidR="007D2872" w:rsidRDefault="007D2872" w:rsidP="003C3312">
      <w:pPr>
        <w:tabs>
          <w:tab w:val="left" w:pos="360"/>
        </w:tabs>
        <w:spacing w:after="0"/>
        <w:jc w:val="both"/>
        <w:rPr>
          <w:rFonts w:ascii="Times New Roman" w:hAnsi="Times New Roman" w:cs="Times New Roman"/>
          <w:sz w:val="24"/>
          <w:szCs w:val="24"/>
        </w:rPr>
      </w:pPr>
    </w:p>
    <w:p w:rsidR="00B533A0" w:rsidRPr="00331D77" w:rsidRDefault="00B533A0" w:rsidP="003C3312">
      <w:pPr>
        <w:pStyle w:val="Heading2"/>
        <w:jc w:val="both"/>
        <w:rPr>
          <w:rFonts w:ascii="Times New Roman" w:hAnsi="Times New Roman" w:cs="Times New Roman"/>
          <w:sz w:val="24"/>
          <w:szCs w:val="24"/>
        </w:rPr>
      </w:pPr>
      <w:bookmarkStart w:id="21" w:name="_Toc441229589"/>
      <w:r w:rsidRPr="00331D77">
        <w:rPr>
          <w:rFonts w:ascii="Times New Roman" w:hAnsi="Times New Roman" w:cs="Times New Roman"/>
          <w:sz w:val="24"/>
          <w:szCs w:val="24"/>
        </w:rPr>
        <w:t>B. Site Summary</w:t>
      </w:r>
      <w:bookmarkEnd w:id="21"/>
      <w:r w:rsidR="004C0BF4">
        <w:rPr>
          <w:rFonts w:ascii="Times New Roman" w:hAnsi="Times New Roman" w:cs="Times New Roman"/>
          <w:sz w:val="24"/>
          <w:szCs w:val="24"/>
        </w:rPr>
        <w:t xml:space="preserve"> Report</w:t>
      </w:r>
    </w:p>
    <w:p w:rsidR="00E3045B" w:rsidRDefault="00E3045B" w:rsidP="003C3312">
      <w:pPr>
        <w:pStyle w:val="Heading3"/>
        <w:jc w:val="both"/>
        <w:rPr>
          <w:rStyle w:val="Heading1Char"/>
          <w:rFonts w:ascii="Times New Roman" w:hAnsi="Times New Roman" w:cs="Times New Roman"/>
          <w:b/>
          <w:color w:val="4F81BD" w:themeColor="accent1"/>
          <w:sz w:val="22"/>
          <w:szCs w:val="24"/>
        </w:rPr>
      </w:pPr>
      <w:bookmarkStart w:id="22" w:name="_Toc441229590"/>
      <w:r w:rsidRPr="008F6BA0">
        <w:rPr>
          <w:rStyle w:val="Heading1Char"/>
          <w:rFonts w:ascii="Times New Roman" w:hAnsi="Times New Roman" w:cs="Times New Roman"/>
          <w:b/>
          <w:color w:val="4F81BD" w:themeColor="accent1"/>
          <w:sz w:val="22"/>
        </w:rPr>
        <w:t>N</w:t>
      </w:r>
      <w:r w:rsidR="00331D77" w:rsidRPr="008F6BA0">
        <w:rPr>
          <w:rStyle w:val="Heading1Char"/>
          <w:rFonts w:ascii="Times New Roman" w:hAnsi="Times New Roman" w:cs="Times New Roman"/>
          <w:b/>
          <w:color w:val="4F81BD" w:themeColor="accent1"/>
          <w:sz w:val="22"/>
          <w:szCs w:val="24"/>
        </w:rPr>
        <w:t>AMUGONGO FUND FOR SPECIAL CHILDREN</w:t>
      </w:r>
      <w:bookmarkEnd w:id="22"/>
    </w:p>
    <w:p w:rsidR="000E5166" w:rsidRPr="00331D77" w:rsidRDefault="00787B8F" w:rsidP="003C3312">
      <w:pPr>
        <w:tabs>
          <w:tab w:val="left" w:pos="360"/>
        </w:tabs>
        <w:jc w:val="both"/>
        <w:rPr>
          <w:rFonts w:ascii="Times New Roman" w:hAnsi="Times New Roman" w:cs="Times New Roman"/>
          <w:sz w:val="24"/>
          <w:szCs w:val="24"/>
        </w:rPr>
      </w:pPr>
      <w:r>
        <w:rPr>
          <w:rFonts w:ascii="Times New Roman" w:hAnsi="Times New Roman" w:cs="Times New Roman"/>
          <w:sz w:val="24"/>
          <w:szCs w:val="24"/>
        </w:rPr>
        <w:t xml:space="preserve">Phase 1 started at </w:t>
      </w:r>
      <w:r w:rsidR="00E3045B" w:rsidRPr="00331D77">
        <w:rPr>
          <w:rFonts w:ascii="Times New Roman" w:hAnsi="Times New Roman" w:cs="Times New Roman"/>
          <w:sz w:val="24"/>
          <w:szCs w:val="24"/>
        </w:rPr>
        <w:t xml:space="preserve">Namugongo Fund for </w:t>
      </w:r>
      <w:r w:rsidRPr="00331D77">
        <w:rPr>
          <w:rFonts w:ascii="Times New Roman" w:hAnsi="Times New Roman" w:cs="Times New Roman"/>
          <w:sz w:val="24"/>
          <w:szCs w:val="24"/>
        </w:rPr>
        <w:t xml:space="preserve">special children </w:t>
      </w:r>
      <w:r>
        <w:rPr>
          <w:rFonts w:ascii="Times New Roman" w:hAnsi="Times New Roman" w:cs="Times New Roman"/>
          <w:sz w:val="24"/>
          <w:szCs w:val="24"/>
        </w:rPr>
        <w:t xml:space="preserve">(NFSC) </w:t>
      </w:r>
      <w:r w:rsidR="00E3045B" w:rsidRPr="00331D77">
        <w:rPr>
          <w:rFonts w:ascii="Times New Roman" w:hAnsi="Times New Roman" w:cs="Times New Roman"/>
          <w:sz w:val="24"/>
          <w:szCs w:val="24"/>
        </w:rPr>
        <w:t>various activities carried out to empower children to have good oral hygiene</w:t>
      </w:r>
      <w:r>
        <w:rPr>
          <w:rFonts w:ascii="Times New Roman" w:hAnsi="Times New Roman" w:cs="Times New Roman"/>
          <w:sz w:val="24"/>
          <w:szCs w:val="24"/>
        </w:rPr>
        <w:t xml:space="preserve"> were carried out</w:t>
      </w:r>
      <w:r w:rsidR="00E3045B" w:rsidRPr="00331D77">
        <w:rPr>
          <w:rFonts w:ascii="Times New Roman" w:hAnsi="Times New Roman" w:cs="Times New Roman"/>
          <w:sz w:val="24"/>
          <w:szCs w:val="24"/>
        </w:rPr>
        <w:t>.</w:t>
      </w:r>
      <w:r w:rsidR="000E5166">
        <w:rPr>
          <w:rFonts w:ascii="Times New Roman" w:hAnsi="Times New Roman" w:cs="Times New Roman"/>
          <w:sz w:val="24"/>
          <w:szCs w:val="24"/>
        </w:rPr>
        <w:t xml:space="preserve"> </w:t>
      </w:r>
      <w:r w:rsidRPr="00331D77">
        <w:rPr>
          <w:rFonts w:ascii="Times New Roman" w:hAnsi="Times New Roman" w:cs="Times New Roman"/>
          <w:sz w:val="24"/>
          <w:szCs w:val="24"/>
        </w:rPr>
        <w:t xml:space="preserve">Only two (2) </w:t>
      </w:r>
      <w:r>
        <w:rPr>
          <w:rFonts w:ascii="Times New Roman" w:hAnsi="Times New Roman" w:cs="Times New Roman"/>
          <w:sz w:val="24"/>
          <w:szCs w:val="24"/>
        </w:rPr>
        <w:t>o</w:t>
      </w:r>
      <w:r w:rsidRPr="00331D77">
        <w:rPr>
          <w:rFonts w:ascii="Times New Roman" w:hAnsi="Times New Roman" w:cs="Times New Roman"/>
          <w:sz w:val="24"/>
          <w:szCs w:val="24"/>
        </w:rPr>
        <w:t xml:space="preserve">ut </w:t>
      </w:r>
      <w:r>
        <w:rPr>
          <w:rFonts w:ascii="Times New Roman" w:hAnsi="Times New Roman" w:cs="Times New Roman"/>
          <w:sz w:val="24"/>
          <w:szCs w:val="24"/>
        </w:rPr>
        <w:t xml:space="preserve">of </w:t>
      </w:r>
      <w:r w:rsidR="00E3045B" w:rsidRPr="00331D77">
        <w:rPr>
          <w:rFonts w:ascii="Times New Roman" w:hAnsi="Times New Roman" w:cs="Times New Roman"/>
          <w:sz w:val="24"/>
          <w:szCs w:val="24"/>
        </w:rPr>
        <w:t>39 children screened did</w:t>
      </w:r>
      <w:r>
        <w:rPr>
          <w:rFonts w:ascii="Times New Roman" w:hAnsi="Times New Roman" w:cs="Times New Roman"/>
          <w:sz w:val="24"/>
          <w:szCs w:val="24"/>
        </w:rPr>
        <w:t xml:space="preserve"> </w:t>
      </w:r>
      <w:r w:rsidR="00E3045B" w:rsidRPr="00331D77">
        <w:rPr>
          <w:rFonts w:ascii="Times New Roman" w:hAnsi="Times New Roman" w:cs="Times New Roman"/>
          <w:sz w:val="24"/>
          <w:szCs w:val="24"/>
        </w:rPr>
        <w:t>n</w:t>
      </w:r>
      <w:r>
        <w:rPr>
          <w:rFonts w:ascii="Times New Roman" w:hAnsi="Times New Roman" w:cs="Times New Roman"/>
          <w:sz w:val="24"/>
          <w:szCs w:val="24"/>
        </w:rPr>
        <w:t>o</w:t>
      </w:r>
      <w:r w:rsidR="00E3045B" w:rsidRPr="00331D77">
        <w:rPr>
          <w:rFonts w:ascii="Times New Roman" w:hAnsi="Times New Roman" w:cs="Times New Roman"/>
          <w:sz w:val="24"/>
          <w:szCs w:val="24"/>
        </w:rPr>
        <w:t xml:space="preserve">t have any dental related </w:t>
      </w:r>
      <w:r w:rsidRPr="00331D77">
        <w:rPr>
          <w:rFonts w:ascii="Times New Roman" w:hAnsi="Times New Roman" w:cs="Times New Roman"/>
          <w:sz w:val="24"/>
          <w:szCs w:val="24"/>
        </w:rPr>
        <w:t>problem</w:t>
      </w:r>
      <w:r>
        <w:rPr>
          <w:rFonts w:ascii="Times New Roman" w:hAnsi="Times New Roman" w:cs="Times New Roman"/>
          <w:sz w:val="24"/>
          <w:szCs w:val="24"/>
        </w:rPr>
        <w:t>,</w:t>
      </w:r>
      <w:r w:rsidRPr="00787B8F">
        <w:rPr>
          <w:rFonts w:ascii="Times New Roman" w:hAnsi="Times New Roman" w:cs="Times New Roman"/>
          <w:sz w:val="24"/>
          <w:szCs w:val="24"/>
        </w:rPr>
        <w:t xml:space="preserve"> </w:t>
      </w:r>
      <w:r>
        <w:rPr>
          <w:rFonts w:ascii="Times New Roman" w:hAnsi="Times New Roman" w:cs="Times New Roman"/>
          <w:sz w:val="24"/>
          <w:szCs w:val="24"/>
        </w:rPr>
        <w:t>a d</w:t>
      </w:r>
      <w:r w:rsidRPr="00331D77">
        <w:rPr>
          <w:rFonts w:ascii="Times New Roman" w:hAnsi="Times New Roman" w:cs="Times New Roman"/>
          <w:sz w:val="24"/>
          <w:szCs w:val="24"/>
        </w:rPr>
        <w:t>ental prevalence of 94.9%</w:t>
      </w:r>
      <w:r>
        <w:rPr>
          <w:rFonts w:ascii="Times New Roman" w:hAnsi="Times New Roman" w:cs="Times New Roman"/>
          <w:sz w:val="24"/>
          <w:szCs w:val="24"/>
        </w:rPr>
        <w:t xml:space="preserve">. </w:t>
      </w:r>
      <w:r w:rsidR="00E3045B" w:rsidRPr="00331D77">
        <w:rPr>
          <w:rFonts w:ascii="Times New Roman" w:hAnsi="Times New Roman" w:cs="Times New Roman"/>
          <w:sz w:val="24"/>
          <w:szCs w:val="24"/>
        </w:rPr>
        <w:t xml:space="preserve">24 children were treated for dental caries and </w:t>
      </w:r>
      <w:r w:rsidRPr="00331D77">
        <w:rPr>
          <w:rFonts w:ascii="Times New Roman" w:hAnsi="Times New Roman" w:cs="Times New Roman"/>
          <w:sz w:val="24"/>
          <w:szCs w:val="24"/>
        </w:rPr>
        <w:t xml:space="preserve">pain. </w:t>
      </w:r>
      <w:r w:rsidR="002C76BD">
        <w:rPr>
          <w:rFonts w:ascii="Times New Roman" w:hAnsi="Times New Roman" w:cs="Times New Roman"/>
          <w:sz w:val="24"/>
          <w:szCs w:val="24"/>
        </w:rPr>
        <w:t>T</w:t>
      </w:r>
      <w:r>
        <w:rPr>
          <w:rFonts w:ascii="Times New Roman" w:hAnsi="Times New Roman" w:cs="Times New Roman"/>
          <w:sz w:val="24"/>
          <w:szCs w:val="24"/>
        </w:rPr>
        <w:t xml:space="preserve">he </w:t>
      </w:r>
      <w:r w:rsidRPr="00331D77">
        <w:rPr>
          <w:rFonts w:ascii="Times New Roman" w:hAnsi="Times New Roman" w:cs="Times New Roman"/>
          <w:sz w:val="24"/>
          <w:szCs w:val="24"/>
        </w:rPr>
        <w:t xml:space="preserve">very high </w:t>
      </w:r>
      <w:r w:rsidR="00E3045B" w:rsidRPr="00331D77">
        <w:rPr>
          <w:rFonts w:ascii="Times New Roman" w:hAnsi="Times New Roman" w:cs="Times New Roman"/>
          <w:sz w:val="24"/>
          <w:szCs w:val="24"/>
        </w:rPr>
        <w:t xml:space="preserve">prevalence needs </w:t>
      </w:r>
      <w:r w:rsidRPr="00331D77">
        <w:rPr>
          <w:rFonts w:ascii="Times New Roman" w:hAnsi="Times New Roman" w:cs="Times New Roman"/>
          <w:sz w:val="24"/>
          <w:szCs w:val="24"/>
        </w:rPr>
        <w:t>to be controlled</w:t>
      </w:r>
      <w:r>
        <w:rPr>
          <w:rFonts w:ascii="Times New Roman" w:hAnsi="Times New Roman" w:cs="Times New Roman"/>
          <w:sz w:val="24"/>
          <w:szCs w:val="24"/>
        </w:rPr>
        <w:t xml:space="preserve"> through sustained </w:t>
      </w:r>
      <w:r w:rsidRPr="00787B8F">
        <w:rPr>
          <w:rFonts w:ascii="Times New Roman" w:hAnsi="Times New Roman" w:cs="Times New Roman"/>
          <w:sz w:val="24"/>
          <w:szCs w:val="24"/>
        </w:rPr>
        <w:t xml:space="preserve">oral </w:t>
      </w:r>
      <w:r w:rsidRPr="00331D77">
        <w:rPr>
          <w:rFonts w:ascii="Times New Roman" w:hAnsi="Times New Roman" w:cs="Times New Roman"/>
          <w:sz w:val="24"/>
          <w:szCs w:val="24"/>
        </w:rPr>
        <w:t>health promotion activities and care for the children in order to boost their oral hygiene</w:t>
      </w:r>
      <w:r>
        <w:rPr>
          <w:rFonts w:ascii="Times New Roman" w:hAnsi="Times New Roman" w:cs="Times New Roman"/>
          <w:sz w:val="24"/>
          <w:szCs w:val="24"/>
        </w:rPr>
        <w:t xml:space="preserve">. </w:t>
      </w:r>
      <w:r w:rsidR="00E3045B" w:rsidRPr="00331D77">
        <w:rPr>
          <w:rFonts w:ascii="Times New Roman" w:hAnsi="Times New Roman" w:cs="Times New Roman"/>
          <w:sz w:val="24"/>
          <w:szCs w:val="24"/>
        </w:rPr>
        <w:t xml:space="preserve"> </w:t>
      </w:r>
      <w:r w:rsidR="000E5166" w:rsidRPr="00331D77">
        <w:rPr>
          <w:rFonts w:ascii="Times New Roman" w:hAnsi="Times New Roman" w:cs="Times New Roman"/>
          <w:sz w:val="24"/>
          <w:szCs w:val="24"/>
        </w:rPr>
        <w:t>This</w:t>
      </w:r>
      <w:r w:rsidR="002C76BD">
        <w:rPr>
          <w:rFonts w:ascii="Times New Roman" w:hAnsi="Times New Roman" w:cs="Times New Roman"/>
          <w:sz w:val="24"/>
          <w:szCs w:val="24"/>
        </w:rPr>
        <w:t xml:space="preserve"> site </w:t>
      </w:r>
      <w:r w:rsidR="000E5166" w:rsidRPr="00331D77">
        <w:rPr>
          <w:rFonts w:ascii="Times New Roman" w:hAnsi="Times New Roman" w:cs="Times New Roman"/>
          <w:sz w:val="24"/>
          <w:szCs w:val="24"/>
        </w:rPr>
        <w:t xml:space="preserve">was not visited </w:t>
      </w:r>
      <w:r>
        <w:rPr>
          <w:rFonts w:ascii="Times New Roman" w:hAnsi="Times New Roman" w:cs="Times New Roman"/>
          <w:sz w:val="24"/>
          <w:szCs w:val="24"/>
        </w:rPr>
        <w:t>in</w:t>
      </w:r>
      <w:r w:rsidR="000E5166" w:rsidRPr="00331D77">
        <w:rPr>
          <w:rFonts w:ascii="Times New Roman" w:hAnsi="Times New Roman" w:cs="Times New Roman"/>
          <w:sz w:val="24"/>
          <w:szCs w:val="24"/>
        </w:rPr>
        <w:t xml:space="preserve"> th</w:t>
      </w:r>
      <w:r>
        <w:rPr>
          <w:rFonts w:ascii="Times New Roman" w:hAnsi="Times New Roman" w:cs="Times New Roman"/>
          <w:sz w:val="24"/>
          <w:szCs w:val="24"/>
        </w:rPr>
        <w:t xml:space="preserve">e second phase because only </w:t>
      </w:r>
      <w:r w:rsidR="000E5166" w:rsidRPr="00331D77">
        <w:rPr>
          <w:rFonts w:ascii="Times New Roman" w:hAnsi="Times New Roman" w:cs="Times New Roman"/>
          <w:sz w:val="24"/>
          <w:szCs w:val="24"/>
        </w:rPr>
        <w:t>one child</w:t>
      </w:r>
      <w:r>
        <w:rPr>
          <w:rFonts w:ascii="Times New Roman" w:hAnsi="Times New Roman" w:cs="Times New Roman"/>
          <w:sz w:val="24"/>
          <w:szCs w:val="24"/>
        </w:rPr>
        <w:t xml:space="preserve"> was </w:t>
      </w:r>
      <w:r w:rsidR="000E5166" w:rsidRPr="00331D77">
        <w:rPr>
          <w:rFonts w:ascii="Times New Roman" w:hAnsi="Times New Roman" w:cs="Times New Roman"/>
          <w:sz w:val="24"/>
          <w:szCs w:val="24"/>
        </w:rPr>
        <w:t>missed the first phase and it seemed a better option to have that child treated from RUN DENTAL clinic.</w:t>
      </w:r>
    </w:p>
    <w:tbl>
      <w:tblPr>
        <w:tblStyle w:val="TableGrid"/>
        <w:tblW w:w="0" w:type="auto"/>
        <w:tblInd w:w="108" w:type="dxa"/>
        <w:tblLook w:val="04A0" w:firstRow="1" w:lastRow="0" w:firstColumn="1" w:lastColumn="0" w:noHBand="0" w:noVBand="1"/>
      </w:tblPr>
      <w:tblGrid>
        <w:gridCol w:w="4806"/>
        <w:gridCol w:w="4662"/>
      </w:tblGrid>
      <w:tr w:rsidR="00532009" w:rsidTr="007D2872">
        <w:tc>
          <w:tcPr>
            <w:tcW w:w="4698" w:type="dxa"/>
          </w:tcPr>
          <w:p w:rsidR="00532009" w:rsidRDefault="00532009" w:rsidP="003C3312">
            <w:pPr>
              <w:tabs>
                <w:tab w:val="left" w:pos="360"/>
              </w:tabs>
              <w:jc w:val="both"/>
              <w:rPr>
                <w:rFonts w:ascii="Times New Roman" w:hAnsi="Times New Roman" w:cs="Times New Roman"/>
                <w:sz w:val="24"/>
                <w:szCs w:val="24"/>
              </w:rPr>
            </w:pPr>
            <w:r w:rsidRPr="00532009">
              <w:rPr>
                <w:rFonts w:ascii="Times New Roman" w:hAnsi="Times New Roman" w:cs="Times New Roman"/>
                <w:noProof/>
                <w:sz w:val="24"/>
                <w:szCs w:val="24"/>
              </w:rPr>
              <w:drawing>
                <wp:inline distT="0" distB="0" distL="0" distR="0">
                  <wp:extent cx="2886075" cy="1485900"/>
                  <wp:effectExtent l="19050" t="0" r="9525" b="0"/>
                  <wp:docPr id="72" name="Picture 1" descr="C:\Users\ASEUS\Desktop\namugogo\WIN_20150818_05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EUS\Desktop\namugogo\WIN_20150818_054915.JPG"/>
                          <pic:cNvPicPr>
                            <a:picLocks noChangeAspect="1" noChangeArrowheads="1"/>
                          </pic:cNvPicPr>
                        </pic:nvPicPr>
                        <pic:blipFill>
                          <a:blip r:embed="rId10" cstate="print"/>
                          <a:srcRect/>
                          <a:stretch>
                            <a:fillRect/>
                          </a:stretch>
                        </pic:blipFill>
                        <pic:spPr bwMode="auto">
                          <a:xfrm>
                            <a:off x="0" y="0"/>
                            <a:ext cx="2886763" cy="1486254"/>
                          </a:xfrm>
                          <a:prstGeom prst="rect">
                            <a:avLst/>
                          </a:prstGeom>
                          <a:noFill/>
                          <a:ln w="9525">
                            <a:noFill/>
                            <a:miter lim="800000"/>
                            <a:headEnd/>
                            <a:tailEnd/>
                          </a:ln>
                        </pic:spPr>
                      </pic:pic>
                    </a:graphicData>
                  </a:graphic>
                </wp:inline>
              </w:drawing>
            </w:r>
          </w:p>
        </w:tc>
        <w:tc>
          <w:tcPr>
            <w:tcW w:w="4662" w:type="dxa"/>
          </w:tcPr>
          <w:p w:rsidR="00532009" w:rsidRDefault="00532009" w:rsidP="003C3312">
            <w:pPr>
              <w:tabs>
                <w:tab w:val="left" w:pos="360"/>
              </w:tabs>
              <w:jc w:val="both"/>
              <w:rPr>
                <w:rFonts w:ascii="Times New Roman" w:hAnsi="Times New Roman" w:cs="Times New Roman"/>
                <w:sz w:val="24"/>
                <w:szCs w:val="24"/>
              </w:rPr>
            </w:pPr>
            <w:r w:rsidRPr="00532009">
              <w:rPr>
                <w:rFonts w:ascii="Times New Roman" w:hAnsi="Times New Roman" w:cs="Times New Roman"/>
                <w:noProof/>
                <w:sz w:val="24"/>
                <w:szCs w:val="24"/>
              </w:rPr>
              <w:drawing>
                <wp:inline distT="0" distB="0" distL="0" distR="0">
                  <wp:extent cx="2736025" cy="1538713"/>
                  <wp:effectExtent l="19050" t="0" r="7175" b="0"/>
                  <wp:docPr id="73" name="Picture 2" descr="C:\Users\ASEUS\Desktop\namugogo\WIN_20150818_06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EUS\Desktop\namugogo\WIN_20150818_062605.JPG"/>
                          <pic:cNvPicPr>
                            <a:picLocks noChangeAspect="1" noChangeArrowheads="1"/>
                          </pic:cNvPicPr>
                        </pic:nvPicPr>
                        <pic:blipFill>
                          <a:blip r:embed="rId14" cstate="print"/>
                          <a:srcRect/>
                          <a:stretch>
                            <a:fillRect/>
                          </a:stretch>
                        </pic:blipFill>
                        <pic:spPr bwMode="auto">
                          <a:xfrm>
                            <a:off x="0" y="0"/>
                            <a:ext cx="2734176" cy="1537673"/>
                          </a:xfrm>
                          <a:prstGeom prst="rect">
                            <a:avLst/>
                          </a:prstGeom>
                          <a:noFill/>
                          <a:ln w="9525">
                            <a:noFill/>
                            <a:miter lim="800000"/>
                            <a:headEnd/>
                            <a:tailEnd/>
                          </a:ln>
                        </pic:spPr>
                      </pic:pic>
                    </a:graphicData>
                  </a:graphic>
                </wp:inline>
              </w:drawing>
            </w:r>
          </w:p>
        </w:tc>
      </w:tr>
      <w:tr w:rsidR="00532009" w:rsidTr="007D2872">
        <w:tc>
          <w:tcPr>
            <w:tcW w:w="4698" w:type="dxa"/>
          </w:tcPr>
          <w:p w:rsidR="00532009" w:rsidRDefault="00532009" w:rsidP="003C3312">
            <w:pPr>
              <w:tabs>
                <w:tab w:val="left" w:pos="360"/>
              </w:tabs>
              <w:jc w:val="both"/>
              <w:rPr>
                <w:rFonts w:ascii="Times New Roman" w:hAnsi="Times New Roman" w:cs="Times New Roman"/>
                <w:sz w:val="24"/>
                <w:szCs w:val="24"/>
              </w:rPr>
            </w:pPr>
            <w:r w:rsidRPr="00532009">
              <w:rPr>
                <w:rFonts w:ascii="Times New Roman" w:hAnsi="Times New Roman" w:cs="Times New Roman"/>
                <w:noProof/>
                <w:sz w:val="24"/>
                <w:szCs w:val="24"/>
              </w:rPr>
              <w:lastRenderedPageBreak/>
              <w:drawing>
                <wp:inline distT="0" distB="0" distL="0" distR="0">
                  <wp:extent cx="2819400" cy="1504950"/>
                  <wp:effectExtent l="19050" t="0" r="0" b="0"/>
                  <wp:docPr id="74" name="Picture 3" descr="C:\Users\ASEUS\Desktop\namugogo\WIN_20150818_035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EUS\Desktop\namugogo\WIN_20150818_035039.JPG"/>
                          <pic:cNvPicPr>
                            <a:picLocks noChangeAspect="1" noChangeArrowheads="1"/>
                          </pic:cNvPicPr>
                        </pic:nvPicPr>
                        <pic:blipFill>
                          <a:blip r:embed="rId15" cstate="print"/>
                          <a:srcRect/>
                          <a:stretch>
                            <a:fillRect/>
                          </a:stretch>
                        </pic:blipFill>
                        <pic:spPr bwMode="auto">
                          <a:xfrm>
                            <a:off x="0" y="0"/>
                            <a:ext cx="2823632" cy="1507209"/>
                          </a:xfrm>
                          <a:prstGeom prst="rect">
                            <a:avLst/>
                          </a:prstGeom>
                          <a:noFill/>
                          <a:ln w="9525">
                            <a:noFill/>
                            <a:miter lim="800000"/>
                            <a:headEnd/>
                            <a:tailEnd/>
                          </a:ln>
                        </pic:spPr>
                      </pic:pic>
                    </a:graphicData>
                  </a:graphic>
                </wp:inline>
              </w:drawing>
            </w:r>
          </w:p>
        </w:tc>
        <w:tc>
          <w:tcPr>
            <w:tcW w:w="4662" w:type="dxa"/>
          </w:tcPr>
          <w:p w:rsidR="00532009" w:rsidRDefault="00532009" w:rsidP="003C3312">
            <w:pPr>
              <w:tabs>
                <w:tab w:val="left" w:pos="360"/>
              </w:tabs>
              <w:jc w:val="both"/>
              <w:rPr>
                <w:rFonts w:ascii="Times New Roman" w:hAnsi="Times New Roman" w:cs="Times New Roman"/>
                <w:sz w:val="24"/>
                <w:szCs w:val="24"/>
              </w:rPr>
            </w:pPr>
            <w:r w:rsidRPr="00532009">
              <w:rPr>
                <w:rFonts w:ascii="Times New Roman" w:hAnsi="Times New Roman" w:cs="Times New Roman"/>
                <w:noProof/>
                <w:sz w:val="24"/>
                <w:szCs w:val="24"/>
              </w:rPr>
              <w:drawing>
                <wp:inline distT="0" distB="0" distL="0" distR="0">
                  <wp:extent cx="2722880" cy="1626000"/>
                  <wp:effectExtent l="19050" t="0" r="1270" b="0"/>
                  <wp:docPr id="75" name="Picture 4" descr="C:\Users\ASEUS\Desktop\namugogo\WIN_20150818_04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EUS\Desktop\namugogo\WIN_20150818_044739.JPG"/>
                          <pic:cNvPicPr>
                            <a:picLocks noChangeAspect="1" noChangeArrowheads="1"/>
                          </pic:cNvPicPr>
                        </pic:nvPicPr>
                        <pic:blipFill>
                          <a:blip r:embed="rId16" cstate="print"/>
                          <a:srcRect/>
                          <a:stretch>
                            <a:fillRect/>
                          </a:stretch>
                        </pic:blipFill>
                        <pic:spPr bwMode="auto">
                          <a:xfrm>
                            <a:off x="0" y="0"/>
                            <a:ext cx="2717564" cy="1622825"/>
                          </a:xfrm>
                          <a:prstGeom prst="rect">
                            <a:avLst/>
                          </a:prstGeom>
                          <a:noFill/>
                          <a:ln w="9525">
                            <a:noFill/>
                            <a:miter lim="800000"/>
                            <a:headEnd/>
                            <a:tailEnd/>
                          </a:ln>
                        </pic:spPr>
                      </pic:pic>
                    </a:graphicData>
                  </a:graphic>
                </wp:inline>
              </w:drawing>
            </w:r>
          </w:p>
        </w:tc>
      </w:tr>
    </w:tbl>
    <w:p w:rsidR="00532009" w:rsidRPr="00331D77" w:rsidRDefault="00532009" w:rsidP="003C3312">
      <w:pPr>
        <w:pStyle w:val="Caption"/>
        <w:jc w:val="both"/>
        <w:rPr>
          <w:rFonts w:ascii="Times New Roman" w:hAnsi="Times New Roman" w:cs="Times New Roman"/>
          <w:sz w:val="24"/>
          <w:szCs w:val="24"/>
        </w:rPr>
      </w:pPr>
      <w:bookmarkStart w:id="23" w:name="_Toc441219202"/>
      <w:bookmarkStart w:id="24" w:name="_Toc441221137"/>
      <w:r>
        <w:t xml:space="preserve">Figure </w:t>
      </w:r>
      <w:r w:rsidR="00A23759">
        <w:fldChar w:fldCharType="begin"/>
      </w:r>
      <w:r w:rsidR="00A23759">
        <w:instrText xml:space="preserve"> SEQ Figure \* ARABIC </w:instrText>
      </w:r>
      <w:r w:rsidR="00A23759">
        <w:fldChar w:fldCharType="separate"/>
      </w:r>
      <w:r w:rsidR="002427BE">
        <w:rPr>
          <w:noProof/>
        </w:rPr>
        <w:t>1</w:t>
      </w:r>
      <w:r w:rsidR="00A23759">
        <w:rPr>
          <w:noProof/>
        </w:rPr>
        <w:fldChar w:fldCharType="end"/>
      </w:r>
      <w:r>
        <w:t>: Children at NFSC showing off their toothbrushes and toothpaste, carrying out dental brushing exercises</w:t>
      </w:r>
      <w:r w:rsidR="008A7A76">
        <w:t>, getting a dental screen and a child going through a tooth extraction</w:t>
      </w:r>
      <w:bookmarkEnd w:id="23"/>
      <w:bookmarkEnd w:id="24"/>
    </w:p>
    <w:p w:rsidR="00917200" w:rsidRPr="00331D77" w:rsidRDefault="00E3045B" w:rsidP="003C3312">
      <w:pPr>
        <w:tabs>
          <w:tab w:val="left" w:pos="360"/>
        </w:tabs>
        <w:jc w:val="both"/>
        <w:rPr>
          <w:rFonts w:ascii="Times New Roman" w:hAnsi="Times New Roman" w:cs="Times New Roman"/>
          <w:sz w:val="24"/>
          <w:szCs w:val="24"/>
        </w:rPr>
      </w:pPr>
      <w:r w:rsidRPr="00331D77">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E3045B" w:rsidRDefault="00331D77" w:rsidP="003C3312">
      <w:pPr>
        <w:pStyle w:val="Heading3"/>
        <w:jc w:val="both"/>
        <w:rPr>
          <w:rFonts w:ascii="Times New Roman" w:hAnsi="Times New Roman" w:cs="Times New Roman"/>
        </w:rPr>
      </w:pPr>
      <w:bookmarkStart w:id="25" w:name="_Toc441229591"/>
      <w:r w:rsidRPr="008F6BA0">
        <w:rPr>
          <w:rFonts w:ascii="Times New Roman" w:hAnsi="Times New Roman" w:cs="Times New Roman"/>
        </w:rPr>
        <w:t>FAMILY HOPE CENTRE NAGURU</w:t>
      </w:r>
      <w:bookmarkEnd w:id="25"/>
    </w:p>
    <w:p w:rsidR="000E5166" w:rsidRPr="00331D77" w:rsidRDefault="000E5166" w:rsidP="003C3312">
      <w:pPr>
        <w:jc w:val="both"/>
        <w:rPr>
          <w:rFonts w:ascii="Times New Roman" w:hAnsi="Times New Roman" w:cs="Times New Roman"/>
          <w:b/>
          <w:sz w:val="24"/>
          <w:szCs w:val="24"/>
        </w:rPr>
      </w:pPr>
      <w:r>
        <w:rPr>
          <w:rFonts w:ascii="Times New Roman" w:hAnsi="Times New Roman" w:cs="Times New Roman"/>
          <w:sz w:val="24"/>
          <w:szCs w:val="24"/>
        </w:rPr>
        <w:t>During phase 1</w:t>
      </w:r>
      <w:r w:rsidR="007D2872">
        <w:rPr>
          <w:rFonts w:ascii="Times New Roman" w:hAnsi="Times New Roman" w:cs="Times New Roman"/>
          <w:sz w:val="24"/>
          <w:szCs w:val="24"/>
        </w:rPr>
        <w:t xml:space="preserve">, </w:t>
      </w:r>
      <w:r>
        <w:rPr>
          <w:rFonts w:ascii="Times New Roman" w:hAnsi="Times New Roman" w:cs="Times New Roman"/>
          <w:sz w:val="24"/>
          <w:szCs w:val="24"/>
        </w:rPr>
        <w:t xml:space="preserve">RUN dental clinic carried </w:t>
      </w:r>
      <w:r w:rsidR="007D2872">
        <w:rPr>
          <w:rFonts w:ascii="Times New Roman" w:hAnsi="Times New Roman" w:cs="Times New Roman"/>
          <w:sz w:val="24"/>
          <w:szCs w:val="24"/>
        </w:rPr>
        <w:t>out an</w:t>
      </w:r>
      <w:r w:rsidRPr="00331D77">
        <w:rPr>
          <w:rFonts w:ascii="Times New Roman" w:hAnsi="Times New Roman" w:cs="Times New Roman"/>
          <w:sz w:val="24"/>
          <w:szCs w:val="24"/>
        </w:rPr>
        <w:t xml:space="preserve"> intensive oral health promotion campaign</w:t>
      </w:r>
      <w:r>
        <w:rPr>
          <w:rFonts w:ascii="Times New Roman" w:hAnsi="Times New Roman" w:cs="Times New Roman"/>
          <w:sz w:val="24"/>
          <w:szCs w:val="24"/>
        </w:rPr>
        <w:t xml:space="preserve"> at </w:t>
      </w:r>
      <w:r w:rsidRPr="00331D77">
        <w:rPr>
          <w:rFonts w:ascii="Times New Roman" w:hAnsi="Times New Roman" w:cs="Times New Roman"/>
          <w:sz w:val="24"/>
          <w:szCs w:val="24"/>
        </w:rPr>
        <w:t xml:space="preserve"> </w:t>
      </w:r>
      <w:r w:rsidR="00E3045B" w:rsidRPr="00331D77">
        <w:rPr>
          <w:rFonts w:ascii="Times New Roman" w:hAnsi="Times New Roman" w:cs="Times New Roman"/>
          <w:sz w:val="24"/>
          <w:szCs w:val="24"/>
        </w:rPr>
        <w:t xml:space="preserve">Family Hope </w:t>
      </w:r>
      <w:r w:rsidR="00834418" w:rsidRPr="00331D77">
        <w:rPr>
          <w:rFonts w:ascii="Times New Roman" w:hAnsi="Times New Roman" w:cs="Times New Roman"/>
          <w:sz w:val="24"/>
          <w:szCs w:val="24"/>
        </w:rPr>
        <w:t>Centre</w:t>
      </w:r>
      <w:r w:rsidR="00E3045B" w:rsidRPr="00331D77">
        <w:rPr>
          <w:rFonts w:ascii="Times New Roman" w:hAnsi="Times New Roman" w:cs="Times New Roman"/>
          <w:sz w:val="24"/>
          <w:szCs w:val="24"/>
        </w:rPr>
        <w:t xml:space="preserve"> </w:t>
      </w:r>
      <w:r w:rsidR="00834418">
        <w:rPr>
          <w:rFonts w:ascii="Times New Roman" w:hAnsi="Times New Roman" w:cs="Times New Roman"/>
          <w:sz w:val="24"/>
          <w:szCs w:val="24"/>
        </w:rPr>
        <w:t>Kampala</w:t>
      </w:r>
      <w:r>
        <w:rPr>
          <w:rFonts w:ascii="Times New Roman" w:hAnsi="Times New Roman" w:cs="Times New Roman"/>
          <w:sz w:val="24"/>
          <w:szCs w:val="24"/>
        </w:rPr>
        <w:t>.</w:t>
      </w:r>
      <w:r w:rsidR="00BF6C55">
        <w:rPr>
          <w:rFonts w:ascii="Times New Roman" w:hAnsi="Times New Roman" w:cs="Times New Roman"/>
          <w:sz w:val="24"/>
          <w:szCs w:val="24"/>
        </w:rPr>
        <w:t>(Figure 2)</w:t>
      </w:r>
      <w:r w:rsidR="00834418">
        <w:rPr>
          <w:rFonts w:ascii="Times New Roman" w:hAnsi="Times New Roman" w:cs="Times New Roman"/>
          <w:sz w:val="24"/>
          <w:szCs w:val="24"/>
        </w:rPr>
        <w:t>.</w:t>
      </w:r>
      <w:r>
        <w:rPr>
          <w:rFonts w:ascii="Times New Roman" w:hAnsi="Times New Roman" w:cs="Times New Roman"/>
          <w:sz w:val="24"/>
          <w:szCs w:val="24"/>
        </w:rPr>
        <w:t xml:space="preserve"> </w:t>
      </w:r>
      <w:r w:rsidR="00E3045B" w:rsidRPr="00331D77">
        <w:rPr>
          <w:rFonts w:ascii="Times New Roman" w:hAnsi="Times New Roman" w:cs="Times New Roman"/>
          <w:sz w:val="24"/>
          <w:szCs w:val="24"/>
        </w:rPr>
        <w:t xml:space="preserve"> 62 children were sensitized together with their parents</w:t>
      </w:r>
      <w:r w:rsidR="002C76BD">
        <w:rPr>
          <w:rFonts w:ascii="Times New Roman" w:hAnsi="Times New Roman" w:cs="Times New Roman"/>
          <w:sz w:val="24"/>
          <w:szCs w:val="24"/>
        </w:rPr>
        <w:t>,</w:t>
      </w:r>
      <w:r w:rsidR="00E3045B" w:rsidRPr="00331D77">
        <w:rPr>
          <w:rFonts w:ascii="Times New Roman" w:hAnsi="Times New Roman" w:cs="Times New Roman"/>
          <w:sz w:val="24"/>
          <w:szCs w:val="24"/>
        </w:rPr>
        <w:t xml:space="preserve"> 57 children had dental problems</w:t>
      </w:r>
      <w:r w:rsidR="002C76BD">
        <w:rPr>
          <w:rFonts w:ascii="Times New Roman" w:hAnsi="Times New Roman" w:cs="Times New Roman"/>
          <w:sz w:val="24"/>
          <w:szCs w:val="24"/>
        </w:rPr>
        <w:t xml:space="preserve">, a dental disease </w:t>
      </w:r>
      <w:r w:rsidR="00E3045B" w:rsidRPr="00331D77">
        <w:rPr>
          <w:rFonts w:ascii="Times New Roman" w:hAnsi="Times New Roman" w:cs="Times New Roman"/>
          <w:sz w:val="24"/>
          <w:szCs w:val="24"/>
        </w:rPr>
        <w:t>prevalence of 91.9</w:t>
      </w:r>
      <w:r w:rsidR="007D2872" w:rsidRPr="00331D77">
        <w:rPr>
          <w:rFonts w:ascii="Times New Roman" w:hAnsi="Times New Roman" w:cs="Times New Roman"/>
          <w:sz w:val="24"/>
          <w:szCs w:val="24"/>
        </w:rPr>
        <w:t xml:space="preserve">%. </w:t>
      </w:r>
      <w:r w:rsidR="00E3045B" w:rsidRPr="00331D77">
        <w:rPr>
          <w:rFonts w:ascii="Times New Roman" w:hAnsi="Times New Roman" w:cs="Times New Roman"/>
          <w:sz w:val="24"/>
          <w:szCs w:val="24"/>
        </w:rPr>
        <w:t xml:space="preserve">27 children were treated and </w:t>
      </w:r>
      <w:r w:rsidR="00834418">
        <w:rPr>
          <w:rFonts w:ascii="Times New Roman" w:hAnsi="Times New Roman" w:cs="Times New Roman"/>
          <w:sz w:val="24"/>
          <w:szCs w:val="24"/>
        </w:rPr>
        <w:t>the rest with tertiary dental conditions were</w:t>
      </w:r>
      <w:r w:rsidR="00E3045B" w:rsidRPr="00331D77">
        <w:rPr>
          <w:rFonts w:ascii="Times New Roman" w:hAnsi="Times New Roman" w:cs="Times New Roman"/>
          <w:sz w:val="24"/>
          <w:szCs w:val="24"/>
        </w:rPr>
        <w:t xml:space="preserve"> referred</w:t>
      </w:r>
      <w:r w:rsidR="002C76BD">
        <w:rPr>
          <w:rFonts w:ascii="Times New Roman" w:hAnsi="Times New Roman" w:cs="Times New Roman"/>
          <w:sz w:val="24"/>
          <w:szCs w:val="24"/>
        </w:rPr>
        <w:t xml:space="preserve"> for further care</w:t>
      </w:r>
      <w:r>
        <w:rPr>
          <w:rFonts w:ascii="Times New Roman" w:hAnsi="Times New Roman" w:cs="Times New Roman"/>
          <w:sz w:val="24"/>
          <w:szCs w:val="24"/>
        </w:rPr>
        <w:t>.</w:t>
      </w:r>
      <w:r w:rsidR="00E3045B" w:rsidRPr="00331D77">
        <w:rPr>
          <w:rFonts w:ascii="Times New Roman" w:hAnsi="Times New Roman" w:cs="Times New Roman"/>
          <w:sz w:val="24"/>
          <w:szCs w:val="24"/>
        </w:rPr>
        <w:t xml:space="preserve"> Only 5 children out of </w:t>
      </w:r>
      <w:r w:rsidR="002C76BD" w:rsidRPr="00331D77">
        <w:rPr>
          <w:rFonts w:ascii="Times New Roman" w:hAnsi="Times New Roman" w:cs="Times New Roman"/>
          <w:sz w:val="24"/>
          <w:szCs w:val="24"/>
        </w:rPr>
        <w:t>62 had</w:t>
      </w:r>
      <w:r w:rsidR="00E3045B" w:rsidRPr="00331D77">
        <w:rPr>
          <w:rFonts w:ascii="Times New Roman" w:hAnsi="Times New Roman" w:cs="Times New Roman"/>
          <w:sz w:val="24"/>
          <w:szCs w:val="24"/>
        </w:rPr>
        <w:t xml:space="preserve"> a good oral hygiene.</w:t>
      </w:r>
      <w:r w:rsidRPr="000E5166">
        <w:rPr>
          <w:rFonts w:ascii="Times New Roman" w:hAnsi="Times New Roman" w:cs="Times New Roman"/>
          <w:sz w:val="24"/>
          <w:szCs w:val="24"/>
        </w:rPr>
        <w:t xml:space="preserve"> </w:t>
      </w:r>
      <w:r w:rsidRPr="00331D77">
        <w:rPr>
          <w:rFonts w:ascii="Times New Roman" w:hAnsi="Times New Roman" w:cs="Times New Roman"/>
          <w:sz w:val="24"/>
          <w:szCs w:val="24"/>
        </w:rPr>
        <w:t>During</w:t>
      </w:r>
      <w:r w:rsidR="002C76BD">
        <w:rPr>
          <w:rFonts w:ascii="Times New Roman" w:hAnsi="Times New Roman" w:cs="Times New Roman"/>
          <w:sz w:val="24"/>
          <w:szCs w:val="24"/>
        </w:rPr>
        <w:t xml:space="preserve"> the second </w:t>
      </w:r>
      <w:r w:rsidRPr="00331D77">
        <w:rPr>
          <w:rFonts w:ascii="Times New Roman" w:hAnsi="Times New Roman" w:cs="Times New Roman"/>
          <w:sz w:val="24"/>
          <w:szCs w:val="24"/>
        </w:rPr>
        <w:t xml:space="preserve">phase, 23 children </w:t>
      </w:r>
      <w:r w:rsidR="002C76BD">
        <w:rPr>
          <w:rFonts w:ascii="Times New Roman" w:hAnsi="Times New Roman" w:cs="Times New Roman"/>
          <w:sz w:val="24"/>
          <w:szCs w:val="24"/>
        </w:rPr>
        <w:t>and t</w:t>
      </w:r>
      <w:r w:rsidR="002C76BD" w:rsidRPr="00331D77">
        <w:rPr>
          <w:rFonts w:ascii="Times New Roman" w:hAnsi="Times New Roman" w:cs="Times New Roman"/>
          <w:sz w:val="24"/>
          <w:szCs w:val="24"/>
        </w:rPr>
        <w:t xml:space="preserve">heir care givers </w:t>
      </w:r>
      <w:r w:rsidRPr="00331D77">
        <w:rPr>
          <w:rFonts w:ascii="Times New Roman" w:hAnsi="Times New Roman" w:cs="Times New Roman"/>
          <w:sz w:val="24"/>
          <w:szCs w:val="24"/>
        </w:rPr>
        <w:t>were sensitized on proper oral hygiene.</w:t>
      </w:r>
      <w:r w:rsidR="002C76BD">
        <w:rPr>
          <w:rFonts w:ascii="Times New Roman" w:hAnsi="Times New Roman" w:cs="Times New Roman"/>
          <w:sz w:val="24"/>
          <w:szCs w:val="24"/>
        </w:rPr>
        <w:t xml:space="preserve"> </w:t>
      </w:r>
      <w:r w:rsidR="00834418">
        <w:rPr>
          <w:rFonts w:ascii="Times New Roman" w:hAnsi="Times New Roman" w:cs="Times New Roman"/>
          <w:sz w:val="24"/>
          <w:szCs w:val="24"/>
        </w:rPr>
        <w:t xml:space="preserve">After </w:t>
      </w:r>
      <w:r w:rsidR="00834418" w:rsidRPr="00331D77">
        <w:rPr>
          <w:rFonts w:ascii="Times New Roman" w:hAnsi="Times New Roman" w:cs="Times New Roman"/>
          <w:sz w:val="24"/>
          <w:szCs w:val="24"/>
        </w:rPr>
        <w:t>screen</w:t>
      </w:r>
      <w:r w:rsidR="00834418">
        <w:rPr>
          <w:rFonts w:ascii="Times New Roman" w:hAnsi="Times New Roman" w:cs="Times New Roman"/>
          <w:sz w:val="24"/>
          <w:szCs w:val="24"/>
        </w:rPr>
        <w:t>ing</w:t>
      </w:r>
      <w:r w:rsidRPr="00331D77">
        <w:rPr>
          <w:rFonts w:ascii="Times New Roman" w:hAnsi="Times New Roman" w:cs="Times New Roman"/>
          <w:sz w:val="24"/>
          <w:szCs w:val="24"/>
        </w:rPr>
        <w:t>,</w:t>
      </w:r>
      <w:r w:rsidR="002C76BD">
        <w:rPr>
          <w:rFonts w:ascii="Times New Roman" w:hAnsi="Times New Roman" w:cs="Times New Roman"/>
          <w:sz w:val="24"/>
          <w:szCs w:val="24"/>
        </w:rPr>
        <w:t xml:space="preserve"> </w:t>
      </w:r>
      <w:r w:rsidRPr="00331D77">
        <w:rPr>
          <w:rFonts w:ascii="Times New Roman" w:hAnsi="Times New Roman" w:cs="Times New Roman"/>
          <w:sz w:val="24"/>
          <w:szCs w:val="24"/>
        </w:rPr>
        <w:t>9 were treated for dental emergencies and 17 need</w:t>
      </w:r>
      <w:r w:rsidR="002C76BD">
        <w:rPr>
          <w:rFonts w:ascii="Times New Roman" w:hAnsi="Times New Roman" w:cs="Times New Roman"/>
          <w:sz w:val="24"/>
          <w:szCs w:val="24"/>
        </w:rPr>
        <w:t>ed</w:t>
      </w:r>
      <w:r w:rsidRPr="00331D77">
        <w:rPr>
          <w:rFonts w:ascii="Times New Roman" w:hAnsi="Times New Roman" w:cs="Times New Roman"/>
          <w:sz w:val="24"/>
          <w:szCs w:val="24"/>
        </w:rPr>
        <w:t xml:space="preserve"> further interventions</w:t>
      </w:r>
      <w:r w:rsidR="002C76BD">
        <w:rPr>
          <w:rFonts w:ascii="Times New Roman" w:hAnsi="Times New Roman" w:cs="Times New Roman"/>
          <w:sz w:val="24"/>
          <w:szCs w:val="24"/>
        </w:rPr>
        <w:t xml:space="preserve"> and were referred</w:t>
      </w:r>
      <w:r w:rsidRPr="00331D77">
        <w:rPr>
          <w:rFonts w:ascii="Times New Roman" w:hAnsi="Times New Roman" w:cs="Times New Roman"/>
          <w:sz w:val="24"/>
          <w:szCs w:val="24"/>
        </w:rPr>
        <w:t>.</w:t>
      </w:r>
      <w:r w:rsidR="002C76BD">
        <w:rPr>
          <w:rFonts w:ascii="Times New Roman" w:hAnsi="Times New Roman" w:cs="Times New Roman"/>
          <w:sz w:val="24"/>
          <w:szCs w:val="24"/>
        </w:rPr>
        <w:t xml:space="preserve"> </w:t>
      </w:r>
      <w:r w:rsidR="00834418">
        <w:rPr>
          <w:rFonts w:ascii="Times New Roman" w:hAnsi="Times New Roman" w:cs="Times New Roman"/>
          <w:sz w:val="24"/>
          <w:szCs w:val="24"/>
        </w:rPr>
        <w:t>Only</w:t>
      </w:r>
      <w:r w:rsidR="002C76BD" w:rsidRPr="00331D77">
        <w:rPr>
          <w:rFonts w:ascii="Times New Roman" w:hAnsi="Times New Roman" w:cs="Times New Roman"/>
          <w:sz w:val="24"/>
          <w:szCs w:val="24"/>
        </w:rPr>
        <w:t xml:space="preserve"> 2</w:t>
      </w:r>
      <w:r w:rsidRPr="00331D77">
        <w:rPr>
          <w:rFonts w:ascii="Times New Roman" w:hAnsi="Times New Roman" w:cs="Times New Roman"/>
          <w:sz w:val="24"/>
          <w:szCs w:val="24"/>
        </w:rPr>
        <w:t xml:space="preserve"> had good dental formula and proper hygiene.</w:t>
      </w:r>
    </w:p>
    <w:p w:rsidR="00E3045B" w:rsidRDefault="000E5166" w:rsidP="003C3312">
      <w:pPr>
        <w:pStyle w:val="Caption"/>
        <w:jc w:val="both"/>
      </w:pPr>
      <w:bookmarkStart w:id="26" w:name="_Toc441219203"/>
      <w:bookmarkStart w:id="27" w:name="_Toc441221138"/>
      <w:r>
        <w:t xml:space="preserve">Figure </w:t>
      </w:r>
      <w:r w:rsidR="00A23759">
        <w:fldChar w:fldCharType="begin"/>
      </w:r>
      <w:r w:rsidR="00A23759">
        <w:instrText xml:space="preserve"> SEQ Figure \* ARABIC </w:instrText>
      </w:r>
      <w:r w:rsidR="00A23759">
        <w:fldChar w:fldCharType="separate"/>
      </w:r>
      <w:r w:rsidR="002427BE">
        <w:rPr>
          <w:noProof/>
        </w:rPr>
        <w:t>2</w:t>
      </w:r>
      <w:r w:rsidR="00A23759">
        <w:rPr>
          <w:noProof/>
        </w:rPr>
        <w:fldChar w:fldCharType="end"/>
      </w:r>
      <w:r>
        <w:t>: oral health education and oral dental disease at Family Hope Centre Naguru</w:t>
      </w:r>
      <w:bookmarkEnd w:id="26"/>
      <w:bookmarkEnd w:id="27"/>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0E5166" w:rsidTr="007D2872">
        <w:tc>
          <w:tcPr>
            <w:tcW w:w="4680" w:type="dxa"/>
          </w:tcPr>
          <w:p w:rsidR="000E5166" w:rsidRDefault="000E5166" w:rsidP="003C3312">
            <w:pPr>
              <w:jc w:val="both"/>
            </w:pPr>
            <w:r w:rsidRPr="000E5166">
              <w:rPr>
                <w:noProof/>
              </w:rPr>
              <w:drawing>
                <wp:inline distT="0" distB="0" distL="0" distR="0">
                  <wp:extent cx="2247900" cy="1752600"/>
                  <wp:effectExtent l="19050" t="0" r="0" b="0"/>
                  <wp:docPr id="76" name="Picture 5" descr="C:\Users\ASEUS\Desktop\naguru\WIN_20150819_03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EUS\Desktop\naguru\WIN_20150819_031658.JPG"/>
                          <pic:cNvPicPr>
                            <a:picLocks noChangeAspect="1" noChangeArrowheads="1"/>
                          </pic:cNvPicPr>
                        </pic:nvPicPr>
                        <pic:blipFill>
                          <a:blip r:embed="rId17" cstate="print"/>
                          <a:srcRect/>
                          <a:stretch>
                            <a:fillRect/>
                          </a:stretch>
                        </pic:blipFill>
                        <pic:spPr bwMode="auto">
                          <a:xfrm>
                            <a:off x="0" y="0"/>
                            <a:ext cx="2251529" cy="1755429"/>
                          </a:xfrm>
                          <a:prstGeom prst="rect">
                            <a:avLst/>
                          </a:prstGeom>
                          <a:noFill/>
                          <a:ln w="9525">
                            <a:noFill/>
                            <a:miter lim="800000"/>
                            <a:headEnd/>
                            <a:tailEnd/>
                          </a:ln>
                        </pic:spPr>
                      </pic:pic>
                    </a:graphicData>
                  </a:graphic>
                </wp:inline>
              </w:drawing>
            </w:r>
          </w:p>
        </w:tc>
        <w:tc>
          <w:tcPr>
            <w:tcW w:w="4680" w:type="dxa"/>
          </w:tcPr>
          <w:p w:rsidR="000E5166" w:rsidRDefault="000E5166" w:rsidP="003C3312">
            <w:pPr>
              <w:jc w:val="both"/>
            </w:pPr>
            <w:r w:rsidRPr="000E5166">
              <w:rPr>
                <w:noProof/>
              </w:rPr>
              <w:drawing>
                <wp:inline distT="0" distB="0" distL="0" distR="0">
                  <wp:extent cx="2781300" cy="1752600"/>
                  <wp:effectExtent l="19050" t="0" r="0" b="0"/>
                  <wp:docPr id="77" name="Picture 6" descr="C:\Users\ASEUS\Desktop\naguru\WIN_20150819_03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EUS\Desktop\naguru\WIN_20150819_032843.JPG"/>
                          <pic:cNvPicPr>
                            <a:picLocks noChangeAspect="1" noChangeArrowheads="1"/>
                          </pic:cNvPicPr>
                        </pic:nvPicPr>
                        <pic:blipFill>
                          <a:blip r:embed="rId18" cstate="print"/>
                          <a:srcRect/>
                          <a:stretch>
                            <a:fillRect/>
                          </a:stretch>
                        </pic:blipFill>
                        <pic:spPr bwMode="auto">
                          <a:xfrm>
                            <a:off x="0" y="0"/>
                            <a:ext cx="2791370" cy="1758945"/>
                          </a:xfrm>
                          <a:prstGeom prst="rect">
                            <a:avLst/>
                          </a:prstGeom>
                          <a:noFill/>
                          <a:ln w="9525">
                            <a:noFill/>
                            <a:miter lim="800000"/>
                            <a:headEnd/>
                            <a:tailEnd/>
                          </a:ln>
                        </pic:spPr>
                      </pic:pic>
                    </a:graphicData>
                  </a:graphic>
                </wp:inline>
              </w:drawing>
            </w:r>
          </w:p>
        </w:tc>
      </w:tr>
    </w:tbl>
    <w:p w:rsidR="00BF6C55" w:rsidRDefault="00BF6C55" w:rsidP="003C3312">
      <w:pPr>
        <w:pStyle w:val="Heading3"/>
        <w:jc w:val="both"/>
        <w:rPr>
          <w:rFonts w:ascii="Times New Roman" w:hAnsi="Times New Roman" w:cs="Times New Roman"/>
        </w:rPr>
      </w:pPr>
    </w:p>
    <w:p w:rsidR="00E3045B" w:rsidRDefault="00E3045B" w:rsidP="003C3312">
      <w:pPr>
        <w:pStyle w:val="Heading3"/>
        <w:jc w:val="both"/>
        <w:rPr>
          <w:rFonts w:ascii="Times New Roman" w:hAnsi="Times New Roman" w:cs="Times New Roman"/>
        </w:rPr>
      </w:pPr>
      <w:bookmarkStart w:id="28" w:name="_Toc441229592"/>
      <w:r w:rsidRPr="008F6BA0">
        <w:rPr>
          <w:rFonts w:ascii="Times New Roman" w:hAnsi="Times New Roman" w:cs="Times New Roman"/>
        </w:rPr>
        <w:t>AMS NAMUWONGO</w:t>
      </w:r>
      <w:bookmarkEnd w:id="28"/>
    </w:p>
    <w:p w:rsidR="002C76BD" w:rsidRPr="002C76BD" w:rsidRDefault="002C76BD" w:rsidP="002C76BD"/>
    <w:p w:rsidR="000E5166" w:rsidRDefault="000E5166" w:rsidP="003C3312">
      <w:pPr>
        <w:jc w:val="both"/>
        <w:rPr>
          <w:rFonts w:ascii="Times New Roman" w:hAnsi="Times New Roman" w:cs="Times New Roman"/>
          <w:sz w:val="24"/>
          <w:szCs w:val="24"/>
        </w:rPr>
      </w:pPr>
      <w:r>
        <w:rPr>
          <w:rFonts w:ascii="Times New Roman" w:hAnsi="Times New Roman" w:cs="Times New Roman"/>
          <w:sz w:val="24"/>
          <w:szCs w:val="24"/>
        </w:rPr>
        <w:t xml:space="preserve">During phase one, </w:t>
      </w:r>
      <w:r w:rsidR="00834418" w:rsidRPr="00331D77">
        <w:rPr>
          <w:rFonts w:ascii="Times New Roman" w:hAnsi="Times New Roman" w:cs="Times New Roman"/>
          <w:sz w:val="24"/>
          <w:szCs w:val="24"/>
        </w:rPr>
        <w:t>128 children and their care givers</w:t>
      </w:r>
      <w:r w:rsidR="00834418">
        <w:rPr>
          <w:rFonts w:ascii="Times New Roman" w:hAnsi="Times New Roman" w:cs="Times New Roman"/>
          <w:sz w:val="24"/>
          <w:szCs w:val="24"/>
        </w:rPr>
        <w:t xml:space="preserve"> were reached at </w:t>
      </w:r>
      <w:r w:rsidR="00834418" w:rsidRPr="00331D77">
        <w:rPr>
          <w:rFonts w:ascii="Times New Roman" w:hAnsi="Times New Roman" w:cs="Times New Roman"/>
          <w:sz w:val="24"/>
          <w:szCs w:val="24"/>
        </w:rPr>
        <w:t>Alive medical services Namuwongo</w:t>
      </w:r>
      <w:r w:rsidR="00834418">
        <w:rPr>
          <w:rFonts w:ascii="Times New Roman" w:hAnsi="Times New Roman" w:cs="Times New Roman"/>
          <w:sz w:val="24"/>
          <w:szCs w:val="24"/>
        </w:rPr>
        <w:t xml:space="preserve"> (Figure 3). </w:t>
      </w:r>
      <w:r w:rsidR="00E3045B" w:rsidRPr="00331D77">
        <w:rPr>
          <w:rFonts w:ascii="Times New Roman" w:hAnsi="Times New Roman" w:cs="Times New Roman"/>
          <w:sz w:val="24"/>
          <w:szCs w:val="24"/>
        </w:rPr>
        <w:t>RUN DENTAL CLINIC team carried out a dental screening and oral health education exercise</w:t>
      </w:r>
      <w:r w:rsidR="00834418">
        <w:rPr>
          <w:rFonts w:ascii="Times New Roman" w:hAnsi="Times New Roman" w:cs="Times New Roman"/>
          <w:sz w:val="24"/>
          <w:szCs w:val="24"/>
        </w:rPr>
        <w:t>.</w:t>
      </w:r>
      <w:r w:rsidR="00E3045B" w:rsidRPr="00331D77">
        <w:rPr>
          <w:rFonts w:ascii="Times New Roman" w:hAnsi="Times New Roman" w:cs="Times New Roman"/>
          <w:sz w:val="24"/>
          <w:szCs w:val="24"/>
        </w:rPr>
        <w:t xml:space="preserve"> </w:t>
      </w:r>
      <w:r>
        <w:rPr>
          <w:rFonts w:ascii="Times New Roman" w:hAnsi="Times New Roman" w:cs="Times New Roman"/>
          <w:sz w:val="24"/>
          <w:szCs w:val="24"/>
        </w:rPr>
        <w:t xml:space="preserve">All </w:t>
      </w:r>
      <w:r w:rsidR="00E3045B" w:rsidRPr="00331D77">
        <w:rPr>
          <w:rFonts w:ascii="Times New Roman" w:hAnsi="Times New Roman" w:cs="Times New Roman"/>
          <w:sz w:val="24"/>
          <w:szCs w:val="24"/>
        </w:rPr>
        <w:t>the children present were screened for dental diseases</w:t>
      </w:r>
      <w:r w:rsidR="00834418">
        <w:rPr>
          <w:rFonts w:ascii="Times New Roman" w:hAnsi="Times New Roman" w:cs="Times New Roman"/>
          <w:sz w:val="24"/>
          <w:szCs w:val="24"/>
        </w:rPr>
        <w:t xml:space="preserve"> and 1</w:t>
      </w:r>
      <w:r w:rsidR="00E3045B" w:rsidRPr="00331D77">
        <w:rPr>
          <w:rFonts w:ascii="Times New Roman" w:hAnsi="Times New Roman" w:cs="Times New Roman"/>
          <w:sz w:val="24"/>
          <w:szCs w:val="24"/>
        </w:rPr>
        <w:t xml:space="preserve">05 </w:t>
      </w:r>
      <w:r w:rsidR="00E3045B" w:rsidRPr="00331D77">
        <w:rPr>
          <w:rFonts w:ascii="Times New Roman" w:hAnsi="Times New Roman" w:cs="Times New Roman"/>
          <w:sz w:val="24"/>
          <w:szCs w:val="24"/>
        </w:rPr>
        <w:lastRenderedPageBreak/>
        <w:t>were found with dental related problems of</w:t>
      </w:r>
      <w:r w:rsidR="00834418">
        <w:rPr>
          <w:rFonts w:ascii="Times New Roman" w:hAnsi="Times New Roman" w:cs="Times New Roman"/>
          <w:sz w:val="24"/>
          <w:szCs w:val="24"/>
        </w:rPr>
        <w:t xml:space="preserve"> whom</w:t>
      </w:r>
      <w:r w:rsidR="00E3045B" w:rsidRPr="00331D77">
        <w:rPr>
          <w:rFonts w:ascii="Times New Roman" w:hAnsi="Times New Roman" w:cs="Times New Roman"/>
          <w:sz w:val="24"/>
          <w:szCs w:val="24"/>
        </w:rPr>
        <w:t xml:space="preserve"> 56 were treated while others were referred</w:t>
      </w:r>
      <w:r w:rsidR="002C76BD">
        <w:rPr>
          <w:rFonts w:ascii="Times New Roman" w:hAnsi="Times New Roman" w:cs="Times New Roman"/>
          <w:sz w:val="24"/>
          <w:szCs w:val="24"/>
        </w:rPr>
        <w:t>.</w:t>
      </w:r>
      <w:r w:rsidR="00E3045B" w:rsidRPr="00331D77">
        <w:rPr>
          <w:rFonts w:ascii="Times New Roman" w:hAnsi="Times New Roman" w:cs="Times New Roman"/>
          <w:sz w:val="24"/>
          <w:szCs w:val="24"/>
        </w:rPr>
        <w:t xml:space="preserve"> </w:t>
      </w:r>
      <w:r w:rsidR="00834418">
        <w:rPr>
          <w:rFonts w:ascii="Times New Roman" w:hAnsi="Times New Roman" w:cs="Times New Roman"/>
          <w:sz w:val="24"/>
          <w:szCs w:val="24"/>
        </w:rPr>
        <w:t>With the</w:t>
      </w:r>
      <w:r w:rsidR="00E3045B" w:rsidRPr="00331D77">
        <w:rPr>
          <w:rFonts w:ascii="Times New Roman" w:hAnsi="Times New Roman" w:cs="Times New Roman"/>
          <w:sz w:val="24"/>
          <w:szCs w:val="24"/>
        </w:rPr>
        <w:t xml:space="preserve"> </w:t>
      </w:r>
      <w:r w:rsidR="00834418">
        <w:rPr>
          <w:rFonts w:ascii="Times New Roman" w:hAnsi="Times New Roman" w:cs="Times New Roman"/>
          <w:sz w:val="24"/>
          <w:szCs w:val="24"/>
        </w:rPr>
        <w:t xml:space="preserve">site </w:t>
      </w:r>
      <w:r w:rsidR="007D2872">
        <w:rPr>
          <w:rFonts w:ascii="Times New Roman" w:hAnsi="Times New Roman" w:cs="Times New Roman"/>
          <w:sz w:val="24"/>
          <w:szCs w:val="24"/>
        </w:rPr>
        <w:t xml:space="preserve">dental </w:t>
      </w:r>
      <w:r w:rsidR="002C76BD">
        <w:rPr>
          <w:rFonts w:ascii="Times New Roman" w:hAnsi="Times New Roman" w:cs="Times New Roman"/>
          <w:sz w:val="24"/>
          <w:szCs w:val="24"/>
        </w:rPr>
        <w:t xml:space="preserve">disease </w:t>
      </w:r>
      <w:r w:rsidR="007D2872">
        <w:rPr>
          <w:rFonts w:ascii="Times New Roman" w:hAnsi="Times New Roman" w:cs="Times New Roman"/>
          <w:sz w:val="24"/>
          <w:szCs w:val="24"/>
        </w:rPr>
        <w:t>prevalence of 82%</w:t>
      </w:r>
      <w:r w:rsidR="00834418">
        <w:rPr>
          <w:rFonts w:ascii="Times New Roman" w:hAnsi="Times New Roman" w:cs="Times New Roman"/>
          <w:sz w:val="24"/>
          <w:szCs w:val="24"/>
        </w:rPr>
        <w:t xml:space="preserve">, </w:t>
      </w:r>
      <w:r w:rsidR="00106E53">
        <w:rPr>
          <w:rFonts w:ascii="Times New Roman" w:hAnsi="Times New Roman" w:cs="Times New Roman"/>
          <w:sz w:val="24"/>
          <w:szCs w:val="24"/>
        </w:rPr>
        <w:t xml:space="preserve"> </w:t>
      </w:r>
      <w:r w:rsidR="00E3045B" w:rsidRPr="00331D77">
        <w:rPr>
          <w:rFonts w:ascii="Times New Roman" w:hAnsi="Times New Roman" w:cs="Times New Roman"/>
          <w:sz w:val="24"/>
          <w:szCs w:val="24"/>
        </w:rPr>
        <w:t xml:space="preserve">23 children </w:t>
      </w:r>
      <w:r>
        <w:rPr>
          <w:rFonts w:ascii="Times New Roman" w:hAnsi="Times New Roman" w:cs="Times New Roman"/>
          <w:sz w:val="24"/>
          <w:szCs w:val="24"/>
        </w:rPr>
        <w:t xml:space="preserve">had </w:t>
      </w:r>
      <w:r w:rsidR="00E3045B" w:rsidRPr="00331D77">
        <w:rPr>
          <w:rFonts w:ascii="Times New Roman" w:hAnsi="Times New Roman" w:cs="Times New Roman"/>
          <w:sz w:val="24"/>
          <w:szCs w:val="24"/>
        </w:rPr>
        <w:t>no dental problem.</w:t>
      </w:r>
      <w:r w:rsidRPr="000E5166">
        <w:rPr>
          <w:rFonts w:ascii="Times New Roman" w:hAnsi="Times New Roman" w:cs="Times New Roman"/>
          <w:sz w:val="24"/>
          <w:szCs w:val="24"/>
        </w:rPr>
        <w:t xml:space="preserve"> </w:t>
      </w:r>
    </w:p>
    <w:p w:rsidR="000E5166" w:rsidRPr="00331D77" w:rsidRDefault="004C4638" w:rsidP="003C3312">
      <w:pPr>
        <w:jc w:val="both"/>
        <w:rPr>
          <w:rFonts w:ascii="Times New Roman" w:hAnsi="Times New Roman" w:cs="Times New Roman"/>
          <w:sz w:val="24"/>
          <w:szCs w:val="24"/>
        </w:rPr>
      </w:pPr>
      <w:r w:rsidRPr="00331D77">
        <w:rPr>
          <w:rFonts w:ascii="Times New Roman" w:hAnsi="Times New Roman" w:cs="Times New Roman"/>
          <w:sz w:val="24"/>
          <w:szCs w:val="24"/>
        </w:rPr>
        <w:t>85 children were screened</w:t>
      </w:r>
      <w:r>
        <w:rPr>
          <w:rFonts w:ascii="Times New Roman" w:hAnsi="Times New Roman" w:cs="Times New Roman"/>
          <w:sz w:val="24"/>
          <w:szCs w:val="24"/>
        </w:rPr>
        <w:t xml:space="preserve"> during</w:t>
      </w:r>
      <w:r w:rsidR="00106E53">
        <w:rPr>
          <w:rFonts w:ascii="Times New Roman" w:hAnsi="Times New Roman" w:cs="Times New Roman"/>
          <w:sz w:val="24"/>
          <w:szCs w:val="24"/>
        </w:rPr>
        <w:t xml:space="preserve"> phase 2</w:t>
      </w:r>
      <w:r>
        <w:rPr>
          <w:rFonts w:ascii="Times New Roman" w:hAnsi="Times New Roman" w:cs="Times New Roman"/>
          <w:sz w:val="24"/>
          <w:szCs w:val="24"/>
        </w:rPr>
        <w:t xml:space="preserve"> and</w:t>
      </w:r>
      <w:r w:rsidR="00106E53">
        <w:rPr>
          <w:rFonts w:ascii="Times New Roman" w:hAnsi="Times New Roman" w:cs="Times New Roman"/>
          <w:sz w:val="24"/>
          <w:szCs w:val="24"/>
        </w:rPr>
        <w:t xml:space="preserve"> </w:t>
      </w:r>
      <w:r w:rsidR="00834418" w:rsidRPr="00331D77">
        <w:rPr>
          <w:rFonts w:ascii="Times New Roman" w:hAnsi="Times New Roman" w:cs="Times New Roman"/>
          <w:sz w:val="24"/>
          <w:szCs w:val="24"/>
        </w:rPr>
        <w:t>25</w:t>
      </w:r>
      <w:r w:rsidR="00834418">
        <w:rPr>
          <w:rFonts w:ascii="Times New Roman" w:hAnsi="Times New Roman" w:cs="Times New Roman"/>
          <w:sz w:val="24"/>
          <w:szCs w:val="24"/>
        </w:rPr>
        <w:t xml:space="preserve"> children had good oral hygiene</w:t>
      </w:r>
      <w:r>
        <w:rPr>
          <w:rFonts w:ascii="Times New Roman" w:hAnsi="Times New Roman" w:cs="Times New Roman"/>
          <w:sz w:val="24"/>
          <w:szCs w:val="24"/>
        </w:rPr>
        <w:t xml:space="preserve">. </w:t>
      </w:r>
      <w:r w:rsidR="00834418">
        <w:rPr>
          <w:rFonts w:ascii="Times New Roman" w:hAnsi="Times New Roman" w:cs="Times New Roman"/>
          <w:sz w:val="24"/>
          <w:szCs w:val="24"/>
        </w:rPr>
        <w:t xml:space="preserve">  </w:t>
      </w:r>
      <w:r w:rsidR="000E5166" w:rsidRPr="00331D77">
        <w:rPr>
          <w:rFonts w:ascii="Times New Roman" w:hAnsi="Times New Roman" w:cs="Times New Roman"/>
          <w:sz w:val="24"/>
          <w:szCs w:val="24"/>
        </w:rPr>
        <w:t xml:space="preserve">28 children were treated for different dental problems while 42 were referred for secondary interventions. </w:t>
      </w:r>
    </w:p>
    <w:p w:rsidR="00E3045B" w:rsidRDefault="000E5166" w:rsidP="003C3312">
      <w:pPr>
        <w:pStyle w:val="Caption"/>
        <w:jc w:val="both"/>
      </w:pPr>
      <w:bookmarkStart w:id="29" w:name="_Toc441219204"/>
      <w:bookmarkStart w:id="30" w:name="_Toc441221139"/>
      <w:r>
        <w:t xml:space="preserve">Figure </w:t>
      </w:r>
      <w:r w:rsidR="00A23759">
        <w:fldChar w:fldCharType="begin"/>
      </w:r>
      <w:r w:rsidR="00A23759">
        <w:instrText xml:space="preserve"> SEQ Figure \* ARABIC </w:instrText>
      </w:r>
      <w:r w:rsidR="00A23759">
        <w:fldChar w:fldCharType="separate"/>
      </w:r>
      <w:r w:rsidR="002427BE">
        <w:rPr>
          <w:noProof/>
        </w:rPr>
        <w:t>3</w:t>
      </w:r>
      <w:r w:rsidR="00A23759">
        <w:rPr>
          <w:noProof/>
        </w:rPr>
        <w:fldChar w:fldCharType="end"/>
      </w:r>
      <w:r>
        <w:t>: Oral dental manifestations, tooth brush exercise, health education session and dental screening exercise at Alive Medical Services</w:t>
      </w:r>
      <w:bookmarkEnd w:id="29"/>
      <w:bookmarkEnd w:id="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0E5166" w:rsidTr="000E5166">
        <w:tc>
          <w:tcPr>
            <w:tcW w:w="4788" w:type="dxa"/>
          </w:tcPr>
          <w:p w:rsidR="000E5166" w:rsidRDefault="000E5166" w:rsidP="003C3312">
            <w:pPr>
              <w:jc w:val="both"/>
            </w:pPr>
            <w:r w:rsidRPr="000E5166">
              <w:rPr>
                <w:noProof/>
              </w:rPr>
              <w:drawing>
                <wp:inline distT="0" distB="0" distL="0" distR="0">
                  <wp:extent cx="2712275" cy="1525357"/>
                  <wp:effectExtent l="19050" t="0" r="0" b="0"/>
                  <wp:docPr id="79" name="Picture 9" descr="C:\Users\ASEUS\Downloads\cafu3\WIN_20150820_07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EUS\Downloads\cafu3\WIN_20150820_070444.JPG"/>
                          <pic:cNvPicPr>
                            <a:picLocks noChangeAspect="1" noChangeArrowheads="1"/>
                          </pic:cNvPicPr>
                        </pic:nvPicPr>
                        <pic:blipFill>
                          <a:blip r:embed="rId19" cstate="print"/>
                          <a:srcRect/>
                          <a:stretch>
                            <a:fillRect/>
                          </a:stretch>
                        </pic:blipFill>
                        <pic:spPr bwMode="auto">
                          <a:xfrm>
                            <a:off x="0" y="0"/>
                            <a:ext cx="2713704" cy="1526161"/>
                          </a:xfrm>
                          <a:prstGeom prst="rect">
                            <a:avLst/>
                          </a:prstGeom>
                          <a:noFill/>
                          <a:ln w="9525">
                            <a:noFill/>
                            <a:miter lim="800000"/>
                            <a:headEnd/>
                            <a:tailEnd/>
                          </a:ln>
                        </pic:spPr>
                      </pic:pic>
                    </a:graphicData>
                  </a:graphic>
                </wp:inline>
              </w:drawing>
            </w:r>
          </w:p>
        </w:tc>
        <w:tc>
          <w:tcPr>
            <w:tcW w:w="4788" w:type="dxa"/>
          </w:tcPr>
          <w:p w:rsidR="000E5166" w:rsidRDefault="000E5166" w:rsidP="003C3312">
            <w:pPr>
              <w:jc w:val="both"/>
            </w:pPr>
            <w:r w:rsidRPr="000E5166">
              <w:rPr>
                <w:noProof/>
              </w:rPr>
              <w:drawing>
                <wp:inline distT="0" distB="0" distL="0" distR="0">
                  <wp:extent cx="2617272" cy="1496291"/>
                  <wp:effectExtent l="19050" t="0" r="0" b="0"/>
                  <wp:docPr id="80" name="Picture 10" descr="C:\Users\ASEUS\Downloads\cafu3\WIN_20150820_05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EUS\Downloads\cafu3\WIN_20150820_051525.JPG"/>
                          <pic:cNvPicPr>
                            <a:picLocks noChangeAspect="1" noChangeArrowheads="1"/>
                          </pic:cNvPicPr>
                        </pic:nvPicPr>
                        <pic:blipFill>
                          <a:blip r:embed="rId20" cstate="print"/>
                          <a:srcRect/>
                          <a:stretch>
                            <a:fillRect/>
                          </a:stretch>
                        </pic:blipFill>
                        <pic:spPr bwMode="auto">
                          <a:xfrm>
                            <a:off x="0" y="0"/>
                            <a:ext cx="2637327" cy="1507756"/>
                          </a:xfrm>
                          <a:prstGeom prst="rect">
                            <a:avLst/>
                          </a:prstGeom>
                          <a:noFill/>
                          <a:ln w="9525">
                            <a:noFill/>
                            <a:miter lim="800000"/>
                            <a:headEnd/>
                            <a:tailEnd/>
                          </a:ln>
                        </pic:spPr>
                      </pic:pic>
                    </a:graphicData>
                  </a:graphic>
                </wp:inline>
              </w:drawing>
            </w:r>
          </w:p>
        </w:tc>
      </w:tr>
      <w:tr w:rsidR="000E5166" w:rsidTr="000E5166">
        <w:tc>
          <w:tcPr>
            <w:tcW w:w="4788" w:type="dxa"/>
          </w:tcPr>
          <w:p w:rsidR="000E5166" w:rsidRDefault="000E5166" w:rsidP="003C3312">
            <w:pPr>
              <w:jc w:val="both"/>
            </w:pPr>
            <w:r w:rsidRPr="000E5166">
              <w:rPr>
                <w:noProof/>
              </w:rPr>
              <w:drawing>
                <wp:inline distT="0" distB="0" distL="0" distR="0">
                  <wp:extent cx="2702825" cy="1520042"/>
                  <wp:effectExtent l="19050" t="0" r="2275" b="0"/>
                  <wp:docPr id="81" name="Picture 11" descr="C:\Users\ASEUS\Downloads\cafu3\WIN_20150820_04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EUS\Downloads\cafu3\WIN_20150820_044237.JPG"/>
                          <pic:cNvPicPr>
                            <a:picLocks noChangeAspect="1" noChangeArrowheads="1"/>
                          </pic:cNvPicPr>
                        </pic:nvPicPr>
                        <pic:blipFill>
                          <a:blip r:embed="rId21" cstate="print"/>
                          <a:srcRect/>
                          <a:stretch>
                            <a:fillRect/>
                          </a:stretch>
                        </pic:blipFill>
                        <pic:spPr bwMode="auto">
                          <a:xfrm>
                            <a:off x="0" y="0"/>
                            <a:ext cx="2700998" cy="1519015"/>
                          </a:xfrm>
                          <a:prstGeom prst="rect">
                            <a:avLst/>
                          </a:prstGeom>
                          <a:noFill/>
                          <a:ln w="9525">
                            <a:noFill/>
                            <a:miter lim="800000"/>
                            <a:headEnd/>
                            <a:tailEnd/>
                          </a:ln>
                        </pic:spPr>
                      </pic:pic>
                    </a:graphicData>
                  </a:graphic>
                </wp:inline>
              </w:drawing>
            </w:r>
          </w:p>
        </w:tc>
        <w:tc>
          <w:tcPr>
            <w:tcW w:w="4788" w:type="dxa"/>
          </w:tcPr>
          <w:p w:rsidR="000E5166" w:rsidRDefault="000E5166" w:rsidP="003C3312">
            <w:pPr>
              <w:jc w:val="both"/>
            </w:pPr>
            <w:r w:rsidRPr="000E5166">
              <w:rPr>
                <w:noProof/>
              </w:rPr>
              <w:drawing>
                <wp:inline distT="0" distB="0" distL="0" distR="0">
                  <wp:extent cx="2617272" cy="1496291"/>
                  <wp:effectExtent l="19050" t="0" r="0" b="0"/>
                  <wp:docPr id="82" name="Picture 10" descr="C:\Users\ASEUS\Downloads\cafu3\WIN_20150820_05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EUS\Downloads\cafu3\WIN_20150820_051525.JPG"/>
                          <pic:cNvPicPr>
                            <a:picLocks noChangeAspect="1" noChangeArrowheads="1"/>
                          </pic:cNvPicPr>
                        </pic:nvPicPr>
                        <pic:blipFill>
                          <a:blip r:embed="rId20" cstate="print"/>
                          <a:srcRect/>
                          <a:stretch>
                            <a:fillRect/>
                          </a:stretch>
                        </pic:blipFill>
                        <pic:spPr bwMode="auto">
                          <a:xfrm>
                            <a:off x="0" y="0"/>
                            <a:ext cx="2637327" cy="1507756"/>
                          </a:xfrm>
                          <a:prstGeom prst="rect">
                            <a:avLst/>
                          </a:prstGeom>
                          <a:noFill/>
                          <a:ln w="9525">
                            <a:noFill/>
                            <a:miter lim="800000"/>
                            <a:headEnd/>
                            <a:tailEnd/>
                          </a:ln>
                        </pic:spPr>
                      </pic:pic>
                    </a:graphicData>
                  </a:graphic>
                </wp:inline>
              </w:drawing>
            </w:r>
          </w:p>
        </w:tc>
      </w:tr>
    </w:tbl>
    <w:p w:rsidR="000E5166" w:rsidRPr="000E5166" w:rsidRDefault="000E5166" w:rsidP="003C3312">
      <w:pPr>
        <w:jc w:val="both"/>
      </w:pPr>
    </w:p>
    <w:p w:rsidR="00E3045B" w:rsidRDefault="008F6BA0" w:rsidP="003C3312">
      <w:pPr>
        <w:pStyle w:val="Heading3"/>
        <w:jc w:val="both"/>
        <w:rPr>
          <w:rFonts w:ascii="Times New Roman" w:hAnsi="Times New Roman" w:cs="Times New Roman"/>
        </w:rPr>
      </w:pPr>
      <w:bookmarkStart w:id="31" w:name="_Toc441229593"/>
      <w:r>
        <w:rPr>
          <w:rFonts w:ascii="Times New Roman" w:hAnsi="Times New Roman" w:cs="Times New Roman"/>
        </w:rPr>
        <w:t>NU</w:t>
      </w:r>
      <w:r w:rsidR="00E3045B" w:rsidRPr="008F6BA0">
        <w:rPr>
          <w:rFonts w:ascii="Times New Roman" w:hAnsi="Times New Roman" w:cs="Times New Roman"/>
        </w:rPr>
        <w:t>RTURE AFRICA</w:t>
      </w:r>
      <w:bookmarkEnd w:id="31"/>
    </w:p>
    <w:p w:rsidR="00DF0A47" w:rsidRPr="00DF0A47" w:rsidRDefault="00DF0A47" w:rsidP="00DF0A47"/>
    <w:p w:rsidR="00192BBF" w:rsidRDefault="000E5166" w:rsidP="003C3312">
      <w:pPr>
        <w:jc w:val="both"/>
        <w:rPr>
          <w:rFonts w:ascii="Times New Roman" w:hAnsi="Times New Roman" w:cs="Times New Roman"/>
          <w:sz w:val="24"/>
          <w:szCs w:val="24"/>
        </w:rPr>
      </w:pPr>
      <w:r>
        <w:rPr>
          <w:rFonts w:ascii="Times New Roman" w:hAnsi="Times New Roman" w:cs="Times New Roman"/>
          <w:sz w:val="24"/>
          <w:szCs w:val="24"/>
        </w:rPr>
        <w:t xml:space="preserve">During phase 1, </w:t>
      </w:r>
      <w:r w:rsidR="00B91CD2">
        <w:rPr>
          <w:rFonts w:ascii="Times New Roman" w:hAnsi="Times New Roman" w:cs="Times New Roman"/>
          <w:sz w:val="24"/>
          <w:szCs w:val="24"/>
        </w:rPr>
        <w:t>s</w:t>
      </w:r>
      <w:r w:rsidR="00B91CD2" w:rsidRPr="00331D77">
        <w:rPr>
          <w:rFonts w:ascii="Times New Roman" w:hAnsi="Times New Roman" w:cs="Times New Roman"/>
          <w:sz w:val="24"/>
          <w:szCs w:val="24"/>
        </w:rPr>
        <w:t xml:space="preserve">ixty children out of 63 </w:t>
      </w:r>
      <w:r w:rsidR="00B91CD2">
        <w:rPr>
          <w:rFonts w:ascii="Times New Roman" w:hAnsi="Times New Roman" w:cs="Times New Roman"/>
          <w:sz w:val="24"/>
          <w:szCs w:val="24"/>
        </w:rPr>
        <w:t xml:space="preserve">screened </w:t>
      </w:r>
      <w:r w:rsidR="00B91CD2" w:rsidRPr="00331D77">
        <w:rPr>
          <w:rFonts w:ascii="Times New Roman" w:hAnsi="Times New Roman" w:cs="Times New Roman"/>
          <w:sz w:val="24"/>
          <w:szCs w:val="24"/>
        </w:rPr>
        <w:t>had dental related problems, 56 of them were treated for emergency dental care and several others referred to the next appointment.</w:t>
      </w:r>
      <w:r w:rsidR="00B91CD2">
        <w:rPr>
          <w:rFonts w:ascii="Times New Roman" w:hAnsi="Times New Roman" w:cs="Times New Roman"/>
          <w:sz w:val="24"/>
          <w:szCs w:val="24"/>
        </w:rPr>
        <w:t xml:space="preserve"> The site dental disease </w:t>
      </w:r>
      <w:r w:rsidR="00E3045B" w:rsidRPr="00331D77">
        <w:rPr>
          <w:rFonts w:ascii="Times New Roman" w:hAnsi="Times New Roman" w:cs="Times New Roman"/>
          <w:sz w:val="24"/>
          <w:szCs w:val="24"/>
        </w:rPr>
        <w:t>prevalence</w:t>
      </w:r>
      <w:r w:rsidR="00B91CD2">
        <w:rPr>
          <w:rFonts w:ascii="Times New Roman" w:hAnsi="Times New Roman" w:cs="Times New Roman"/>
          <w:sz w:val="24"/>
          <w:szCs w:val="24"/>
        </w:rPr>
        <w:t xml:space="preserve"> was </w:t>
      </w:r>
      <w:r w:rsidR="00E3045B" w:rsidRPr="00331D77">
        <w:rPr>
          <w:rFonts w:ascii="Times New Roman" w:hAnsi="Times New Roman" w:cs="Times New Roman"/>
          <w:sz w:val="24"/>
          <w:szCs w:val="24"/>
        </w:rPr>
        <w:t>95.2%.</w:t>
      </w:r>
      <w:r w:rsidR="00192BBF" w:rsidRPr="00192BBF">
        <w:rPr>
          <w:rFonts w:ascii="Times New Roman" w:hAnsi="Times New Roman" w:cs="Times New Roman"/>
          <w:sz w:val="24"/>
          <w:szCs w:val="24"/>
        </w:rPr>
        <w:t xml:space="preserve"> </w:t>
      </w:r>
    </w:p>
    <w:p w:rsidR="00DF0A47" w:rsidRDefault="00DF0A47" w:rsidP="003C3312">
      <w:pPr>
        <w:jc w:val="both"/>
        <w:rPr>
          <w:rFonts w:ascii="Times New Roman" w:hAnsi="Times New Roman" w:cs="Times New Roman"/>
          <w:sz w:val="24"/>
          <w:szCs w:val="24"/>
        </w:rPr>
      </w:pPr>
    </w:p>
    <w:p w:rsidR="00192BBF" w:rsidRDefault="00B91CD2" w:rsidP="003C3312">
      <w:pPr>
        <w:jc w:val="both"/>
        <w:rPr>
          <w:rFonts w:ascii="Times New Roman" w:hAnsi="Times New Roman" w:cs="Times New Roman"/>
          <w:sz w:val="24"/>
          <w:szCs w:val="24"/>
        </w:rPr>
      </w:pPr>
      <w:r>
        <w:rPr>
          <w:rFonts w:ascii="Times New Roman" w:hAnsi="Times New Roman" w:cs="Times New Roman"/>
          <w:sz w:val="24"/>
          <w:szCs w:val="24"/>
        </w:rPr>
        <w:t>During the second phase,</w:t>
      </w:r>
      <w:r w:rsidR="00192BBF" w:rsidRPr="00331D77">
        <w:rPr>
          <w:rFonts w:ascii="Times New Roman" w:hAnsi="Times New Roman" w:cs="Times New Roman"/>
          <w:sz w:val="24"/>
          <w:szCs w:val="24"/>
        </w:rPr>
        <w:t xml:space="preserve"> 60 children were </w:t>
      </w:r>
      <w:r w:rsidRPr="00331D77">
        <w:rPr>
          <w:rFonts w:ascii="Times New Roman" w:hAnsi="Times New Roman" w:cs="Times New Roman"/>
          <w:sz w:val="24"/>
          <w:szCs w:val="24"/>
        </w:rPr>
        <w:t>screened</w:t>
      </w:r>
      <w:r>
        <w:rPr>
          <w:rFonts w:ascii="Times New Roman" w:hAnsi="Times New Roman" w:cs="Times New Roman"/>
          <w:sz w:val="24"/>
          <w:szCs w:val="24"/>
        </w:rPr>
        <w:t xml:space="preserve"> and </w:t>
      </w:r>
      <w:r w:rsidRPr="00331D77">
        <w:rPr>
          <w:rFonts w:ascii="Times New Roman" w:hAnsi="Times New Roman" w:cs="Times New Roman"/>
          <w:sz w:val="24"/>
          <w:szCs w:val="24"/>
        </w:rPr>
        <w:t>40</w:t>
      </w:r>
      <w:r w:rsidR="00192BBF" w:rsidRPr="00331D77">
        <w:rPr>
          <w:rFonts w:ascii="Times New Roman" w:hAnsi="Times New Roman" w:cs="Times New Roman"/>
          <w:sz w:val="24"/>
          <w:szCs w:val="24"/>
        </w:rPr>
        <w:t xml:space="preserve"> of them were </w:t>
      </w:r>
      <w:r w:rsidRPr="00331D77">
        <w:rPr>
          <w:rFonts w:ascii="Times New Roman" w:hAnsi="Times New Roman" w:cs="Times New Roman"/>
          <w:sz w:val="24"/>
          <w:szCs w:val="24"/>
        </w:rPr>
        <w:t xml:space="preserve">treated. </w:t>
      </w:r>
      <w:r w:rsidR="00106E53">
        <w:rPr>
          <w:rFonts w:ascii="Times New Roman" w:hAnsi="Times New Roman" w:cs="Times New Roman"/>
          <w:sz w:val="24"/>
          <w:szCs w:val="24"/>
        </w:rPr>
        <w:t xml:space="preserve">The site </w:t>
      </w:r>
      <w:r w:rsidR="00192BBF" w:rsidRPr="00331D77">
        <w:rPr>
          <w:rFonts w:ascii="Times New Roman" w:hAnsi="Times New Roman" w:cs="Times New Roman"/>
          <w:sz w:val="24"/>
          <w:szCs w:val="24"/>
        </w:rPr>
        <w:t xml:space="preserve">still has a higher number of children with the most burden of dental </w:t>
      </w:r>
      <w:r w:rsidRPr="00331D77">
        <w:rPr>
          <w:rFonts w:ascii="Times New Roman" w:hAnsi="Times New Roman" w:cs="Times New Roman"/>
          <w:sz w:val="24"/>
          <w:szCs w:val="24"/>
        </w:rPr>
        <w:t>disease and</w:t>
      </w:r>
      <w:r w:rsidR="00192BBF" w:rsidRPr="00331D77">
        <w:rPr>
          <w:rFonts w:ascii="Times New Roman" w:hAnsi="Times New Roman" w:cs="Times New Roman"/>
          <w:sz w:val="24"/>
          <w:szCs w:val="24"/>
        </w:rPr>
        <w:t xml:space="preserve"> more interventions are still needed to avert the situation.20 children were referred for secondary treatment while 11 children didn’t have any dental problem.</w:t>
      </w:r>
      <w:r w:rsidR="00192BBF">
        <w:rPr>
          <w:rFonts w:ascii="Times New Roman" w:hAnsi="Times New Roman" w:cs="Times New Roman"/>
          <w:sz w:val="24"/>
          <w:szCs w:val="24"/>
        </w:rPr>
        <w:t xml:space="preserve"> </w:t>
      </w:r>
      <w:r w:rsidR="001961AC">
        <w:rPr>
          <w:rFonts w:ascii="Times New Roman" w:hAnsi="Times New Roman" w:cs="Times New Roman"/>
          <w:sz w:val="24"/>
          <w:szCs w:val="24"/>
        </w:rPr>
        <w:t>(Figure 4)</w:t>
      </w:r>
    </w:p>
    <w:p w:rsidR="004C0BF4" w:rsidRDefault="004C0BF4" w:rsidP="003C3312">
      <w:pPr>
        <w:jc w:val="both"/>
        <w:rPr>
          <w:rFonts w:ascii="Times New Roman" w:hAnsi="Times New Roman" w:cs="Times New Roman"/>
          <w:sz w:val="24"/>
          <w:szCs w:val="24"/>
        </w:rPr>
      </w:pPr>
    </w:p>
    <w:p w:rsidR="004C0BF4" w:rsidRDefault="004C0BF4" w:rsidP="003C3312">
      <w:pPr>
        <w:jc w:val="both"/>
        <w:rPr>
          <w:rFonts w:ascii="Times New Roman" w:hAnsi="Times New Roman" w:cs="Times New Roman"/>
          <w:sz w:val="24"/>
          <w:szCs w:val="24"/>
        </w:rPr>
      </w:pPr>
    </w:p>
    <w:p w:rsidR="004C0BF4" w:rsidRPr="00331D77" w:rsidRDefault="004C0BF4" w:rsidP="003C3312">
      <w:pPr>
        <w:jc w:val="both"/>
        <w:rPr>
          <w:rFonts w:ascii="Times New Roman" w:hAnsi="Times New Roman" w:cs="Times New Roman"/>
          <w:sz w:val="24"/>
          <w:szCs w:val="24"/>
        </w:rPr>
      </w:pPr>
    </w:p>
    <w:p w:rsidR="00E3045B" w:rsidRDefault="00192BBF" w:rsidP="003C3312">
      <w:pPr>
        <w:pStyle w:val="Caption"/>
        <w:jc w:val="both"/>
      </w:pPr>
      <w:bookmarkStart w:id="32" w:name="_Toc441219205"/>
      <w:bookmarkStart w:id="33" w:name="_Toc441221140"/>
      <w:r>
        <w:lastRenderedPageBreak/>
        <w:t xml:space="preserve">Figure </w:t>
      </w:r>
      <w:r w:rsidR="00A23759">
        <w:fldChar w:fldCharType="begin"/>
      </w:r>
      <w:r w:rsidR="00A23759">
        <w:instrText xml:space="preserve"> SEQ Figure \* ARABIC </w:instrText>
      </w:r>
      <w:r w:rsidR="00A23759">
        <w:fldChar w:fldCharType="separate"/>
      </w:r>
      <w:r w:rsidR="002427BE">
        <w:rPr>
          <w:noProof/>
        </w:rPr>
        <w:t>4</w:t>
      </w:r>
      <w:r w:rsidR="00A23759">
        <w:rPr>
          <w:noProof/>
        </w:rPr>
        <w:fldChar w:fldCharType="end"/>
      </w:r>
      <w:r>
        <w:t>: oral dental manifestations, dental screening of child, tooth brushing exercise at Narture Africa</w:t>
      </w:r>
      <w:bookmarkEnd w:id="32"/>
      <w:bookmarkEnd w:id="33"/>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6"/>
        <w:gridCol w:w="4382"/>
      </w:tblGrid>
      <w:tr w:rsidR="00192BBF" w:rsidTr="00106E53">
        <w:tc>
          <w:tcPr>
            <w:tcW w:w="4817" w:type="dxa"/>
          </w:tcPr>
          <w:p w:rsidR="00192BBF" w:rsidRDefault="00192BBF" w:rsidP="003C3312">
            <w:pPr>
              <w:jc w:val="both"/>
            </w:pPr>
            <w:r w:rsidRPr="00192BBF">
              <w:rPr>
                <w:noProof/>
              </w:rPr>
              <w:drawing>
                <wp:inline distT="0" distB="0" distL="0" distR="0">
                  <wp:extent cx="3143250" cy="1628775"/>
                  <wp:effectExtent l="19050" t="0" r="0" b="0"/>
                  <wp:docPr id="83" name="Picture 13" descr="C:\Users\ASEUS\Downloads\cafu4naturtreafrica\WIN_20150821_054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EUS\Downloads\cafu4naturtreafrica\WIN_20150821_054940.JPG"/>
                          <pic:cNvPicPr>
                            <a:picLocks noChangeAspect="1" noChangeArrowheads="1"/>
                          </pic:cNvPicPr>
                        </pic:nvPicPr>
                        <pic:blipFill>
                          <a:blip r:embed="rId22" cstate="print"/>
                          <a:srcRect/>
                          <a:stretch>
                            <a:fillRect/>
                          </a:stretch>
                        </pic:blipFill>
                        <pic:spPr bwMode="auto">
                          <a:xfrm>
                            <a:off x="0" y="0"/>
                            <a:ext cx="3151218" cy="1632904"/>
                          </a:xfrm>
                          <a:prstGeom prst="rect">
                            <a:avLst/>
                          </a:prstGeom>
                          <a:noFill/>
                          <a:ln w="9525">
                            <a:noFill/>
                            <a:miter lim="800000"/>
                            <a:headEnd/>
                            <a:tailEnd/>
                          </a:ln>
                        </pic:spPr>
                      </pic:pic>
                    </a:graphicData>
                  </a:graphic>
                </wp:inline>
              </w:drawing>
            </w:r>
          </w:p>
        </w:tc>
        <w:tc>
          <w:tcPr>
            <w:tcW w:w="4543" w:type="dxa"/>
          </w:tcPr>
          <w:p w:rsidR="00192BBF" w:rsidRDefault="00192BBF" w:rsidP="003C3312">
            <w:pPr>
              <w:jc w:val="both"/>
            </w:pPr>
            <w:r w:rsidRPr="00192BBF">
              <w:rPr>
                <w:noProof/>
              </w:rPr>
              <w:drawing>
                <wp:inline distT="0" distB="0" distL="0" distR="0">
                  <wp:extent cx="2686050" cy="1628775"/>
                  <wp:effectExtent l="19050" t="0" r="0" b="0"/>
                  <wp:docPr id="84" name="Picture 14" descr="C:\Users\ASEUS\Downloads\cafu4naturtreafrica\WIN_20150821_03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EUS\Downloads\cafu4naturtreafrica\WIN_20150821_035141.JPG"/>
                          <pic:cNvPicPr>
                            <a:picLocks noChangeAspect="1" noChangeArrowheads="1"/>
                          </pic:cNvPicPr>
                        </pic:nvPicPr>
                        <pic:blipFill>
                          <a:blip r:embed="rId23" cstate="print"/>
                          <a:srcRect/>
                          <a:stretch>
                            <a:fillRect/>
                          </a:stretch>
                        </pic:blipFill>
                        <pic:spPr bwMode="auto">
                          <a:xfrm>
                            <a:off x="0" y="0"/>
                            <a:ext cx="2696685" cy="1635224"/>
                          </a:xfrm>
                          <a:prstGeom prst="rect">
                            <a:avLst/>
                          </a:prstGeom>
                          <a:noFill/>
                          <a:ln w="9525">
                            <a:noFill/>
                            <a:miter lim="800000"/>
                            <a:headEnd/>
                            <a:tailEnd/>
                          </a:ln>
                        </pic:spPr>
                      </pic:pic>
                    </a:graphicData>
                  </a:graphic>
                </wp:inline>
              </w:drawing>
            </w:r>
          </w:p>
        </w:tc>
      </w:tr>
      <w:tr w:rsidR="00192BBF" w:rsidTr="00106E53">
        <w:tc>
          <w:tcPr>
            <w:tcW w:w="4817" w:type="dxa"/>
          </w:tcPr>
          <w:p w:rsidR="00192BBF" w:rsidRDefault="00192BBF" w:rsidP="003C3312">
            <w:pPr>
              <w:jc w:val="both"/>
            </w:pPr>
            <w:r w:rsidRPr="00192BBF">
              <w:rPr>
                <w:noProof/>
              </w:rPr>
              <w:drawing>
                <wp:inline distT="0" distB="0" distL="0" distR="0">
                  <wp:extent cx="3057525" cy="1558818"/>
                  <wp:effectExtent l="19050" t="0" r="9525" b="0"/>
                  <wp:docPr id="85" name="Picture 15" descr="C:\Users\ASEUS\Downloads\cafu4naturtreafrica\WIN_20150821_05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EUS\Downloads\cafu4naturtreafrica\WIN_20150821_052547.JPG"/>
                          <pic:cNvPicPr>
                            <a:picLocks noChangeAspect="1" noChangeArrowheads="1"/>
                          </pic:cNvPicPr>
                        </pic:nvPicPr>
                        <pic:blipFill>
                          <a:blip r:embed="rId24" cstate="print"/>
                          <a:srcRect/>
                          <a:stretch>
                            <a:fillRect/>
                          </a:stretch>
                        </pic:blipFill>
                        <pic:spPr bwMode="auto">
                          <a:xfrm>
                            <a:off x="0" y="0"/>
                            <a:ext cx="3055322" cy="1557695"/>
                          </a:xfrm>
                          <a:prstGeom prst="rect">
                            <a:avLst/>
                          </a:prstGeom>
                          <a:noFill/>
                          <a:ln w="9525">
                            <a:noFill/>
                            <a:miter lim="800000"/>
                            <a:headEnd/>
                            <a:tailEnd/>
                          </a:ln>
                        </pic:spPr>
                      </pic:pic>
                    </a:graphicData>
                  </a:graphic>
                </wp:inline>
              </w:drawing>
            </w:r>
          </w:p>
        </w:tc>
        <w:tc>
          <w:tcPr>
            <w:tcW w:w="4543" w:type="dxa"/>
          </w:tcPr>
          <w:p w:rsidR="00192BBF" w:rsidRDefault="00192BBF" w:rsidP="003C3312">
            <w:pPr>
              <w:jc w:val="both"/>
            </w:pPr>
            <w:r w:rsidRPr="00192BBF">
              <w:rPr>
                <w:noProof/>
              </w:rPr>
              <w:drawing>
                <wp:inline distT="0" distB="0" distL="0" distR="0">
                  <wp:extent cx="2686050" cy="1562100"/>
                  <wp:effectExtent l="19050" t="0" r="0" b="0"/>
                  <wp:docPr id="86" name="Picture 16" descr="C:\Users\ASEUS\Downloads\cafu4naturtreafrica\WIN_20150821_04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EUS\Downloads\cafu4naturtreafrica\WIN_20150821_045534.JPG"/>
                          <pic:cNvPicPr>
                            <a:picLocks noChangeAspect="1" noChangeArrowheads="1"/>
                          </pic:cNvPicPr>
                        </pic:nvPicPr>
                        <pic:blipFill>
                          <a:blip r:embed="rId25" cstate="print"/>
                          <a:srcRect/>
                          <a:stretch>
                            <a:fillRect/>
                          </a:stretch>
                        </pic:blipFill>
                        <pic:spPr bwMode="auto">
                          <a:xfrm>
                            <a:off x="0" y="0"/>
                            <a:ext cx="2692378" cy="1565780"/>
                          </a:xfrm>
                          <a:prstGeom prst="rect">
                            <a:avLst/>
                          </a:prstGeom>
                          <a:noFill/>
                          <a:ln w="9525">
                            <a:noFill/>
                            <a:miter lim="800000"/>
                            <a:headEnd/>
                            <a:tailEnd/>
                          </a:ln>
                        </pic:spPr>
                      </pic:pic>
                    </a:graphicData>
                  </a:graphic>
                </wp:inline>
              </w:drawing>
            </w:r>
          </w:p>
        </w:tc>
      </w:tr>
    </w:tbl>
    <w:p w:rsidR="00192BBF" w:rsidRPr="00192BBF" w:rsidRDefault="00192BBF" w:rsidP="003C3312">
      <w:pPr>
        <w:jc w:val="both"/>
      </w:pPr>
    </w:p>
    <w:p w:rsidR="00E3045B" w:rsidRPr="00331D77" w:rsidRDefault="00E3045B" w:rsidP="003C3312">
      <w:pPr>
        <w:pStyle w:val="Heading3"/>
        <w:jc w:val="both"/>
        <w:rPr>
          <w:rFonts w:ascii="Times New Roman" w:hAnsi="Times New Roman" w:cs="Times New Roman"/>
        </w:rPr>
      </w:pPr>
      <w:bookmarkStart w:id="34" w:name="_Toc441229594"/>
      <w:r w:rsidRPr="00331D77">
        <w:rPr>
          <w:rFonts w:ascii="Times New Roman" w:hAnsi="Times New Roman" w:cs="Times New Roman"/>
        </w:rPr>
        <w:t>K</w:t>
      </w:r>
      <w:r w:rsidR="008F6BA0">
        <w:rPr>
          <w:rFonts w:ascii="Times New Roman" w:hAnsi="Times New Roman" w:cs="Times New Roman"/>
        </w:rPr>
        <w:t xml:space="preserve">ABWOHE </w:t>
      </w:r>
      <w:r w:rsidRPr="00331D77">
        <w:rPr>
          <w:rFonts w:ascii="Times New Roman" w:hAnsi="Times New Roman" w:cs="Times New Roman"/>
        </w:rPr>
        <w:t>C</w:t>
      </w:r>
      <w:r w:rsidR="008F6BA0">
        <w:rPr>
          <w:rFonts w:ascii="Times New Roman" w:hAnsi="Times New Roman" w:cs="Times New Roman"/>
        </w:rPr>
        <w:t xml:space="preserve">LINICAL </w:t>
      </w:r>
      <w:r w:rsidRPr="00331D77">
        <w:rPr>
          <w:rFonts w:ascii="Times New Roman" w:hAnsi="Times New Roman" w:cs="Times New Roman"/>
        </w:rPr>
        <w:t>R</w:t>
      </w:r>
      <w:r w:rsidR="008F6BA0">
        <w:rPr>
          <w:rFonts w:ascii="Times New Roman" w:hAnsi="Times New Roman" w:cs="Times New Roman"/>
        </w:rPr>
        <w:t xml:space="preserve">ESEARCH </w:t>
      </w:r>
      <w:r w:rsidRPr="00331D77">
        <w:rPr>
          <w:rFonts w:ascii="Times New Roman" w:hAnsi="Times New Roman" w:cs="Times New Roman"/>
        </w:rPr>
        <w:t>C</w:t>
      </w:r>
      <w:r w:rsidR="008F6BA0">
        <w:rPr>
          <w:rFonts w:ascii="Times New Roman" w:hAnsi="Times New Roman" w:cs="Times New Roman"/>
        </w:rPr>
        <w:t>ENTRE</w:t>
      </w:r>
      <w:bookmarkEnd w:id="34"/>
    </w:p>
    <w:p w:rsidR="00E3045B" w:rsidRDefault="00192BBF" w:rsidP="003C3312">
      <w:pPr>
        <w:jc w:val="both"/>
        <w:rPr>
          <w:rFonts w:ascii="Times New Roman" w:hAnsi="Times New Roman" w:cs="Times New Roman"/>
          <w:sz w:val="24"/>
          <w:szCs w:val="24"/>
        </w:rPr>
      </w:pPr>
      <w:r>
        <w:rPr>
          <w:rFonts w:ascii="Times New Roman" w:hAnsi="Times New Roman" w:cs="Times New Roman"/>
          <w:sz w:val="24"/>
          <w:szCs w:val="24"/>
        </w:rPr>
        <w:t xml:space="preserve">During phase 1, </w:t>
      </w:r>
      <w:r w:rsidR="00E3045B" w:rsidRPr="00331D77">
        <w:rPr>
          <w:rFonts w:ascii="Times New Roman" w:hAnsi="Times New Roman" w:cs="Times New Roman"/>
          <w:sz w:val="24"/>
          <w:szCs w:val="24"/>
        </w:rPr>
        <w:t>attendance of children and care givers was very good and out of 119 children screened</w:t>
      </w:r>
      <w:r w:rsidR="001961AC" w:rsidRPr="00331D77">
        <w:rPr>
          <w:rFonts w:ascii="Times New Roman" w:hAnsi="Times New Roman" w:cs="Times New Roman"/>
          <w:sz w:val="24"/>
          <w:szCs w:val="24"/>
        </w:rPr>
        <w:t>,</w:t>
      </w:r>
      <w:r w:rsidR="001961AC">
        <w:rPr>
          <w:rFonts w:ascii="Times New Roman" w:hAnsi="Times New Roman" w:cs="Times New Roman"/>
          <w:sz w:val="24"/>
          <w:szCs w:val="24"/>
        </w:rPr>
        <w:t xml:space="preserve"> 101</w:t>
      </w:r>
      <w:r w:rsidR="00E3045B" w:rsidRPr="00331D77">
        <w:rPr>
          <w:rFonts w:ascii="Times New Roman" w:hAnsi="Times New Roman" w:cs="Times New Roman"/>
          <w:sz w:val="24"/>
          <w:szCs w:val="24"/>
        </w:rPr>
        <w:t xml:space="preserve"> had dental related problems mainly of secondary nature </w:t>
      </w:r>
      <w:r>
        <w:rPr>
          <w:rFonts w:ascii="Times New Roman" w:hAnsi="Times New Roman" w:cs="Times New Roman"/>
          <w:sz w:val="24"/>
          <w:szCs w:val="24"/>
        </w:rPr>
        <w:t xml:space="preserve">that needed </w:t>
      </w:r>
      <w:r w:rsidR="004C4638">
        <w:rPr>
          <w:rFonts w:ascii="Times New Roman" w:hAnsi="Times New Roman" w:cs="Times New Roman"/>
          <w:sz w:val="24"/>
          <w:szCs w:val="24"/>
        </w:rPr>
        <w:t xml:space="preserve">interventions beyond the scope of the project. </w:t>
      </w:r>
      <w:r w:rsidR="00E3045B" w:rsidRPr="00331D77">
        <w:rPr>
          <w:rFonts w:ascii="Times New Roman" w:hAnsi="Times New Roman" w:cs="Times New Roman"/>
          <w:sz w:val="24"/>
          <w:szCs w:val="24"/>
        </w:rPr>
        <w:t xml:space="preserve"> </w:t>
      </w:r>
      <w:r w:rsidR="004C4638">
        <w:rPr>
          <w:rFonts w:ascii="Times New Roman" w:hAnsi="Times New Roman" w:cs="Times New Roman"/>
          <w:sz w:val="24"/>
          <w:szCs w:val="24"/>
        </w:rPr>
        <w:t>Although t</w:t>
      </w:r>
      <w:r w:rsidR="00E3045B" w:rsidRPr="00331D77">
        <w:rPr>
          <w:rFonts w:ascii="Times New Roman" w:hAnsi="Times New Roman" w:cs="Times New Roman"/>
          <w:sz w:val="24"/>
          <w:szCs w:val="24"/>
        </w:rPr>
        <w:t xml:space="preserve">he </w:t>
      </w:r>
      <w:r>
        <w:rPr>
          <w:rFonts w:ascii="Times New Roman" w:hAnsi="Times New Roman" w:cs="Times New Roman"/>
          <w:sz w:val="24"/>
          <w:szCs w:val="24"/>
        </w:rPr>
        <w:t xml:space="preserve">site had a high </w:t>
      </w:r>
      <w:r w:rsidR="00E3045B" w:rsidRPr="00331D77">
        <w:rPr>
          <w:rFonts w:ascii="Times New Roman" w:hAnsi="Times New Roman" w:cs="Times New Roman"/>
          <w:sz w:val="24"/>
          <w:szCs w:val="24"/>
        </w:rPr>
        <w:t xml:space="preserve">dental </w:t>
      </w:r>
      <w:r w:rsidR="004C4638">
        <w:rPr>
          <w:rFonts w:ascii="Times New Roman" w:hAnsi="Times New Roman" w:cs="Times New Roman"/>
          <w:sz w:val="24"/>
          <w:szCs w:val="24"/>
        </w:rPr>
        <w:t xml:space="preserve">disease </w:t>
      </w:r>
      <w:r w:rsidR="00E3045B" w:rsidRPr="00331D77">
        <w:rPr>
          <w:rFonts w:ascii="Times New Roman" w:hAnsi="Times New Roman" w:cs="Times New Roman"/>
          <w:sz w:val="24"/>
          <w:szCs w:val="24"/>
        </w:rPr>
        <w:t>prevalence of 84%</w:t>
      </w:r>
      <w:r w:rsidR="004C4638">
        <w:rPr>
          <w:rFonts w:ascii="Times New Roman" w:hAnsi="Times New Roman" w:cs="Times New Roman"/>
          <w:sz w:val="24"/>
          <w:szCs w:val="24"/>
        </w:rPr>
        <w:t>, t</w:t>
      </w:r>
      <w:r w:rsidR="00E3045B" w:rsidRPr="00331D77">
        <w:rPr>
          <w:rFonts w:ascii="Times New Roman" w:hAnsi="Times New Roman" w:cs="Times New Roman"/>
          <w:sz w:val="24"/>
          <w:szCs w:val="24"/>
        </w:rPr>
        <w:t xml:space="preserve">he most prevalent periodontal disease </w:t>
      </w:r>
      <w:r w:rsidR="004C4638">
        <w:rPr>
          <w:rFonts w:ascii="Times New Roman" w:hAnsi="Times New Roman" w:cs="Times New Roman"/>
          <w:sz w:val="24"/>
          <w:szCs w:val="24"/>
        </w:rPr>
        <w:t xml:space="preserve">will </w:t>
      </w:r>
      <w:r w:rsidR="004C4638" w:rsidRPr="00331D77">
        <w:rPr>
          <w:rFonts w:ascii="Times New Roman" w:hAnsi="Times New Roman" w:cs="Times New Roman"/>
          <w:sz w:val="24"/>
          <w:szCs w:val="24"/>
        </w:rPr>
        <w:t xml:space="preserve">be reduced </w:t>
      </w:r>
      <w:r w:rsidR="00E3045B" w:rsidRPr="00331D77">
        <w:rPr>
          <w:rFonts w:ascii="Times New Roman" w:hAnsi="Times New Roman" w:cs="Times New Roman"/>
          <w:sz w:val="24"/>
          <w:szCs w:val="24"/>
        </w:rPr>
        <w:t xml:space="preserve">to a great extent by </w:t>
      </w:r>
      <w:r w:rsidR="004C4638" w:rsidRPr="00331D77">
        <w:rPr>
          <w:rFonts w:ascii="Times New Roman" w:hAnsi="Times New Roman" w:cs="Times New Roman"/>
          <w:sz w:val="24"/>
          <w:szCs w:val="24"/>
        </w:rPr>
        <w:t xml:space="preserve">daily </w:t>
      </w:r>
      <w:r w:rsidR="004C4638">
        <w:rPr>
          <w:rFonts w:ascii="Times New Roman" w:hAnsi="Times New Roman" w:cs="Times New Roman"/>
          <w:sz w:val="24"/>
          <w:szCs w:val="24"/>
        </w:rPr>
        <w:t xml:space="preserve">teeth </w:t>
      </w:r>
      <w:r>
        <w:rPr>
          <w:rFonts w:ascii="Times New Roman" w:hAnsi="Times New Roman" w:cs="Times New Roman"/>
          <w:sz w:val="24"/>
          <w:szCs w:val="24"/>
        </w:rPr>
        <w:t xml:space="preserve">brushing </w:t>
      </w:r>
      <w:r w:rsidR="00E3045B" w:rsidRPr="00331D77">
        <w:rPr>
          <w:rFonts w:ascii="Times New Roman" w:hAnsi="Times New Roman" w:cs="Times New Roman"/>
          <w:sz w:val="24"/>
          <w:szCs w:val="24"/>
        </w:rPr>
        <w:t>with fluoridated tooth paste that was provided during the exercise.</w:t>
      </w:r>
    </w:p>
    <w:p w:rsidR="004C0BF4" w:rsidRDefault="00192BBF" w:rsidP="003C3312">
      <w:pPr>
        <w:jc w:val="both"/>
        <w:rPr>
          <w:rFonts w:ascii="Times New Roman" w:hAnsi="Times New Roman" w:cs="Times New Roman"/>
          <w:sz w:val="24"/>
          <w:szCs w:val="24"/>
        </w:rPr>
      </w:pPr>
      <w:r w:rsidRPr="00331D77">
        <w:rPr>
          <w:rFonts w:ascii="Times New Roman" w:hAnsi="Times New Roman" w:cs="Times New Roman"/>
          <w:sz w:val="24"/>
          <w:szCs w:val="24"/>
        </w:rPr>
        <w:t xml:space="preserve">During phase 2, 17 children present were screened </w:t>
      </w:r>
      <w:r w:rsidR="004C4638">
        <w:rPr>
          <w:rFonts w:ascii="Times New Roman" w:hAnsi="Times New Roman" w:cs="Times New Roman"/>
          <w:sz w:val="24"/>
          <w:szCs w:val="24"/>
        </w:rPr>
        <w:t xml:space="preserve">and </w:t>
      </w:r>
      <w:r w:rsidRPr="00331D77">
        <w:rPr>
          <w:rFonts w:ascii="Times New Roman" w:hAnsi="Times New Roman" w:cs="Times New Roman"/>
          <w:sz w:val="24"/>
          <w:szCs w:val="24"/>
        </w:rPr>
        <w:t>4 were treated for dental caries</w:t>
      </w:r>
      <w:r w:rsidR="004C4638">
        <w:rPr>
          <w:rFonts w:ascii="Times New Roman" w:hAnsi="Times New Roman" w:cs="Times New Roman"/>
          <w:sz w:val="24"/>
          <w:szCs w:val="24"/>
        </w:rPr>
        <w:t xml:space="preserve">, </w:t>
      </w:r>
      <w:r w:rsidRPr="00331D77">
        <w:rPr>
          <w:rFonts w:ascii="Times New Roman" w:hAnsi="Times New Roman" w:cs="Times New Roman"/>
          <w:sz w:val="24"/>
          <w:szCs w:val="24"/>
        </w:rPr>
        <w:t>8 were referred</w:t>
      </w:r>
      <w:r w:rsidR="004C4638">
        <w:rPr>
          <w:rFonts w:ascii="Times New Roman" w:hAnsi="Times New Roman" w:cs="Times New Roman"/>
          <w:sz w:val="24"/>
          <w:szCs w:val="24"/>
        </w:rPr>
        <w:t xml:space="preserve"> and</w:t>
      </w:r>
      <w:r w:rsidRPr="00331D77">
        <w:rPr>
          <w:rFonts w:ascii="Times New Roman" w:hAnsi="Times New Roman" w:cs="Times New Roman"/>
          <w:sz w:val="24"/>
          <w:szCs w:val="24"/>
        </w:rPr>
        <w:t xml:space="preserve"> 8 children had secondary dental needs that could not be handled in this phase of oral health promotion.</w:t>
      </w:r>
      <w:r w:rsidR="00656C6B">
        <w:rPr>
          <w:rFonts w:ascii="Times New Roman" w:hAnsi="Times New Roman" w:cs="Times New Roman"/>
          <w:sz w:val="24"/>
          <w:szCs w:val="24"/>
        </w:rPr>
        <w:t>(Figure 5)</w:t>
      </w:r>
    </w:p>
    <w:p w:rsidR="004C0BF4" w:rsidRDefault="004C0BF4">
      <w:pPr>
        <w:rPr>
          <w:rFonts w:ascii="Times New Roman" w:hAnsi="Times New Roman" w:cs="Times New Roman"/>
          <w:sz w:val="24"/>
          <w:szCs w:val="24"/>
        </w:rPr>
      </w:pPr>
      <w:r>
        <w:rPr>
          <w:rFonts w:ascii="Times New Roman" w:hAnsi="Times New Roman" w:cs="Times New Roman"/>
          <w:sz w:val="24"/>
          <w:szCs w:val="24"/>
        </w:rPr>
        <w:br w:type="page"/>
      </w:r>
    </w:p>
    <w:p w:rsidR="00192BBF" w:rsidRDefault="00192BBF" w:rsidP="003C3312">
      <w:pPr>
        <w:pStyle w:val="Caption"/>
        <w:jc w:val="both"/>
      </w:pPr>
      <w:bookmarkStart w:id="35" w:name="_Toc441219206"/>
      <w:bookmarkStart w:id="36" w:name="_Toc441221141"/>
      <w:r>
        <w:lastRenderedPageBreak/>
        <w:t xml:space="preserve">Figure </w:t>
      </w:r>
      <w:r w:rsidR="00A23759">
        <w:fldChar w:fldCharType="begin"/>
      </w:r>
      <w:r w:rsidR="00A23759">
        <w:instrText xml:space="preserve"> S</w:instrText>
      </w:r>
      <w:r w:rsidR="00A23759">
        <w:instrText xml:space="preserve">EQ Figure \* ARABIC </w:instrText>
      </w:r>
      <w:r w:rsidR="00A23759">
        <w:fldChar w:fldCharType="separate"/>
      </w:r>
      <w:r w:rsidR="002427BE">
        <w:rPr>
          <w:noProof/>
        </w:rPr>
        <w:t>5</w:t>
      </w:r>
      <w:r w:rsidR="00A23759">
        <w:rPr>
          <w:noProof/>
        </w:rPr>
        <w:fldChar w:fldCharType="end"/>
      </w:r>
      <w:r>
        <w:t xml:space="preserve">: Oral health education session, dental </w:t>
      </w:r>
      <w:r w:rsidR="004C0BF4">
        <w:t>screening</w:t>
      </w:r>
      <w:r>
        <w:t xml:space="preserve"> and extractions at KCRC</w:t>
      </w:r>
      <w:bookmarkEnd w:id="35"/>
      <w:bookmarkEnd w:id="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740"/>
      </w:tblGrid>
      <w:tr w:rsidR="00192BBF" w:rsidTr="00192BBF">
        <w:tc>
          <w:tcPr>
            <w:tcW w:w="4788" w:type="dxa"/>
          </w:tcPr>
          <w:p w:rsidR="00192BBF" w:rsidRDefault="00192BBF" w:rsidP="003C3312">
            <w:pPr>
              <w:jc w:val="both"/>
            </w:pPr>
            <w:r w:rsidRPr="00192BBF">
              <w:rPr>
                <w:noProof/>
              </w:rPr>
              <w:drawing>
                <wp:inline distT="0" distB="0" distL="0" distR="0">
                  <wp:extent cx="2914650" cy="1476375"/>
                  <wp:effectExtent l="19050" t="0" r="0" b="0"/>
                  <wp:docPr id="87" name="Picture 17" descr="C:\Users\ASEUS\Desktop\kcrc\WIN_20150824_03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EUS\Desktop\kcrc\WIN_20150824_033633.JPG"/>
                          <pic:cNvPicPr>
                            <a:picLocks noChangeAspect="1" noChangeArrowheads="1"/>
                          </pic:cNvPicPr>
                        </pic:nvPicPr>
                        <pic:blipFill>
                          <a:blip r:embed="rId26" cstate="print"/>
                          <a:srcRect/>
                          <a:stretch>
                            <a:fillRect/>
                          </a:stretch>
                        </pic:blipFill>
                        <pic:spPr bwMode="auto">
                          <a:xfrm>
                            <a:off x="0" y="0"/>
                            <a:ext cx="2926580" cy="1482418"/>
                          </a:xfrm>
                          <a:prstGeom prst="rect">
                            <a:avLst/>
                          </a:prstGeom>
                          <a:noFill/>
                          <a:ln w="9525">
                            <a:noFill/>
                            <a:miter lim="800000"/>
                            <a:headEnd/>
                            <a:tailEnd/>
                          </a:ln>
                        </pic:spPr>
                      </pic:pic>
                    </a:graphicData>
                  </a:graphic>
                </wp:inline>
              </w:drawing>
            </w:r>
          </w:p>
        </w:tc>
        <w:tc>
          <w:tcPr>
            <w:tcW w:w="4788" w:type="dxa"/>
          </w:tcPr>
          <w:p w:rsidR="00192BBF" w:rsidRDefault="00192BBF" w:rsidP="003C3312">
            <w:pPr>
              <w:jc w:val="both"/>
            </w:pPr>
            <w:r w:rsidRPr="00192BBF">
              <w:rPr>
                <w:noProof/>
              </w:rPr>
              <w:drawing>
                <wp:inline distT="0" distB="0" distL="0" distR="0">
                  <wp:extent cx="2828925" cy="1476375"/>
                  <wp:effectExtent l="19050" t="0" r="9525" b="0"/>
                  <wp:docPr id="88" name="Picture 18" descr="C:\Users\ASEUS\Desktop\kcrc\WIN_20150824_04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EUS\Desktop\kcrc\WIN_20150824_042756.JPG"/>
                          <pic:cNvPicPr>
                            <a:picLocks noChangeAspect="1" noChangeArrowheads="1"/>
                          </pic:cNvPicPr>
                        </pic:nvPicPr>
                        <pic:blipFill>
                          <a:blip r:embed="rId27" cstate="print"/>
                          <a:srcRect/>
                          <a:stretch>
                            <a:fillRect/>
                          </a:stretch>
                        </pic:blipFill>
                        <pic:spPr bwMode="auto">
                          <a:xfrm>
                            <a:off x="0" y="0"/>
                            <a:ext cx="2843999" cy="1484242"/>
                          </a:xfrm>
                          <a:prstGeom prst="rect">
                            <a:avLst/>
                          </a:prstGeom>
                          <a:noFill/>
                          <a:ln w="9525">
                            <a:noFill/>
                            <a:miter lim="800000"/>
                            <a:headEnd/>
                            <a:tailEnd/>
                          </a:ln>
                        </pic:spPr>
                      </pic:pic>
                    </a:graphicData>
                  </a:graphic>
                </wp:inline>
              </w:drawing>
            </w:r>
          </w:p>
        </w:tc>
      </w:tr>
      <w:tr w:rsidR="00192BBF" w:rsidTr="00192BBF">
        <w:tc>
          <w:tcPr>
            <w:tcW w:w="4788" w:type="dxa"/>
          </w:tcPr>
          <w:p w:rsidR="00192BBF" w:rsidRDefault="00192BBF" w:rsidP="003C3312">
            <w:pPr>
              <w:jc w:val="both"/>
            </w:pPr>
            <w:r w:rsidRPr="00192BBF">
              <w:rPr>
                <w:noProof/>
              </w:rPr>
              <w:drawing>
                <wp:inline distT="0" distB="0" distL="0" distR="0">
                  <wp:extent cx="2914650" cy="1558818"/>
                  <wp:effectExtent l="19050" t="0" r="0" b="0"/>
                  <wp:docPr id="89" name="Picture 19" descr="C:\Users\ASEUS\Desktop\kcrc\WIN_20150824_05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EUS\Desktop\kcrc\WIN_20150824_051758.JPG"/>
                          <pic:cNvPicPr>
                            <a:picLocks noChangeAspect="1" noChangeArrowheads="1"/>
                          </pic:cNvPicPr>
                        </pic:nvPicPr>
                        <pic:blipFill>
                          <a:blip r:embed="rId28" cstate="print"/>
                          <a:srcRect/>
                          <a:stretch>
                            <a:fillRect/>
                          </a:stretch>
                        </pic:blipFill>
                        <pic:spPr bwMode="auto">
                          <a:xfrm>
                            <a:off x="0" y="0"/>
                            <a:ext cx="2912550" cy="1557695"/>
                          </a:xfrm>
                          <a:prstGeom prst="rect">
                            <a:avLst/>
                          </a:prstGeom>
                          <a:noFill/>
                          <a:ln w="9525">
                            <a:noFill/>
                            <a:miter lim="800000"/>
                            <a:headEnd/>
                            <a:tailEnd/>
                          </a:ln>
                        </pic:spPr>
                      </pic:pic>
                    </a:graphicData>
                  </a:graphic>
                </wp:inline>
              </w:drawing>
            </w:r>
          </w:p>
        </w:tc>
        <w:tc>
          <w:tcPr>
            <w:tcW w:w="4788" w:type="dxa"/>
          </w:tcPr>
          <w:p w:rsidR="00192BBF" w:rsidRDefault="00192BBF" w:rsidP="003C3312">
            <w:pPr>
              <w:jc w:val="both"/>
            </w:pPr>
            <w:bookmarkStart w:id="37" w:name="_Toc441161785"/>
            <w:bookmarkStart w:id="38" w:name="_Toc441161930"/>
            <w:bookmarkStart w:id="39" w:name="_Toc441162077"/>
            <w:bookmarkStart w:id="40" w:name="_Toc441162208"/>
            <w:r w:rsidRPr="00192BBF">
              <w:rPr>
                <w:noProof/>
              </w:rPr>
              <w:drawing>
                <wp:inline distT="0" distB="0" distL="0" distR="0">
                  <wp:extent cx="2828925" cy="1476375"/>
                  <wp:effectExtent l="19050" t="0" r="9525" b="0"/>
                  <wp:docPr id="90" name="Picture 20" descr="C:\Users\ASEUS\Desktop\kcrc\WIN_20150824_06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EUS\Desktop\kcrc\WIN_20150824_065617.JPG"/>
                          <pic:cNvPicPr>
                            <a:picLocks noChangeAspect="1" noChangeArrowheads="1"/>
                          </pic:cNvPicPr>
                        </pic:nvPicPr>
                        <pic:blipFill>
                          <a:blip r:embed="rId29" cstate="print"/>
                          <a:srcRect/>
                          <a:stretch>
                            <a:fillRect/>
                          </a:stretch>
                        </pic:blipFill>
                        <pic:spPr bwMode="auto">
                          <a:xfrm>
                            <a:off x="0" y="0"/>
                            <a:ext cx="2855249" cy="1490113"/>
                          </a:xfrm>
                          <a:prstGeom prst="rect">
                            <a:avLst/>
                          </a:prstGeom>
                          <a:noFill/>
                          <a:ln w="9525">
                            <a:noFill/>
                            <a:miter lim="800000"/>
                            <a:headEnd/>
                            <a:tailEnd/>
                          </a:ln>
                        </pic:spPr>
                      </pic:pic>
                    </a:graphicData>
                  </a:graphic>
                </wp:inline>
              </w:drawing>
            </w:r>
            <w:bookmarkEnd w:id="37"/>
            <w:bookmarkEnd w:id="38"/>
            <w:bookmarkEnd w:id="39"/>
            <w:bookmarkEnd w:id="40"/>
          </w:p>
        </w:tc>
      </w:tr>
    </w:tbl>
    <w:p w:rsidR="00917200" w:rsidRPr="00331D77" w:rsidRDefault="00917200" w:rsidP="003C3312">
      <w:pPr>
        <w:jc w:val="both"/>
        <w:rPr>
          <w:rFonts w:ascii="Times New Roman" w:hAnsi="Times New Roman" w:cs="Times New Roman"/>
          <w:sz w:val="24"/>
          <w:szCs w:val="24"/>
        </w:rPr>
      </w:pPr>
    </w:p>
    <w:p w:rsidR="00E3045B" w:rsidRDefault="00E3045B" w:rsidP="003C3312">
      <w:pPr>
        <w:pStyle w:val="Heading3"/>
        <w:jc w:val="both"/>
        <w:rPr>
          <w:rFonts w:ascii="Times New Roman" w:hAnsi="Times New Roman" w:cs="Times New Roman"/>
        </w:rPr>
      </w:pPr>
      <w:bookmarkStart w:id="41" w:name="_Toc441161931"/>
      <w:bookmarkStart w:id="42" w:name="_Toc441229595"/>
      <w:r w:rsidRPr="00331D77">
        <w:rPr>
          <w:rFonts w:ascii="Times New Roman" w:hAnsi="Times New Roman" w:cs="Times New Roman"/>
        </w:rPr>
        <w:t>BUSHENYI MEDICAL CENTRE</w:t>
      </w:r>
      <w:bookmarkEnd w:id="41"/>
      <w:bookmarkEnd w:id="42"/>
    </w:p>
    <w:p w:rsidR="00E3045B" w:rsidRDefault="00192BBF" w:rsidP="003C3312">
      <w:pPr>
        <w:jc w:val="both"/>
        <w:rPr>
          <w:rFonts w:ascii="Times New Roman" w:hAnsi="Times New Roman" w:cs="Times New Roman"/>
          <w:sz w:val="24"/>
          <w:szCs w:val="24"/>
        </w:rPr>
      </w:pPr>
      <w:r>
        <w:rPr>
          <w:rFonts w:ascii="Times New Roman" w:hAnsi="Times New Roman" w:cs="Times New Roman"/>
          <w:sz w:val="24"/>
          <w:szCs w:val="24"/>
        </w:rPr>
        <w:t xml:space="preserve">During phase 1, </w:t>
      </w:r>
      <w:r w:rsidR="00DF0A47">
        <w:rPr>
          <w:rFonts w:ascii="Times New Roman" w:hAnsi="Times New Roman" w:cs="Times New Roman"/>
          <w:sz w:val="24"/>
          <w:szCs w:val="24"/>
        </w:rPr>
        <w:t>o</w:t>
      </w:r>
      <w:r w:rsidR="00DF0A47" w:rsidRPr="00331D77">
        <w:rPr>
          <w:rFonts w:ascii="Times New Roman" w:hAnsi="Times New Roman" w:cs="Times New Roman"/>
          <w:sz w:val="24"/>
          <w:szCs w:val="24"/>
        </w:rPr>
        <w:t>f 104 children screened 83 had dental problems and 40 of them were in pain</w:t>
      </w:r>
      <w:r w:rsidR="00DF0A47">
        <w:rPr>
          <w:rFonts w:ascii="Times New Roman" w:hAnsi="Times New Roman" w:cs="Times New Roman"/>
          <w:sz w:val="24"/>
          <w:szCs w:val="24"/>
        </w:rPr>
        <w:t xml:space="preserve">. They were </w:t>
      </w:r>
      <w:r w:rsidR="00DF0A47" w:rsidRPr="00331D77">
        <w:rPr>
          <w:rFonts w:ascii="Times New Roman" w:hAnsi="Times New Roman" w:cs="Times New Roman"/>
          <w:sz w:val="24"/>
          <w:szCs w:val="24"/>
        </w:rPr>
        <w:t>treated for dental extractions and zinc oxide fillings.</w:t>
      </w:r>
      <w:r w:rsidR="00DF0A47">
        <w:rPr>
          <w:rFonts w:ascii="Times New Roman" w:hAnsi="Times New Roman" w:cs="Times New Roman"/>
          <w:sz w:val="24"/>
          <w:szCs w:val="24"/>
        </w:rPr>
        <w:t xml:space="preserve"> T</w:t>
      </w:r>
      <w:r>
        <w:rPr>
          <w:rFonts w:ascii="Times New Roman" w:hAnsi="Times New Roman" w:cs="Times New Roman"/>
          <w:sz w:val="24"/>
          <w:szCs w:val="24"/>
        </w:rPr>
        <w:t xml:space="preserve">his site </w:t>
      </w:r>
      <w:r w:rsidR="00E3045B" w:rsidRPr="00331D77">
        <w:rPr>
          <w:rFonts w:ascii="Times New Roman" w:hAnsi="Times New Roman" w:cs="Times New Roman"/>
          <w:sz w:val="24"/>
          <w:szCs w:val="24"/>
        </w:rPr>
        <w:t xml:space="preserve">had </w:t>
      </w:r>
      <w:r w:rsidR="00DF0A47">
        <w:rPr>
          <w:rFonts w:ascii="Times New Roman" w:hAnsi="Times New Roman" w:cs="Times New Roman"/>
          <w:sz w:val="24"/>
          <w:szCs w:val="24"/>
        </w:rPr>
        <w:t xml:space="preserve">a </w:t>
      </w:r>
      <w:r w:rsidR="00E3045B" w:rsidRPr="00331D77">
        <w:rPr>
          <w:rFonts w:ascii="Times New Roman" w:hAnsi="Times New Roman" w:cs="Times New Roman"/>
          <w:sz w:val="24"/>
          <w:szCs w:val="24"/>
        </w:rPr>
        <w:t>dental prevalence of 79.8% but ha</w:t>
      </w:r>
      <w:r>
        <w:rPr>
          <w:rFonts w:ascii="Times New Roman" w:hAnsi="Times New Roman" w:cs="Times New Roman"/>
          <w:sz w:val="24"/>
          <w:szCs w:val="24"/>
        </w:rPr>
        <w:t>d</w:t>
      </w:r>
      <w:r w:rsidR="00E3045B" w:rsidRPr="00331D77">
        <w:rPr>
          <w:rFonts w:ascii="Times New Roman" w:hAnsi="Times New Roman" w:cs="Times New Roman"/>
          <w:sz w:val="24"/>
          <w:szCs w:val="24"/>
        </w:rPr>
        <w:t xml:space="preserve"> many children who need secondary and tertiary dental care. There were several cases of infant oral mutilation whi</w:t>
      </w:r>
      <w:r>
        <w:rPr>
          <w:rFonts w:ascii="Times New Roman" w:hAnsi="Times New Roman" w:cs="Times New Roman"/>
          <w:sz w:val="24"/>
          <w:szCs w:val="24"/>
        </w:rPr>
        <w:t>ch contributes to increased mal-</w:t>
      </w:r>
      <w:r w:rsidRPr="00331D77">
        <w:rPr>
          <w:rFonts w:ascii="Times New Roman" w:hAnsi="Times New Roman" w:cs="Times New Roman"/>
          <w:sz w:val="24"/>
          <w:szCs w:val="24"/>
        </w:rPr>
        <w:t>alignment</w:t>
      </w:r>
      <w:r w:rsidR="00E3045B" w:rsidRPr="00331D77">
        <w:rPr>
          <w:rFonts w:ascii="Times New Roman" w:hAnsi="Times New Roman" w:cs="Times New Roman"/>
          <w:sz w:val="24"/>
          <w:szCs w:val="24"/>
        </w:rPr>
        <w:t xml:space="preserve"> cases There is need for more oral health promotion exercise that will help to improve the oral health </w:t>
      </w:r>
      <w:r w:rsidR="00DF0A47">
        <w:rPr>
          <w:rFonts w:ascii="Times New Roman" w:hAnsi="Times New Roman" w:cs="Times New Roman"/>
          <w:sz w:val="24"/>
          <w:szCs w:val="24"/>
        </w:rPr>
        <w:t xml:space="preserve">among the </w:t>
      </w:r>
      <w:r w:rsidR="00E3045B" w:rsidRPr="00331D77">
        <w:rPr>
          <w:rFonts w:ascii="Times New Roman" w:hAnsi="Times New Roman" w:cs="Times New Roman"/>
          <w:sz w:val="24"/>
          <w:szCs w:val="24"/>
        </w:rPr>
        <w:t>children and consequently the quality of life.</w:t>
      </w:r>
    </w:p>
    <w:p w:rsidR="00DF0A47" w:rsidRDefault="00192BBF" w:rsidP="00DF0A47">
      <w:pPr>
        <w:jc w:val="both"/>
        <w:rPr>
          <w:rFonts w:ascii="Times New Roman" w:hAnsi="Times New Roman" w:cs="Times New Roman"/>
          <w:sz w:val="24"/>
          <w:szCs w:val="24"/>
        </w:rPr>
      </w:pPr>
      <w:r w:rsidRPr="00331D77">
        <w:rPr>
          <w:rFonts w:ascii="Times New Roman" w:hAnsi="Times New Roman" w:cs="Times New Roman"/>
          <w:sz w:val="24"/>
          <w:szCs w:val="24"/>
        </w:rPr>
        <w:t xml:space="preserve">During phase 2, 13 children </w:t>
      </w:r>
      <w:r w:rsidR="00E52585">
        <w:rPr>
          <w:rFonts w:ascii="Times New Roman" w:hAnsi="Times New Roman" w:cs="Times New Roman"/>
          <w:sz w:val="24"/>
          <w:szCs w:val="24"/>
        </w:rPr>
        <w:t xml:space="preserve">were </w:t>
      </w:r>
      <w:r w:rsidRPr="00331D77">
        <w:rPr>
          <w:rFonts w:ascii="Times New Roman" w:hAnsi="Times New Roman" w:cs="Times New Roman"/>
          <w:sz w:val="24"/>
          <w:szCs w:val="24"/>
        </w:rPr>
        <w:t xml:space="preserve">screened, 9 children were treated and again 4 were referred while 5 children had no dental caries. More efforts are still needed to control the high numbers of dental problems at this </w:t>
      </w:r>
      <w:r w:rsidR="00E52585">
        <w:rPr>
          <w:rFonts w:ascii="Times New Roman" w:hAnsi="Times New Roman" w:cs="Times New Roman"/>
          <w:sz w:val="24"/>
          <w:szCs w:val="24"/>
        </w:rPr>
        <w:t>site.</w:t>
      </w:r>
      <w:bookmarkStart w:id="43" w:name="_Toc441219207"/>
      <w:bookmarkStart w:id="44" w:name="_Toc441221142"/>
      <w:r w:rsidR="00DF0A47">
        <w:rPr>
          <w:rFonts w:ascii="Times New Roman" w:hAnsi="Times New Roman" w:cs="Times New Roman"/>
          <w:sz w:val="24"/>
          <w:szCs w:val="24"/>
        </w:rPr>
        <w:t>(Figure 6)</w:t>
      </w:r>
    </w:p>
    <w:p w:rsidR="00192BBF" w:rsidRDefault="00E52585" w:rsidP="003C3312">
      <w:pPr>
        <w:pStyle w:val="Caption"/>
        <w:jc w:val="both"/>
      </w:pPr>
      <w:r>
        <w:t xml:space="preserve">Figure </w:t>
      </w:r>
      <w:r w:rsidR="00A23759">
        <w:fldChar w:fldCharType="begin"/>
      </w:r>
      <w:r w:rsidR="00A23759">
        <w:instrText xml:space="preserve"> SEQ Figure \* ARABIC </w:instrText>
      </w:r>
      <w:r w:rsidR="00A23759">
        <w:fldChar w:fldCharType="separate"/>
      </w:r>
      <w:r w:rsidR="002427BE">
        <w:rPr>
          <w:noProof/>
        </w:rPr>
        <w:t>6</w:t>
      </w:r>
      <w:r w:rsidR="00A23759">
        <w:rPr>
          <w:noProof/>
        </w:rPr>
        <w:fldChar w:fldCharType="end"/>
      </w:r>
      <w:r w:rsidR="00DF0A47">
        <w:t>: O</w:t>
      </w:r>
      <w:r>
        <w:t>ral health education, oral dental manifest</w:t>
      </w:r>
      <w:r w:rsidR="00656C6B">
        <w:t>aions and preparation of the zin</w:t>
      </w:r>
      <w:r>
        <w:t>c oxide fillings</w:t>
      </w:r>
      <w:bookmarkEnd w:id="43"/>
      <w:bookmarkEnd w:id="44"/>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66"/>
        <w:gridCol w:w="2879"/>
        <w:gridCol w:w="2815"/>
      </w:tblGrid>
      <w:tr w:rsidR="00E52585" w:rsidTr="00106E53">
        <w:tc>
          <w:tcPr>
            <w:tcW w:w="3666" w:type="dxa"/>
          </w:tcPr>
          <w:p w:rsidR="00E52585" w:rsidRDefault="00E52585" w:rsidP="003C3312">
            <w:pPr>
              <w:jc w:val="both"/>
            </w:pPr>
            <w:r w:rsidRPr="00E52585">
              <w:rPr>
                <w:noProof/>
              </w:rPr>
              <w:drawing>
                <wp:inline distT="0" distB="0" distL="0" distR="0">
                  <wp:extent cx="2162175" cy="1647825"/>
                  <wp:effectExtent l="19050" t="0" r="9525" b="0"/>
                  <wp:docPr id="92" name="Picture 23" descr="C:\Users\ASEUS\Desktop\WIN_20150825_02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EUS\Desktop\WIN_20150825_024838.JPG"/>
                          <pic:cNvPicPr>
                            <a:picLocks noChangeAspect="1" noChangeArrowheads="1"/>
                          </pic:cNvPicPr>
                        </pic:nvPicPr>
                        <pic:blipFill>
                          <a:blip r:embed="rId30" cstate="print"/>
                          <a:srcRect/>
                          <a:stretch>
                            <a:fillRect/>
                          </a:stretch>
                        </pic:blipFill>
                        <pic:spPr bwMode="auto">
                          <a:xfrm>
                            <a:off x="0" y="0"/>
                            <a:ext cx="2175746" cy="1658168"/>
                          </a:xfrm>
                          <a:prstGeom prst="rect">
                            <a:avLst/>
                          </a:prstGeom>
                          <a:noFill/>
                          <a:ln w="9525">
                            <a:noFill/>
                            <a:miter lim="800000"/>
                            <a:headEnd/>
                            <a:tailEnd/>
                          </a:ln>
                        </pic:spPr>
                      </pic:pic>
                    </a:graphicData>
                  </a:graphic>
                </wp:inline>
              </w:drawing>
            </w:r>
          </w:p>
        </w:tc>
        <w:tc>
          <w:tcPr>
            <w:tcW w:w="2879" w:type="dxa"/>
          </w:tcPr>
          <w:p w:rsidR="00E52585" w:rsidRDefault="00E52585" w:rsidP="003C3312">
            <w:pPr>
              <w:jc w:val="both"/>
            </w:pPr>
            <w:r w:rsidRPr="00E52585">
              <w:rPr>
                <w:noProof/>
              </w:rPr>
              <w:drawing>
                <wp:inline distT="0" distB="0" distL="0" distR="0">
                  <wp:extent cx="1685768" cy="1476694"/>
                  <wp:effectExtent l="0" t="95250" r="0" b="85406"/>
                  <wp:docPr id="93" name="Picture 21" descr="C:\Users\ASEUS\Desktop\WIN_20150825_05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EUS\Desktop\WIN_20150825_051957.JPG"/>
                          <pic:cNvPicPr>
                            <a:picLocks noChangeAspect="1" noChangeArrowheads="1"/>
                          </pic:cNvPicPr>
                        </pic:nvPicPr>
                        <pic:blipFill>
                          <a:blip r:embed="rId31" cstate="print"/>
                          <a:srcRect/>
                          <a:stretch>
                            <a:fillRect/>
                          </a:stretch>
                        </pic:blipFill>
                        <pic:spPr bwMode="auto">
                          <a:xfrm rot="16200000">
                            <a:off x="0" y="0"/>
                            <a:ext cx="1690607" cy="1480933"/>
                          </a:xfrm>
                          <a:prstGeom prst="rect">
                            <a:avLst/>
                          </a:prstGeom>
                          <a:ln>
                            <a:noFill/>
                          </a:ln>
                          <a:effectLst>
                            <a:softEdge rad="112500"/>
                          </a:effectLst>
                        </pic:spPr>
                      </pic:pic>
                    </a:graphicData>
                  </a:graphic>
                </wp:inline>
              </w:drawing>
            </w:r>
          </w:p>
        </w:tc>
        <w:tc>
          <w:tcPr>
            <w:tcW w:w="2815" w:type="dxa"/>
          </w:tcPr>
          <w:p w:rsidR="00E52585" w:rsidRDefault="00E52585" w:rsidP="003C3312">
            <w:pPr>
              <w:jc w:val="both"/>
            </w:pPr>
            <w:r w:rsidRPr="00E52585">
              <w:rPr>
                <w:noProof/>
              </w:rPr>
              <w:drawing>
                <wp:inline distT="0" distB="0" distL="0" distR="0">
                  <wp:extent cx="1685925" cy="1647825"/>
                  <wp:effectExtent l="19050" t="0" r="9525" b="0"/>
                  <wp:docPr id="94" name="Picture 24" descr="C:\Users\ASEUS\Desktop\WIN_20150825_05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EUS\Desktop\WIN_20150825_055405.JPG"/>
                          <pic:cNvPicPr>
                            <a:picLocks noChangeAspect="1" noChangeArrowheads="1"/>
                          </pic:cNvPicPr>
                        </pic:nvPicPr>
                        <pic:blipFill>
                          <a:blip r:embed="rId32" cstate="print"/>
                          <a:srcRect/>
                          <a:stretch>
                            <a:fillRect/>
                          </a:stretch>
                        </pic:blipFill>
                        <pic:spPr bwMode="auto">
                          <a:xfrm>
                            <a:off x="0" y="0"/>
                            <a:ext cx="1688987" cy="1650818"/>
                          </a:xfrm>
                          <a:prstGeom prst="rect">
                            <a:avLst/>
                          </a:prstGeom>
                          <a:noFill/>
                          <a:ln w="9525">
                            <a:noFill/>
                            <a:miter lim="800000"/>
                            <a:headEnd/>
                            <a:tailEnd/>
                          </a:ln>
                        </pic:spPr>
                      </pic:pic>
                    </a:graphicData>
                  </a:graphic>
                </wp:inline>
              </w:drawing>
            </w:r>
          </w:p>
        </w:tc>
      </w:tr>
    </w:tbl>
    <w:p w:rsidR="00E52585" w:rsidRPr="00E52585" w:rsidRDefault="00E52585" w:rsidP="003C3312">
      <w:pPr>
        <w:jc w:val="both"/>
      </w:pPr>
    </w:p>
    <w:p w:rsidR="00E3045B" w:rsidRPr="00331D77" w:rsidRDefault="00E3045B" w:rsidP="003C3312">
      <w:pPr>
        <w:pStyle w:val="Heading3"/>
        <w:jc w:val="both"/>
        <w:rPr>
          <w:rFonts w:ascii="Times New Roman" w:hAnsi="Times New Roman" w:cs="Times New Roman"/>
        </w:rPr>
      </w:pPr>
      <w:bookmarkStart w:id="45" w:name="_Toc441229596"/>
      <w:r w:rsidRPr="00331D77">
        <w:rPr>
          <w:rFonts w:ascii="Times New Roman" w:hAnsi="Times New Roman" w:cs="Times New Roman"/>
        </w:rPr>
        <w:lastRenderedPageBreak/>
        <w:t>FAMILY HOPE CENTRE JINJA</w:t>
      </w:r>
      <w:bookmarkEnd w:id="45"/>
    </w:p>
    <w:p w:rsidR="00DF4849" w:rsidRPr="00331D77" w:rsidRDefault="00C946D6" w:rsidP="003C3312">
      <w:pPr>
        <w:jc w:val="both"/>
        <w:rPr>
          <w:rFonts w:ascii="Times New Roman" w:hAnsi="Times New Roman" w:cs="Times New Roman"/>
          <w:sz w:val="24"/>
          <w:szCs w:val="24"/>
        </w:rPr>
      </w:pPr>
      <w:r>
        <w:rPr>
          <w:rFonts w:ascii="Times New Roman" w:hAnsi="Times New Roman" w:cs="Times New Roman"/>
          <w:sz w:val="24"/>
          <w:szCs w:val="24"/>
        </w:rPr>
        <w:t>In phase 1, 47 children were reached.  FHCJ one of the sites of the 2009/10 Maximus Project recorded</w:t>
      </w:r>
      <w:r w:rsidRPr="00331D77">
        <w:rPr>
          <w:rFonts w:ascii="Times New Roman" w:hAnsi="Times New Roman" w:cs="Times New Roman"/>
          <w:sz w:val="24"/>
          <w:szCs w:val="24"/>
        </w:rPr>
        <w:t xml:space="preserve"> the lowest dental prevalence of 44.7%</w:t>
      </w:r>
      <w:r>
        <w:rPr>
          <w:rFonts w:ascii="Times New Roman" w:hAnsi="Times New Roman" w:cs="Times New Roman"/>
          <w:sz w:val="24"/>
          <w:szCs w:val="24"/>
        </w:rPr>
        <w:t xml:space="preserve">. </w:t>
      </w:r>
      <w:r w:rsidR="00923D71">
        <w:rPr>
          <w:rFonts w:ascii="Times New Roman" w:hAnsi="Times New Roman" w:cs="Times New Roman"/>
          <w:sz w:val="24"/>
          <w:szCs w:val="24"/>
        </w:rPr>
        <w:t xml:space="preserve">This may be due to the </w:t>
      </w:r>
      <w:r w:rsidR="00923D71" w:rsidRPr="00331D77">
        <w:rPr>
          <w:rFonts w:ascii="Times New Roman" w:hAnsi="Times New Roman" w:cs="Times New Roman"/>
          <w:sz w:val="24"/>
          <w:szCs w:val="24"/>
        </w:rPr>
        <w:t xml:space="preserve">several </w:t>
      </w:r>
      <w:r w:rsidR="00E3045B" w:rsidRPr="00331D77">
        <w:rPr>
          <w:rFonts w:ascii="Times New Roman" w:hAnsi="Times New Roman" w:cs="Times New Roman"/>
          <w:sz w:val="24"/>
          <w:szCs w:val="24"/>
        </w:rPr>
        <w:t>oral health promotional activities</w:t>
      </w:r>
      <w:r w:rsidR="00D20BD7">
        <w:rPr>
          <w:rFonts w:ascii="Times New Roman" w:hAnsi="Times New Roman" w:cs="Times New Roman"/>
          <w:sz w:val="24"/>
          <w:szCs w:val="24"/>
        </w:rPr>
        <w:t xml:space="preserve"> that </w:t>
      </w:r>
      <w:r w:rsidR="00E3045B" w:rsidRPr="00331D77">
        <w:rPr>
          <w:rFonts w:ascii="Times New Roman" w:hAnsi="Times New Roman" w:cs="Times New Roman"/>
          <w:sz w:val="24"/>
          <w:szCs w:val="24"/>
        </w:rPr>
        <w:t xml:space="preserve">were carried out </w:t>
      </w:r>
      <w:r w:rsidR="00923D71" w:rsidRPr="00331D77">
        <w:rPr>
          <w:rFonts w:ascii="Times New Roman" w:hAnsi="Times New Roman" w:cs="Times New Roman"/>
          <w:sz w:val="24"/>
          <w:szCs w:val="24"/>
        </w:rPr>
        <w:t>by RUN DENTAL organiz</w:t>
      </w:r>
      <w:r>
        <w:rPr>
          <w:rFonts w:ascii="Times New Roman" w:hAnsi="Times New Roman" w:cs="Times New Roman"/>
          <w:sz w:val="24"/>
          <w:szCs w:val="24"/>
        </w:rPr>
        <w:t>ation in the previous project</w:t>
      </w:r>
      <w:r w:rsidR="00923D71">
        <w:rPr>
          <w:rFonts w:ascii="Times New Roman" w:hAnsi="Times New Roman" w:cs="Times New Roman"/>
          <w:sz w:val="24"/>
          <w:szCs w:val="24"/>
        </w:rPr>
        <w:t xml:space="preserve">. Of the </w:t>
      </w:r>
      <w:r w:rsidR="00DF4849" w:rsidRPr="00331D77">
        <w:rPr>
          <w:rFonts w:ascii="Times New Roman" w:hAnsi="Times New Roman" w:cs="Times New Roman"/>
          <w:sz w:val="24"/>
          <w:szCs w:val="24"/>
        </w:rPr>
        <w:t xml:space="preserve">24 children </w:t>
      </w:r>
      <w:r w:rsidR="00DF4849">
        <w:rPr>
          <w:rFonts w:ascii="Times New Roman" w:hAnsi="Times New Roman" w:cs="Times New Roman"/>
          <w:sz w:val="24"/>
          <w:szCs w:val="24"/>
        </w:rPr>
        <w:t>screened</w:t>
      </w:r>
      <w:r w:rsidR="00DF0A47">
        <w:rPr>
          <w:rFonts w:ascii="Times New Roman" w:hAnsi="Times New Roman" w:cs="Times New Roman"/>
          <w:sz w:val="24"/>
          <w:szCs w:val="24"/>
        </w:rPr>
        <w:t>,</w:t>
      </w:r>
      <w:r w:rsidR="00DF4849" w:rsidRPr="00331D77">
        <w:rPr>
          <w:rFonts w:ascii="Times New Roman" w:hAnsi="Times New Roman" w:cs="Times New Roman"/>
          <w:sz w:val="24"/>
          <w:szCs w:val="24"/>
        </w:rPr>
        <w:t xml:space="preserve"> 9 had dental related issues and were treated while 13 were referred for secondary dental problems.</w:t>
      </w:r>
      <w:r w:rsidR="00D20BD7">
        <w:rPr>
          <w:rFonts w:ascii="Times New Roman" w:hAnsi="Times New Roman" w:cs="Times New Roman"/>
          <w:sz w:val="24"/>
          <w:szCs w:val="24"/>
        </w:rPr>
        <w:t xml:space="preserve"> </w:t>
      </w:r>
      <w:r w:rsidR="00680534">
        <w:rPr>
          <w:rFonts w:ascii="Times New Roman" w:hAnsi="Times New Roman" w:cs="Times New Roman"/>
          <w:sz w:val="24"/>
          <w:szCs w:val="24"/>
        </w:rPr>
        <w:t>(Figure 7)</w:t>
      </w:r>
      <w:r>
        <w:rPr>
          <w:rFonts w:ascii="Times New Roman" w:hAnsi="Times New Roman" w:cs="Times New Roman"/>
          <w:sz w:val="24"/>
          <w:szCs w:val="24"/>
        </w:rPr>
        <w:t>.</w:t>
      </w:r>
      <w:r w:rsidR="00DF4849" w:rsidRPr="00331D77">
        <w:rPr>
          <w:rFonts w:ascii="Times New Roman" w:hAnsi="Times New Roman" w:cs="Times New Roman"/>
          <w:sz w:val="24"/>
          <w:szCs w:val="24"/>
        </w:rPr>
        <w:t xml:space="preserve"> Only 5 children </w:t>
      </w:r>
      <w:r>
        <w:rPr>
          <w:rFonts w:ascii="Times New Roman" w:hAnsi="Times New Roman" w:cs="Times New Roman"/>
          <w:sz w:val="24"/>
          <w:szCs w:val="24"/>
        </w:rPr>
        <w:t>had no</w:t>
      </w:r>
      <w:r w:rsidR="00DF4849" w:rsidRPr="00331D77">
        <w:rPr>
          <w:rFonts w:ascii="Times New Roman" w:hAnsi="Times New Roman" w:cs="Times New Roman"/>
          <w:sz w:val="24"/>
          <w:szCs w:val="24"/>
        </w:rPr>
        <w:t xml:space="preserve"> dental problems.</w:t>
      </w:r>
      <w:r w:rsidR="00DF4849" w:rsidRPr="00DF4849">
        <w:rPr>
          <w:rFonts w:ascii="Times New Roman" w:hAnsi="Times New Roman" w:cs="Times New Roman"/>
          <w:sz w:val="24"/>
          <w:szCs w:val="24"/>
        </w:rPr>
        <w:t xml:space="preserve"> </w:t>
      </w:r>
    </w:p>
    <w:p w:rsidR="00DF4849" w:rsidRDefault="00DF4849" w:rsidP="003C3312">
      <w:pPr>
        <w:pStyle w:val="Caption"/>
        <w:jc w:val="both"/>
      </w:pPr>
      <w:bookmarkStart w:id="46" w:name="_Toc441219208"/>
      <w:bookmarkStart w:id="47" w:name="_Toc441221143"/>
      <w:r>
        <w:t xml:space="preserve">Figure </w:t>
      </w:r>
      <w:r w:rsidR="00A23759">
        <w:fldChar w:fldCharType="begin"/>
      </w:r>
      <w:r w:rsidR="00A23759">
        <w:instrText xml:space="preserve"> SEQ Figure \* ARABIC </w:instrText>
      </w:r>
      <w:r w:rsidR="00A23759">
        <w:fldChar w:fldCharType="separate"/>
      </w:r>
      <w:r w:rsidR="002427BE">
        <w:rPr>
          <w:noProof/>
        </w:rPr>
        <w:t>7</w:t>
      </w:r>
      <w:r w:rsidR="00A23759">
        <w:rPr>
          <w:noProof/>
        </w:rPr>
        <w:fldChar w:fldCharType="end"/>
      </w:r>
      <w:r>
        <w:t xml:space="preserve">: Demonstration on brushing teeth, oral dental screening, oral </w:t>
      </w:r>
      <w:r w:rsidR="00D20BD7">
        <w:t>manifestations</w:t>
      </w:r>
      <w:r>
        <w:t xml:space="preserve"> and preparation for treatment at FHCJ.</w:t>
      </w:r>
      <w:bookmarkEnd w:id="46"/>
      <w:bookmarkEnd w:id="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650"/>
      </w:tblGrid>
      <w:tr w:rsidR="00DF4849" w:rsidTr="00DF4849">
        <w:tc>
          <w:tcPr>
            <w:tcW w:w="4788" w:type="dxa"/>
          </w:tcPr>
          <w:p w:rsidR="00DF4849" w:rsidRDefault="00DF4849" w:rsidP="003C3312">
            <w:pPr>
              <w:jc w:val="both"/>
            </w:pPr>
            <w:r w:rsidRPr="00DF4849">
              <w:rPr>
                <w:noProof/>
              </w:rPr>
              <w:drawing>
                <wp:inline distT="0" distB="0" distL="0" distR="0">
                  <wp:extent cx="2660593" cy="1496291"/>
                  <wp:effectExtent l="19050" t="0" r="6407" b="0"/>
                  <wp:docPr id="95" name="Picture 25" descr="C:\Users\ASEUS\Desktop\jinja\WIN_20150827_03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EUS\Desktop\jinja\WIN_20150827_035304.JPG"/>
                          <pic:cNvPicPr>
                            <a:picLocks noChangeAspect="1" noChangeArrowheads="1"/>
                          </pic:cNvPicPr>
                        </pic:nvPicPr>
                        <pic:blipFill>
                          <a:blip r:embed="rId33" cstate="print"/>
                          <a:srcRect/>
                          <a:stretch>
                            <a:fillRect/>
                          </a:stretch>
                        </pic:blipFill>
                        <pic:spPr bwMode="auto">
                          <a:xfrm>
                            <a:off x="0" y="0"/>
                            <a:ext cx="2658795" cy="1495280"/>
                          </a:xfrm>
                          <a:prstGeom prst="rect">
                            <a:avLst/>
                          </a:prstGeom>
                          <a:noFill/>
                          <a:ln w="9525">
                            <a:noFill/>
                            <a:miter lim="800000"/>
                            <a:headEnd/>
                            <a:tailEnd/>
                          </a:ln>
                        </pic:spPr>
                      </pic:pic>
                    </a:graphicData>
                  </a:graphic>
                </wp:inline>
              </w:drawing>
            </w:r>
          </w:p>
        </w:tc>
        <w:tc>
          <w:tcPr>
            <w:tcW w:w="4788" w:type="dxa"/>
          </w:tcPr>
          <w:p w:rsidR="00DF4849" w:rsidRDefault="00DF4849" w:rsidP="003C3312">
            <w:pPr>
              <w:jc w:val="both"/>
            </w:pPr>
            <w:r w:rsidRPr="00DF4849">
              <w:rPr>
                <w:noProof/>
              </w:rPr>
              <w:drawing>
                <wp:inline distT="0" distB="0" distL="0" distR="0">
                  <wp:extent cx="2762250" cy="1495251"/>
                  <wp:effectExtent l="19050" t="0" r="0" b="0"/>
                  <wp:docPr id="96" name="Picture 26" descr="C:\Users\ASEUS\Desktop\jinja\WIN_20150827_04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EUS\Desktop\jinja\WIN_20150827_042747.JPG"/>
                          <pic:cNvPicPr>
                            <a:picLocks noChangeAspect="1" noChangeArrowheads="1"/>
                          </pic:cNvPicPr>
                        </pic:nvPicPr>
                        <pic:blipFill>
                          <a:blip r:embed="rId34" cstate="print"/>
                          <a:srcRect/>
                          <a:stretch>
                            <a:fillRect/>
                          </a:stretch>
                        </pic:blipFill>
                        <pic:spPr bwMode="auto">
                          <a:xfrm>
                            <a:off x="0" y="0"/>
                            <a:ext cx="2760049" cy="1494060"/>
                          </a:xfrm>
                          <a:prstGeom prst="rect">
                            <a:avLst/>
                          </a:prstGeom>
                          <a:ln>
                            <a:noFill/>
                          </a:ln>
                          <a:effectLst>
                            <a:softEdge rad="112500"/>
                          </a:effectLst>
                        </pic:spPr>
                      </pic:pic>
                    </a:graphicData>
                  </a:graphic>
                </wp:inline>
              </w:drawing>
            </w:r>
          </w:p>
        </w:tc>
      </w:tr>
      <w:tr w:rsidR="00DF4849" w:rsidTr="00DF4849">
        <w:tc>
          <w:tcPr>
            <w:tcW w:w="4788" w:type="dxa"/>
          </w:tcPr>
          <w:p w:rsidR="00DF4849" w:rsidRDefault="00DF4849" w:rsidP="003C3312">
            <w:pPr>
              <w:jc w:val="both"/>
            </w:pPr>
            <w:r w:rsidRPr="00DF4849">
              <w:rPr>
                <w:noProof/>
              </w:rPr>
              <w:drawing>
                <wp:inline distT="0" distB="0" distL="0" distR="0">
                  <wp:extent cx="2963912" cy="1666875"/>
                  <wp:effectExtent l="19050" t="0" r="7888" b="0"/>
                  <wp:docPr id="97" name="Picture 27" descr="C:\Users\ASEUS\Desktop\jinja\WIN_20150827_05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EUS\Desktop\jinja\WIN_20150827_053507.JPG"/>
                          <pic:cNvPicPr>
                            <a:picLocks noChangeAspect="1" noChangeArrowheads="1"/>
                          </pic:cNvPicPr>
                        </pic:nvPicPr>
                        <pic:blipFill>
                          <a:blip r:embed="rId35" cstate="print"/>
                          <a:srcRect/>
                          <a:stretch>
                            <a:fillRect/>
                          </a:stretch>
                        </pic:blipFill>
                        <pic:spPr bwMode="auto">
                          <a:xfrm>
                            <a:off x="0" y="0"/>
                            <a:ext cx="2959454" cy="1664368"/>
                          </a:xfrm>
                          <a:prstGeom prst="rect">
                            <a:avLst/>
                          </a:prstGeom>
                          <a:ln>
                            <a:noFill/>
                          </a:ln>
                          <a:effectLst>
                            <a:softEdge rad="112500"/>
                          </a:effectLst>
                        </pic:spPr>
                      </pic:pic>
                    </a:graphicData>
                  </a:graphic>
                </wp:inline>
              </w:drawing>
            </w:r>
          </w:p>
        </w:tc>
        <w:tc>
          <w:tcPr>
            <w:tcW w:w="4788" w:type="dxa"/>
          </w:tcPr>
          <w:p w:rsidR="00DF4849" w:rsidRDefault="00DF4849" w:rsidP="003C3312">
            <w:pPr>
              <w:jc w:val="both"/>
            </w:pPr>
            <w:r w:rsidRPr="00DF4849">
              <w:rPr>
                <w:noProof/>
              </w:rPr>
              <w:drawing>
                <wp:inline distT="0" distB="0" distL="0" distR="0">
                  <wp:extent cx="2762250" cy="1665954"/>
                  <wp:effectExtent l="19050" t="0" r="0" b="0"/>
                  <wp:docPr id="98" name="Picture 28" descr="C:\Users\ASEUS\Desktop\jinja\WIN_20150827_04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EUS\Desktop\jinja\WIN_20150827_044259.JPG"/>
                          <pic:cNvPicPr>
                            <a:picLocks noChangeAspect="1" noChangeArrowheads="1"/>
                          </pic:cNvPicPr>
                        </pic:nvPicPr>
                        <pic:blipFill>
                          <a:blip r:embed="rId36" cstate="print"/>
                          <a:srcRect/>
                          <a:stretch>
                            <a:fillRect/>
                          </a:stretch>
                        </pic:blipFill>
                        <pic:spPr bwMode="auto">
                          <a:xfrm>
                            <a:off x="0" y="0"/>
                            <a:ext cx="2761276" cy="1665367"/>
                          </a:xfrm>
                          <a:prstGeom prst="rect">
                            <a:avLst/>
                          </a:prstGeom>
                          <a:noFill/>
                          <a:ln w="9525">
                            <a:noFill/>
                            <a:miter lim="800000"/>
                            <a:headEnd/>
                            <a:tailEnd/>
                          </a:ln>
                        </pic:spPr>
                      </pic:pic>
                    </a:graphicData>
                  </a:graphic>
                </wp:inline>
              </w:drawing>
            </w:r>
          </w:p>
        </w:tc>
      </w:tr>
    </w:tbl>
    <w:p w:rsidR="00E3045B" w:rsidRPr="00331D77" w:rsidRDefault="00E3045B" w:rsidP="003C3312">
      <w:pPr>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331D77">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BE7D48" w:rsidRPr="00331D77" w:rsidRDefault="00E3045B" w:rsidP="003C3312">
      <w:pPr>
        <w:jc w:val="both"/>
        <w:rPr>
          <w:rFonts w:ascii="Times New Roman" w:hAnsi="Times New Roman" w:cs="Times New Roman"/>
          <w:snapToGrid w:val="0"/>
          <w:color w:val="000000"/>
          <w:w w:val="0"/>
          <w:sz w:val="24"/>
          <w:szCs w:val="24"/>
          <w:u w:color="000000"/>
          <w:bdr w:val="none" w:sz="0" w:space="0" w:color="000000"/>
          <w:shd w:val="clear" w:color="000000" w:fill="000000"/>
        </w:rPr>
      </w:pPr>
      <w:r w:rsidRPr="00331D77">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917200" w:rsidRPr="007E6DD1" w:rsidRDefault="008F6BA0" w:rsidP="003C3312">
      <w:pPr>
        <w:pStyle w:val="Heading1"/>
        <w:jc w:val="both"/>
        <w:rPr>
          <w:rFonts w:ascii="Times New Roman" w:hAnsi="Times New Roman" w:cs="Times New Roman"/>
        </w:rPr>
      </w:pPr>
      <w:bookmarkStart w:id="48" w:name="_Toc441229597"/>
      <w:r w:rsidRPr="007E6DD1">
        <w:rPr>
          <w:rFonts w:ascii="Times New Roman" w:hAnsi="Times New Roman" w:cs="Times New Roman"/>
        </w:rPr>
        <w:t>MAJOR CHALLENGES, CONSTRAINTS AND LESSONS LEARNED</w:t>
      </w:r>
      <w:bookmarkEnd w:id="48"/>
    </w:p>
    <w:p w:rsidR="00952796" w:rsidRPr="00331D77" w:rsidRDefault="00952796" w:rsidP="003C3312">
      <w:pPr>
        <w:tabs>
          <w:tab w:val="left" w:pos="360"/>
        </w:tabs>
        <w:jc w:val="both"/>
        <w:rPr>
          <w:rFonts w:ascii="Times New Roman" w:hAnsi="Times New Roman" w:cs="Times New Roman"/>
          <w:b/>
          <w:sz w:val="24"/>
          <w:szCs w:val="24"/>
          <w:u w:val="single"/>
        </w:rPr>
      </w:pPr>
      <w:r w:rsidRPr="00331D77">
        <w:rPr>
          <w:rFonts w:ascii="Times New Roman" w:hAnsi="Times New Roman" w:cs="Times New Roman"/>
          <w:b/>
          <w:sz w:val="24"/>
          <w:szCs w:val="24"/>
          <w:u w:val="single"/>
        </w:rPr>
        <w:t xml:space="preserve">Major </w:t>
      </w:r>
      <w:r w:rsidR="00106E53" w:rsidRPr="00331D77">
        <w:rPr>
          <w:rFonts w:ascii="Times New Roman" w:hAnsi="Times New Roman" w:cs="Times New Roman"/>
          <w:b/>
          <w:sz w:val="24"/>
          <w:szCs w:val="24"/>
          <w:u w:val="single"/>
        </w:rPr>
        <w:t>challenges</w:t>
      </w:r>
      <w:r w:rsidRPr="00331D77">
        <w:rPr>
          <w:rFonts w:ascii="Times New Roman" w:hAnsi="Times New Roman" w:cs="Times New Roman"/>
          <w:b/>
          <w:sz w:val="24"/>
          <w:szCs w:val="24"/>
          <w:u w:val="single"/>
        </w:rPr>
        <w:t>/lesson learnt</w:t>
      </w:r>
    </w:p>
    <w:p w:rsidR="00E3045B" w:rsidRPr="00331D77" w:rsidRDefault="00E3045B" w:rsidP="003C3312">
      <w:pPr>
        <w:pStyle w:val="ListParagraph"/>
        <w:numPr>
          <w:ilvl w:val="0"/>
          <w:numId w:val="11"/>
        </w:numPr>
        <w:tabs>
          <w:tab w:val="left" w:pos="360"/>
        </w:tabs>
        <w:spacing w:line="276" w:lineRule="auto"/>
        <w:jc w:val="both"/>
      </w:pPr>
      <w:r w:rsidRPr="00331D77">
        <w:t xml:space="preserve">There is increased </w:t>
      </w:r>
      <w:r w:rsidR="00AB4C95">
        <w:t xml:space="preserve">prevalence of </w:t>
      </w:r>
      <w:r w:rsidRPr="00331D77">
        <w:t>tooth decay and gum diseas</w:t>
      </w:r>
      <w:r w:rsidR="00AB4C95">
        <w:t xml:space="preserve">e among clients in the project probably </w:t>
      </w:r>
      <w:r w:rsidRPr="00331D77">
        <w:t>due to change</w:t>
      </w:r>
      <w:r w:rsidR="00AB4C95">
        <w:t>s</w:t>
      </w:r>
      <w:r w:rsidRPr="00331D77">
        <w:t xml:space="preserve"> in life style especially diet and ART </w:t>
      </w:r>
      <w:r w:rsidR="00AB4C95">
        <w:t xml:space="preserve">medications </w:t>
      </w:r>
      <w:r w:rsidRPr="00331D77">
        <w:t xml:space="preserve">without complying </w:t>
      </w:r>
      <w:r w:rsidR="00C946D6">
        <w:t xml:space="preserve">with </w:t>
      </w:r>
      <w:r w:rsidRPr="00331D77">
        <w:t>the required hygiene standards.</w:t>
      </w:r>
    </w:p>
    <w:p w:rsidR="00E3045B" w:rsidRPr="00331D77" w:rsidRDefault="00AB4C95" w:rsidP="00AB4C95">
      <w:pPr>
        <w:pStyle w:val="ListParagraph"/>
        <w:numPr>
          <w:ilvl w:val="0"/>
          <w:numId w:val="11"/>
        </w:numPr>
        <w:tabs>
          <w:tab w:val="left" w:pos="360"/>
        </w:tabs>
        <w:spacing w:line="276" w:lineRule="auto"/>
        <w:jc w:val="both"/>
      </w:pPr>
      <w:r>
        <w:t>Increased s</w:t>
      </w:r>
      <w:r w:rsidR="00E3045B" w:rsidRPr="00331D77">
        <w:t xml:space="preserve">ugar </w:t>
      </w:r>
      <w:r w:rsidR="00DF0A47" w:rsidRPr="00C946D6">
        <w:t>consumption is</w:t>
      </w:r>
      <w:r w:rsidR="00E3045B" w:rsidRPr="00C946D6">
        <w:t xml:space="preserve"> a</w:t>
      </w:r>
      <w:r w:rsidR="00E3045B" w:rsidRPr="00331D77">
        <w:t xml:space="preserve"> threat </w:t>
      </w:r>
      <w:r w:rsidRPr="00331D77">
        <w:t>to dental</w:t>
      </w:r>
      <w:r w:rsidR="00E3045B" w:rsidRPr="00331D77">
        <w:t xml:space="preserve"> health</w:t>
      </w:r>
      <w:r>
        <w:t xml:space="preserve"> with</w:t>
      </w:r>
      <w:r w:rsidR="00E3045B" w:rsidRPr="00331D77">
        <w:t xml:space="preserve"> </w:t>
      </w:r>
      <w:r w:rsidRPr="00331D77">
        <w:t xml:space="preserve">adverse effects of tooth decay </w:t>
      </w:r>
      <w:r>
        <w:t>in</w:t>
      </w:r>
      <w:r w:rsidRPr="00331D77">
        <w:t xml:space="preserve"> children </w:t>
      </w:r>
      <w:r w:rsidR="00E3045B" w:rsidRPr="00331D77">
        <w:t>and will immensely impact on the</w:t>
      </w:r>
      <w:r w:rsidR="00C946D6">
        <w:t>ir</w:t>
      </w:r>
      <w:r w:rsidR="00E3045B" w:rsidRPr="00331D77">
        <w:t xml:space="preserve"> quality of </w:t>
      </w:r>
      <w:r w:rsidR="00DF0A47" w:rsidRPr="00331D77">
        <w:t>life</w:t>
      </w:r>
      <w:r>
        <w:t>.</w:t>
      </w:r>
      <w:r w:rsidR="00E3045B" w:rsidRPr="00331D77">
        <w:t xml:space="preserve"> </w:t>
      </w:r>
    </w:p>
    <w:p w:rsidR="00952796" w:rsidRPr="00331D77" w:rsidRDefault="00952796" w:rsidP="003C3312">
      <w:pPr>
        <w:pStyle w:val="ListParagraph"/>
        <w:numPr>
          <w:ilvl w:val="0"/>
          <w:numId w:val="11"/>
        </w:numPr>
        <w:tabs>
          <w:tab w:val="left" w:pos="360"/>
        </w:tabs>
        <w:spacing w:line="276" w:lineRule="auto"/>
        <w:jc w:val="both"/>
      </w:pPr>
      <w:r w:rsidRPr="00331D77">
        <w:t xml:space="preserve">Multiple carious lesions </w:t>
      </w:r>
      <w:r w:rsidR="00C946D6">
        <w:t xml:space="preserve">require </w:t>
      </w:r>
      <w:r w:rsidR="00C946D6" w:rsidRPr="00331D77">
        <w:t>extra</w:t>
      </w:r>
      <w:r w:rsidRPr="00331D77">
        <w:t xml:space="preserve"> attention </w:t>
      </w:r>
      <w:r w:rsidR="00C946D6">
        <w:t>from</w:t>
      </w:r>
      <w:r w:rsidRPr="00331D77">
        <w:t xml:space="preserve"> the management team for more pragmatic solutions that will not only give children better smiles but will go a long way to eliminate suffering due to oral pain and discomfort.</w:t>
      </w:r>
    </w:p>
    <w:p w:rsidR="004C0BF4" w:rsidRDefault="004C0BF4">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rsidR="00952796" w:rsidRPr="00331D77" w:rsidRDefault="0024320C" w:rsidP="003C3312">
      <w:pPr>
        <w:tabs>
          <w:tab w:val="left" w:pos="360"/>
        </w:tabs>
        <w:jc w:val="both"/>
        <w:rPr>
          <w:rFonts w:ascii="Times New Roman" w:hAnsi="Times New Roman" w:cs="Times New Roman"/>
          <w:b/>
          <w:sz w:val="24"/>
          <w:szCs w:val="24"/>
          <w:u w:val="single"/>
        </w:rPr>
      </w:pPr>
      <w:r w:rsidRPr="00331D77">
        <w:rPr>
          <w:rFonts w:ascii="Times New Roman" w:hAnsi="Times New Roman" w:cs="Times New Roman"/>
          <w:b/>
          <w:sz w:val="24"/>
          <w:szCs w:val="24"/>
          <w:u w:val="single"/>
        </w:rPr>
        <w:lastRenderedPageBreak/>
        <w:t>Constraints</w:t>
      </w:r>
    </w:p>
    <w:p w:rsidR="00DF0A47" w:rsidRDefault="00952796" w:rsidP="003C3312">
      <w:pPr>
        <w:pStyle w:val="ListParagraph"/>
        <w:numPr>
          <w:ilvl w:val="0"/>
          <w:numId w:val="12"/>
        </w:numPr>
        <w:tabs>
          <w:tab w:val="left" w:pos="360"/>
        </w:tabs>
        <w:spacing w:line="276" w:lineRule="auto"/>
        <w:jc w:val="both"/>
      </w:pPr>
      <w:r w:rsidRPr="00331D77">
        <w:t xml:space="preserve">There was a shortfall of </w:t>
      </w:r>
      <w:r w:rsidR="00DF0A47">
        <w:t xml:space="preserve">96 </w:t>
      </w:r>
      <w:r w:rsidRPr="00331D77">
        <w:t>children not screened from the first and second phase</w:t>
      </w:r>
      <w:r w:rsidR="00DF0A47">
        <w:t xml:space="preserve"> </w:t>
      </w:r>
      <w:r w:rsidR="00AB4C95">
        <w:t>particularly</w:t>
      </w:r>
      <w:r w:rsidR="00DF0A47">
        <w:t xml:space="preserve"> </w:t>
      </w:r>
      <w:r w:rsidR="00AB4C95">
        <w:t>at</w:t>
      </w:r>
      <w:r w:rsidR="00DF0A47">
        <w:t xml:space="preserve"> AMS and NA</w:t>
      </w:r>
      <w:r w:rsidR="00A350BA">
        <w:t xml:space="preserve">. The low turn up at NA was attributed to far locations and lack of transport facilitation for the dental activity while at AMS, it was </w:t>
      </w:r>
      <w:r w:rsidR="00A350BA" w:rsidRPr="002C76BD">
        <w:t xml:space="preserve">attributed to the </w:t>
      </w:r>
      <w:r w:rsidR="00C946D6" w:rsidRPr="002C76BD">
        <w:t xml:space="preserve">children </w:t>
      </w:r>
      <w:r w:rsidR="00C946D6">
        <w:t xml:space="preserve">held up </w:t>
      </w:r>
      <w:r w:rsidR="00C946D6" w:rsidRPr="002C76BD">
        <w:t xml:space="preserve">in their up country villages </w:t>
      </w:r>
      <w:r w:rsidR="00C946D6">
        <w:t xml:space="preserve">over </w:t>
      </w:r>
      <w:r w:rsidR="00A350BA" w:rsidRPr="002C76BD">
        <w:t>festive season</w:t>
      </w:r>
      <w:r w:rsidR="00C946D6">
        <w:t xml:space="preserve"> in the second phase</w:t>
      </w:r>
      <w:r w:rsidR="00A350BA" w:rsidRPr="002C76BD">
        <w:t>.</w:t>
      </w:r>
      <w:r w:rsidR="00A350BA">
        <w:t xml:space="preserve"> Generally</w:t>
      </w:r>
      <w:r w:rsidR="00C946D6">
        <w:t>,</w:t>
      </w:r>
      <w:r w:rsidR="00A350BA">
        <w:t xml:space="preserve"> lack </w:t>
      </w:r>
      <w:r w:rsidR="00AB4C95">
        <w:t>of transport</w:t>
      </w:r>
      <w:r w:rsidR="00A350BA">
        <w:t xml:space="preserve"> facilitation was a problem.</w:t>
      </w:r>
    </w:p>
    <w:p w:rsidR="00952796" w:rsidRDefault="00952796" w:rsidP="003C3312">
      <w:pPr>
        <w:pStyle w:val="ListParagraph"/>
        <w:numPr>
          <w:ilvl w:val="0"/>
          <w:numId w:val="12"/>
        </w:numPr>
        <w:tabs>
          <w:tab w:val="left" w:pos="360"/>
        </w:tabs>
        <w:spacing w:line="276" w:lineRule="auto"/>
        <w:jc w:val="both"/>
      </w:pPr>
      <w:r w:rsidRPr="00331D77">
        <w:t xml:space="preserve"> </w:t>
      </w:r>
      <w:r w:rsidR="00A350BA">
        <w:t>Although th</w:t>
      </w:r>
      <w:r w:rsidR="00134833">
        <w:t xml:space="preserve">e children reached were </w:t>
      </w:r>
      <w:r w:rsidR="00A350BA">
        <w:t xml:space="preserve">fewer than the target, </w:t>
      </w:r>
      <w:r w:rsidR="00134833">
        <w:t xml:space="preserve">many </w:t>
      </w:r>
      <w:r w:rsidRPr="00331D77">
        <w:t xml:space="preserve">children had multiple teeth </w:t>
      </w:r>
      <w:r w:rsidR="00134833">
        <w:t xml:space="preserve">with </w:t>
      </w:r>
      <w:r w:rsidRPr="00331D77">
        <w:t xml:space="preserve">dental caries </w:t>
      </w:r>
      <w:r w:rsidR="00134833">
        <w:t>364 treatable disease up from the 176</w:t>
      </w:r>
      <w:r w:rsidR="00A350BA">
        <w:t xml:space="preserve"> anticipated</w:t>
      </w:r>
      <w:r w:rsidR="00134833">
        <w:t xml:space="preserve">. </w:t>
      </w:r>
      <w:r w:rsidR="00A350BA">
        <w:t xml:space="preserve"> </w:t>
      </w:r>
      <w:r w:rsidR="00134833">
        <w:t xml:space="preserve">This increased the </w:t>
      </w:r>
      <w:r w:rsidR="00A350BA">
        <w:t xml:space="preserve">cost of </w:t>
      </w:r>
      <w:r w:rsidR="00AB4C95">
        <w:t>treatable</w:t>
      </w:r>
      <w:r w:rsidR="00A350BA">
        <w:t xml:space="preserve"> dental disease.</w:t>
      </w:r>
    </w:p>
    <w:p w:rsidR="00192BBF" w:rsidRPr="00192BBF" w:rsidRDefault="00192BBF" w:rsidP="003C3312">
      <w:pPr>
        <w:pStyle w:val="ListParagraph"/>
        <w:numPr>
          <w:ilvl w:val="0"/>
          <w:numId w:val="12"/>
        </w:numPr>
        <w:spacing w:line="276" w:lineRule="auto"/>
        <w:jc w:val="both"/>
      </w:pPr>
      <w:r w:rsidRPr="00192BBF">
        <w:t>The low turn up was attributed to children who come from far places fail to get transport to facilitate their movement to the project for such activities.</w:t>
      </w:r>
    </w:p>
    <w:p w:rsidR="00E3045B" w:rsidRPr="00331D77" w:rsidRDefault="0024320C" w:rsidP="003C3312">
      <w:pPr>
        <w:tabs>
          <w:tab w:val="left" w:pos="360"/>
        </w:tabs>
        <w:jc w:val="both"/>
        <w:rPr>
          <w:rFonts w:ascii="Times New Roman" w:hAnsi="Times New Roman" w:cs="Times New Roman"/>
          <w:b/>
          <w:sz w:val="24"/>
          <w:szCs w:val="24"/>
          <w:u w:val="single"/>
        </w:rPr>
      </w:pPr>
      <w:r w:rsidRPr="00331D77">
        <w:rPr>
          <w:rFonts w:ascii="Times New Roman" w:hAnsi="Times New Roman" w:cs="Times New Roman"/>
          <w:b/>
          <w:sz w:val="24"/>
          <w:szCs w:val="24"/>
        </w:rPr>
        <w:t xml:space="preserve"> </w:t>
      </w:r>
      <w:r w:rsidRPr="00331D77">
        <w:rPr>
          <w:rFonts w:ascii="Times New Roman" w:hAnsi="Times New Roman" w:cs="Times New Roman"/>
          <w:b/>
          <w:sz w:val="24"/>
          <w:szCs w:val="24"/>
          <w:u w:val="single"/>
        </w:rPr>
        <w:t>Recomme</w:t>
      </w:r>
      <w:r w:rsidR="00FF5130">
        <w:rPr>
          <w:rFonts w:ascii="Times New Roman" w:hAnsi="Times New Roman" w:cs="Times New Roman"/>
          <w:b/>
          <w:sz w:val="24"/>
          <w:szCs w:val="24"/>
          <w:u w:val="single"/>
        </w:rPr>
        <w:t>n</w:t>
      </w:r>
      <w:r w:rsidRPr="00331D77">
        <w:rPr>
          <w:rFonts w:ascii="Times New Roman" w:hAnsi="Times New Roman" w:cs="Times New Roman"/>
          <w:b/>
          <w:sz w:val="24"/>
          <w:szCs w:val="24"/>
          <w:u w:val="single"/>
        </w:rPr>
        <w:t>dations:</w:t>
      </w:r>
    </w:p>
    <w:p w:rsidR="004C0BF4" w:rsidRDefault="004C0BF4" w:rsidP="004C0BF4">
      <w:pPr>
        <w:pStyle w:val="ListParagraph"/>
        <w:numPr>
          <w:ilvl w:val="0"/>
          <w:numId w:val="8"/>
        </w:numPr>
        <w:tabs>
          <w:tab w:val="left" w:pos="360"/>
        </w:tabs>
        <w:spacing w:after="200" w:line="276" w:lineRule="auto"/>
        <w:jc w:val="both"/>
      </w:pPr>
      <w:r w:rsidRPr="00331D77">
        <w:t>There is need for more sensitization programs for both clients and staff.</w:t>
      </w:r>
    </w:p>
    <w:p w:rsidR="00952796" w:rsidRPr="00331D77" w:rsidRDefault="00952796" w:rsidP="003C3312">
      <w:pPr>
        <w:pStyle w:val="ListParagraph"/>
        <w:numPr>
          <w:ilvl w:val="0"/>
          <w:numId w:val="8"/>
        </w:numPr>
        <w:tabs>
          <w:tab w:val="left" w:pos="360"/>
        </w:tabs>
        <w:spacing w:line="276" w:lineRule="auto"/>
        <w:jc w:val="both"/>
      </w:pPr>
      <w:r w:rsidRPr="00331D77">
        <w:t>Client’s brushing with fluoride toothpaste should be priotized by the health team at CAFU</w:t>
      </w:r>
      <w:r w:rsidR="00A350BA">
        <w:t xml:space="preserve"> sites during the health education sessions</w:t>
      </w:r>
      <w:r w:rsidRPr="00331D77">
        <w:t xml:space="preserve">. </w:t>
      </w:r>
    </w:p>
    <w:p w:rsidR="00952796" w:rsidRPr="00331D77" w:rsidRDefault="00952796" w:rsidP="003C3312">
      <w:pPr>
        <w:pStyle w:val="ListParagraph"/>
        <w:numPr>
          <w:ilvl w:val="0"/>
          <w:numId w:val="8"/>
        </w:numPr>
        <w:tabs>
          <w:tab w:val="left" w:pos="360"/>
        </w:tabs>
        <w:spacing w:after="200" w:line="276" w:lineRule="auto"/>
        <w:jc w:val="both"/>
      </w:pPr>
      <w:r w:rsidRPr="00331D77">
        <w:t>Effective primary and prevention oral health programs should be put in place to manage dental cases in their early stages.</w:t>
      </w:r>
    </w:p>
    <w:p w:rsidR="004C0BF4" w:rsidRPr="00331D77" w:rsidRDefault="004C0BF4" w:rsidP="004C0BF4">
      <w:pPr>
        <w:pStyle w:val="ListParagraph"/>
        <w:numPr>
          <w:ilvl w:val="0"/>
          <w:numId w:val="8"/>
        </w:numPr>
        <w:tabs>
          <w:tab w:val="left" w:pos="360"/>
        </w:tabs>
        <w:spacing w:after="200" w:line="276" w:lineRule="auto"/>
        <w:jc w:val="both"/>
      </w:pPr>
      <w:r w:rsidRPr="00331D77">
        <w:t>Training of CAFU medical Staff in a day’s seminar, on oral hygiene practices, identification and effective referral of dental problems will be a sustainable approach to the matter.</w:t>
      </w:r>
    </w:p>
    <w:p w:rsidR="004C0BF4" w:rsidRPr="00331D77" w:rsidRDefault="004C0BF4" w:rsidP="004C0BF4">
      <w:pPr>
        <w:pStyle w:val="ListParagraph"/>
        <w:numPr>
          <w:ilvl w:val="0"/>
          <w:numId w:val="8"/>
        </w:numPr>
        <w:spacing w:after="200" w:line="276" w:lineRule="auto"/>
        <w:jc w:val="both"/>
      </w:pPr>
      <w:r w:rsidRPr="00DF0A47">
        <w:t xml:space="preserve">There is a need to have a </w:t>
      </w:r>
      <w:r>
        <w:t xml:space="preserve">regular </w:t>
      </w:r>
      <w:r w:rsidRPr="00DF0A47">
        <w:t>dental clinic running on the children’s appointment clinical days to increase attendance for better health for all the children in the project.</w:t>
      </w:r>
    </w:p>
    <w:p w:rsidR="00E3045B" w:rsidRPr="00331D77" w:rsidRDefault="00E3045B" w:rsidP="003C3312">
      <w:pPr>
        <w:pStyle w:val="ListParagraph"/>
        <w:numPr>
          <w:ilvl w:val="0"/>
          <w:numId w:val="8"/>
        </w:numPr>
        <w:tabs>
          <w:tab w:val="left" w:pos="360"/>
        </w:tabs>
        <w:spacing w:after="200" w:line="276" w:lineRule="auto"/>
        <w:jc w:val="both"/>
      </w:pPr>
      <w:r w:rsidRPr="00331D77">
        <w:t>All referred cases need to be addressed before it’s too late to have worse situations that will be more complicated and expensive to treat.</w:t>
      </w:r>
    </w:p>
    <w:p w:rsidR="00DF0A47" w:rsidRPr="00331D77" w:rsidRDefault="00E3045B" w:rsidP="00DF0A47">
      <w:pPr>
        <w:pStyle w:val="ListParagraph"/>
        <w:numPr>
          <w:ilvl w:val="0"/>
          <w:numId w:val="8"/>
        </w:numPr>
        <w:tabs>
          <w:tab w:val="left" w:pos="360"/>
        </w:tabs>
        <w:spacing w:after="200" w:line="276" w:lineRule="auto"/>
        <w:jc w:val="both"/>
      </w:pPr>
      <w:r w:rsidRPr="00331D77">
        <w:t>RUN DENTAL has mobile equipment for filling and cleaning teeth that can be transported to all CAFU Centers for secondary treatment.</w:t>
      </w:r>
    </w:p>
    <w:p w:rsidR="004C0BF4" w:rsidRDefault="004C0BF4" w:rsidP="003C3312">
      <w:pPr>
        <w:pStyle w:val="Heading1"/>
        <w:jc w:val="both"/>
        <w:rPr>
          <w:rFonts w:ascii="Times New Roman" w:hAnsi="Times New Roman" w:cs="Times New Roman"/>
        </w:rPr>
      </w:pPr>
      <w:bookmarkStart w:id="49" w:name="_Toc441229598"/>
      <w:r>
        <w:rPr>
          <w:rFonts w:ascii="Times New Roman" w:hAnsi="Times New Roman" w:cs="Times New Roman"/>
        </w:rPr>
        <w:t>Annexes:</w:t>
      </w:r>
    </w:p>
    <w:p w:rsidR="00917200" w:rsidRPr="007E6DD1" w:rsidRDefault="00E84C83" w:rsidP="004C0BF4">
      <w:pPr>
        <w:pStyle w:val="Heading1"/>
        <w:numPr>
          <w:ilvl w:val="0"/>
          <w:numId w:val="14"/>
        </w:numPr>
        <w:jc w:val="both"/>
        <w:rPr>
          <w:rFonts w:ascii="Times New Roman" w:hAnsi="Times New Roman" w:cs="Times New Roman"/>
        </w:rPr>
      </w:pPr>
      <w:r w:rsidRPr="007E6DD1">
        <w:rPr>
          <w:rFonts w:ascii="Times New Roman" w:hAnsi="Times New Roman" w:cs="Times New Roman"/>
        </w:rPr>
        <w:t>Su</w:t>
      </w:r>
      <w:r w:rsidR="00917200" w:rsidRPr="007E6DD1">
        <w:rPr>
          <w:rFonts w:ascii="Times New Roman" w:hAnsi="Times New Roman" w:cs="Times New Roman"/>
        </w:rPr>
        <w:t>ccess Stories</w:t>
      </w:r>
      <w:bookmarkEnd w:id="49"/>
    </w:p>
    <w:p w:rsidR="00E84C83" w:rsidRPr="00E84C83" w:rsidRDefault="00E84C83" w:rsidP="003C3312">
      <w:pPr>
        <w:pStyle w:val="Caption"/>
        <w:jc w:val="both"/>
      </w:pPr>
      <w:bookmarkStart w:id="50" w:name="_Toc441221144"/>
      <w:r>
        <w:t xml:space="preserve">Figure </w:t>
      </w:r>
      <w:r w:rsidR="00A23759">
        <w:fldChar w:fldCharType="begin"/>
      </w:r>
      <w:r w:rsidR="00A23759">
        <w:instrText xml:space="preserve"> SEQ Figure \* ARABIC </w:instrText>
      </w:r>
      <w:r w:rsidR="00A23759">
        <w:fldChar w:fldCharType="separate"/>
      </w:r>
      <w:r w:rsidR="002427BE">
        <w:rPr>
          <w:noProof/>
        </w:rPr>
        <w:t>8</w:t>
      </w:r>
      <w:r w:rsidR="00A23759">
        <w:rPr>
          <w:noProof/>
        </w:rPr>
        <w:fldChar w:fldCharType="end"/>
      </w:r>
      <w:r>
        <w:t>: A letter of appreciation from one of the children at FHCK</w:t>
      </w:r>
      <w:bookmarkEnd w:id="50"/>
    </w:p>
    <w:tbl>
      <w:tblPr>
        <w:tblStyle w:val="TableGrid"/>
        <w:tblW w:w="0" w:type="auto"/>
        <w:tblLook w:val="04A0" w:firstRow="1" w:lastRow="0" w:firstColumn="1" w:lastColumn="0" w:noHBand="0" w:noVBand="1"/>
      </w:tblPr>
      <w:tblGrid>
        <w:gridCol w:w="9366"/>
      </w:tblGrid>
      <w:tr w:rsidR="00952796" w:rsidRPr="00331D77" w:rsidTr="0024320C">
        <w:trPr>
          <w:trHeight w:val="7217"/>
        </w:trPr>
        <w:tc>
          <w:tcPr>
            <w:tcW w:w="8283" w:type="dxa"/>
          </w:tcPr>
          <w:p w:rsidR="00DF0A47" w:rsidRDefault="00DF0A47" w:rsidP="003C3312">
            <w:pPr>
              <w:spacing w:line="276" w:lineRule="auto"/>
              <w:jc w:val="both"/>
              <w:rPr>
                <w:rFonts w:ascii="Times New Roman" w:hAnsi="Times New Roman" w:cs="Times New Roman"/>
                <w:noProof/>
                <w:sz w:val="24"/>
                <w:szCs w:val="24"/>
              </w:rPr>
            </w:pPr>
          </w:p>
          <w:p w:rsidR="00952796" w:rsidRPr="00331D77" w:rsidRDefault="007E6DD1" w:rsidP="003C3312">
            <w:pPr>
              <w:spacing w:line="276"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91200" cy="6953250"/>
                  <wp:effectExtent l="1905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5791200" cy="6953250"/>
                          </a:xfrm>
                          <a:prstGeom prst="rect">
                            <a:avLst/>
                          </a:prstGeom>
                          <a:noFill/>
                          <a:ln w="9525">
                            <a:noFill/>
                            <a:miter lim="800000"/>
                            <a:headEnd/>
                            <a:tailEnd/>
                          </a:ln>
                        </pic:spPr>
                      </pic:pic>
                    </a:graphicData>
                  </a:graphic>
                </wp:inline>
              </w:drawing>
            </w:r>
          </w:p>
        </w:tc>
      </w:tr>
    </w:tbl>
    <w:p w:rsidR="007E6DD1" w:rsidRDefault="007E6DD1" w:rsidP="003C3312">
      <w:pPr>
        <w:pStyle w:val="Caption"/>
        <w:jc w:val="both"/>
      </w:pPr>
      <w:bookmarkStart w:id="51" w:name="_Toc441219209"/>
      <w:bookmarkStart w:id="52" w:name="_Toc441221145"/>
    </w:p>
    <w:p w:rsidR="007E6DD1" w:rsidRDefault="007E6DD1" w:rsidP="003C3312">
      <w:pPr>
        <w:pStyle w:val="Caption"/>
        <w:jc w:val="both"/>
      </w:pPr>
    </w:p>
    <w:p w:rsidR="007E6DD1" w:rsidRDefault="007E6DD1" w:rsidP="003C3312">
      <w:pPr>
        <w:pStyle w:val="Caption"/>
        <w:jc w:val="both"/>
      </w:pPr>
    </w:p>
    <w:p w:rsidR="00E3045B" w:rsidRDefault="007E6DD1" w:rsidP="003C3312">
      <w:pPr>
        <w:pStyle w:val="Caption"/>
        <w:jc w:val="both"/>
      </w:pPr>
      <w:r>
        <w:t>F</w:t>
      </w:r>
      <w:r w:rsidR="00106E53">
        <w:t xml:space="preserve">igure </w:t>
      </w:r>
      <w:r w:rsidR="00A23759">
        <w:fldChar w:fldCharType="begin"/>
      </w:r>
      <w:r w:rsidR="00A23759">
        <w:instrText xml:space="preserve"> SEQ Figure \* ARABIC </w:instrText>
      </w:r>
      <w:r w:rsidR="00A23759">
        <w:fldChar w:fldCharType="separate"/>
      </w:r>
      <w:r w:rsidR="002427BE">
        <w:rPr>
          <w:noProof/>
        </w:rPr>
        <w:t>9</w:t>
      </w:r>
      <w:r w:rsidR="00A23759">
        <w:rPr>
          <w:noProof/>
        </w:rPr>
        <w:fldChar w:fldCharType="end"/>
      </w:r>
      <w:r w:rsidR="002818D2">
        <w:t>: T</w:t>
      </w:r>
      <w:r w:rsidR="00106E53">
        <w:t>estimonies from Parents of children at Alive Medcal Services</w:t>
      </w:r>
      <w:bookmarkEnd w:id="51"/>
      <w:bookmarkEnd w:id="52"/>
    </w:p>
    <w:tbl>
      <w:tblPr>
        <w:tblStyle w:val="TableGrid"/>
        <w:tblW w:w="0" w:type="auto"/>
        <w:tblInd w:w="108" w:type="dxa"/>
        <w:tblLook w:val="04A0" w:firstRow="1" w:lastRow="0" w:firstColumn="1" w:lastColumn="0" w:noHBand="0" w:noVBand="1"/>
      </w:tblPr>
      <w:tblGrid>
        <w:gridCol w:w="9360"/>
      </w:tblGrid>
      <w:tr w:rsidR="00106E53" w:rsidTr="00106E53">
        <w:tc>
          <w:tcPr>
            <w:tcW w:w="9360" w:type="dxa"/>
          </w:tcPr>
          <w:p w:rsidR="00106E53" w:rsidRDefault="00106E53" w:rsidP="003C3312">
            <w:pPr>
              <w:pStyle w:val="ListParagraph"/>
              <w:numPr>
                <w:ilvl w:val="0"/>
                <w:numId w:val="13"/>
              </w:numPr>
              <w:spacing w:line="360" w:lineRule="auto"/>
              <w:jc w:val="both"/>
            </w:pPr>
            <w:r w:rsidRPr="00B46106">
              <w:lastRenderedPageBreak/>
              <w:t>Thank you so much for extending the dental services nearer to us. My daughter (who is 6 years) had a problem with her tooth; she could barely eat anything nor sleep at night but after the tooth was extracted, she felt much better and was relieved from the pain and on top of that she also learnt how to brush her teeth which she didn’t know and was given some medicines plus a free tooth brush. Now as I speak she is very okay. I would also recommend if it  was possible for this service (dental checkup) to be extended to A</w:t>
            </w:r>
            <w:r>
              <w:t xml:space="preserve">live </w:t>
            </w:r>
            <w:r w:rsidRPr="00B46106">
              <w:t>M</w:t>
            </w:r>
            <w:r>
              <w:t xml:space="preserve">edical </w:t>
            </w:r>
            <w:r w:rsidRPr="00B46106">
              <w:t>S</w:t>
            </w:r>
            <w:r>
              <w:t>ervices permanently</w:t>
            </w:r>
            <w:r w:rsidRPr="00B46106">
              <w:t xml:space="preserve"> because I know that there are very many children out there who need this service or at least let it be there 3 </w:t>
            </w:r>
            <w:r>
              <w:t xml:space="preserve">or more </w:t>
            </w:r>
            <w:r w:rsidRPr="00B46106">
              <w:t>times in a year. Thank you so much for your generosity.</w:t>
            </w:r>
          </w:p>
          <w:p w:rsidR="00106E53" w:rsidRDefault="00106E53" w:rsidP="003C3312">
            <w:pPr>
              <w:jc w:val="both"/>
            </w:pPr>
          </w:p>
        </w:tc>
      </w:tr>
      <w:tr w:rsidR="00106E53" w:rsidTr="00106E53">
        <w:tc>
          <w:tcPr>
            <w:tcW w:w="9360" w:type="dxa"/>
          </w:tcPr>
          <w:p w:rsidR="002818D2" w:rsidRDefault="002818D2" w:rsidP="003C3312">
            <w:pPr>
              <w:pStyle w:val="ListParagraph"/>
              <w:numPr>
                <w:ilvl w:val="0"/>
                <w:numId w:val="13"/>
              </w:numPr>
              <w:spacing w:line="360" w:lineRule="auto"/>
              <w:jc w:val="both"/>
            </w:pPr>
            <w:r>
              <w:t xml:space="preserve">She was very happy when she was called that there will be a dental checkup day at the clinic for the children because for over a month the son (Kigenyi Amuza)was suffering with a dental problem i.e. the teeth and gum were swollen for over a month and it was bringing purse which was yellow. The mother would just use warm water and salt to treat the swollen gum. </w:t>
            </w:r>
            <w:r w:rsidRPr="00282F8F">
              <w:rPr>
                <w:b/>
              </w:rPr>
              <w:t>“</w:t>
            </w:r>
            <w:r>
              <w:t>Kigenyi would not eat or sleep, it was a really a bad experience for both of us yet we hardly had any money,</w:t>
            </w:r>
            <w:r w:rsidRPr="00282F8F">
              <w:rPr>
                <w:b/>
              </w:rPr>
              <w:t>”</w:t>
            </w:r>
            <w:r>
              <w:t xml:space="preserve"> the mother sadly explained. When she went to KCC Health center, they didn’t have the medication at all. Well, she wants to thank you for having a thoughtful heart of extending the dental service to Alive Medical Services. Now her boy eats very well and lots of food with a good and comfortable sleep in the nights which has made the mother very happy. However she is asking for the extension of the dental service to Alive Medical Services and also the parents and caretakers perhaps get a chance of getting such a wonderful service. Thank you so much and may God bless you abundantly. </w:t>
            </w:r>
          </w:p>
          <w:p w:rsidR="00106E53" w:rsidRDefault="00106E53" w:rsidP="003C3312">
            <w:pPr>
              <w:jc w:val="both"/>
            </w:pPr>
          </w:p>
        </w:tc>
      </w:tr>
    </w:tbl>
    <w:p w:rsidR="00106E53" w:rsidRDefault="00371A85" w:rsidP="003C3312">
      <w:pPr>
        <w:tabs>
          <w:tab w:val="left" w:pos="990"/>
        </w:tabs>
        <w:jc w:val="both"/>
      </w:pPr>
      <w:r>
        <w:tab/>
      </w:r>
    </w:p>
    <w:p w:rsidR="00371A85" w:rsidRDefault="00371A85" w:rsidP="003C3312">
      <w:pPr>
        <w:tabs>
          <w:tab w:val="left" w:pos="990"/>
        </w:tabs>
        <w:jc w:val="both"/>
      </w:pPr>
    </w:p>
    <w:p w:rsidR="00371A85" w:rsidRDefault="00371A85" w:rsidP="003C3312">
      <w:pPr>
        <w:tabs>
          <w:tab w:val="left" w:pos="990"/>
        </w:tabs>
        <w:jc w:val="both"/>
      </w:pPr>
    </w:p>
    <w:p w:rsidR="003E39EB" w:rsidRDefault="003E39EB" w:rsidP="003C3312">
      <w:pPr>
        <w:tabs>
          <w:tab w:val="left" w:pos="990"/>
        </w:tabs>
        <w:jc w:val="both"/>
      </w:pPr>
    </w:p>
    <w:p w:rsidR="003E39EB" w:rsidRDefault="003E39EB" w:rsidP="003C3312">
      <w:pPr>
        <w:tabs>
          <w:tab w:val="left" w:pos="990"/>
        </w:tabs>
        <w:jc w:val="both"/>
      </w:pPr>
    </w:p>
    <w:p w:rsidR="00371A85" w:rsidRDefault="00371A85" w:rsidP="003C3312">
      <w:pPr>
        <w:tabs>
          <w:tab w:val="left" w:pos="990"/>
        </w:tabs>
        <w:jc w:val="both"/>
      </w:pPr>
    </w:p>
    <w:p w:rsidR="00371A85" w:rsidRDefault="00371A85" w:rsidP="003C3312">
      <w:pPr>
        <w:tabs>
          <w:tab w:val="left" w:pos="990"/>
        </w:tabs>
        <w:jc w:val="both"/>
      </w:pPr>
      <w:bookmarkStart w:id="53" w:name="_GoBack"/>
      <w:bookmarkEnd w:id="53"/>
    </w:p>
    <w:p w:rsidR="002818D2" w:rsidRDefault="00680534" w:rsidP="003C3312">
      <w:pPr>
        <w:pStyle w:val="Caption"/>
        <w:jc w:val="both"/>
      </w:pPr>
      <w:bookmarkStart w:id="54" w:name="_Toc441219210"/>
      <w:bookmarkStart w:id="55" w:name="_Toc441221146"/>
      <w:r>
        <w:t>Fig</w:t>
      </w:r>
      <w:r w:rsidR="002818D2">
        <w:t xml:space="preserve">ure </w:t>
      </w:r>
      <w:r w:rsidR="00A23759">
        <w:fldChar w:fldCharType="begin"/>
      </w:r>
      <w:r w:rsidR="00A23759">
        <w:instrText xml:space="preserve"> SEQ Figure \* ARABIC </w:instrText>
      </w:r>
      <w:r w:rsidR="00A23759">
        <w:fldChar w:fldCharType="separate"/>
      </w:r>
      <w:r w:rsidR="002427BE">
        <w:rPr>
          <w:noProof/>
        </w:rPr>
        <w:t>10</w:t>
      </w:r>
      <w:r w:rsidR="00A23759">
        <w:rPr>
          <w:noProof/>
        </w:rPr>
        <w:fldChar w:fldCharType="end"/>
      </w:r>
      <w:r w:rsidR="002818D2">
        <w:t>: Feedback from the team at NFSC on the dental camp and a leetr of appreciation from one of the children</w:t>
      </w:r>
      <w:bookmarkEnd w:id="54"/>
      <w:bookmarkEnd w:id="55"/>
    </w:p>
    <w:tbl>
      <w:tblPr>
        <w:tblStyle w:val="TableGrid"/>
        <w:tblpPr w:leftFromText="180" w:rightFromText="180" w:vertAnchor="text" w:tblpY="1"/>
        <w:tblOverlap w:val="never"/>
        <w:tblW w:w="0" w:type="auto"/>
        <w:tblInd w:w="108" w:type="dxa"/>
        <w:tblLook w:val="04A0" w:firstRow="1" w:lastRow="0" w:firstColumn="1" w:lastColumn="0" w:noHBand="0" w:noVBand="1"/>
      </w:tblPr>
      <w:tblGrid>
        <w:gridCol w:w="9126"/>
      </w:tblGrid>
      <w:tr w:rsidR="002818D2" w:rsidTr="003E39EB">
        <w:trPr>
          <w:trHeight w:val="63"/>
        </w:trPr>
        <w:tc>
          <w:tcPr>
            <w:tcW w:w="8841" w:type="dxa"/>
          </w:tcPr>
          <w:p w:rsidR="002818D2" w:rsidRDefault="002818D2" w:rsidP="003C3312">
            <w:pPr>
              <w:jc w:val="both"/>
              <w:rPr>
                <w:rFonts w:ascii="Georgia" w:hAnsi="Georgia"/>
                <w:b/>
                <w:color w:val="1F497D" w:themeColor="text2"/>
              </w:rPr>
            </w:pPr>
            <w:r>
              <w:rPr>
                <w:rFonts w:ascii="Georgia" w:hAnsi="Georgia"/>
                <w:b/>
                <w:color w:val="1F497D" w:themeColor="text2"/>
              </w:rPr>
              <w:t>DENTAL CAMP</w:t>
            </w:r>
          </w:p>
          <w:p w:rsidR="002818D2" w:rsidRDefault="002818D2" w:rsidP="003C3312">
            <w:pPr>
              <w:jc w:val="both"/>
              <w:rPr>
                <w:rFonts w:ascii="Georgia" w:hAnsi="Georgia"/>
                <w:b/>
                <w:color w:val="1F497D" w:themeColor="text2"/>
              </w:rPr>
            </w:pPr>
          </w:p>
          <w:p w:rsidR="002818D2" w:rsidRPr="002818D2" w:rsidRDefault="002818D2" w:rsidP="003C3312">
            <w:pPr>
              <w:spacing w:line="276" w:lineRule="auto"/>
              <w:jc w:val="both"/>
              <w:rPr>
                <w:rFonts w:ascii="Times New Roman" w:hAnsi="Times New Roman" w:cs="Times New Roman"/>
                <w:color w:val="000000" w:themeColor="text1"/>
              </w:rPr>
            </w:pPr>
            <w:r w:rsidRPr="002818D2">
              <w:rPr>
                <w:rFonts w:ascii="Times New Roman" w:hAnsi="Times New Roman" w:cs="Times New Roman"/>
                <w:color w:val="000000" w:themeColor="text1"/>
              </w:rPr>
              <w:t>We also had a holiday dental camp for children at NFSC ART clinic on 18.08.2015 by Run Dental NGO with support from Children’s Fund Uganda (CAFU)</w:t>
            </w:r>
            <w:r>
              <w:rPr>
                <w:rFonts w:ascii="Times New Roman" w:hAnsi="Times New Roman" w:cs="Times New Roman"/>
                <w:color w:val="000000" w:themeColor="text1"/>
              </w:rPr>
              <w:t xml:space="preserve"> funded by the Maximus project</w:t>
            </w:r>
            <w:r w:rsidRPr="002818D2">
              <w:rPr>
                <w:rFonts w:ascii="Times New Roman" w:hAnsi="Times New Roman" w:cs="Times New Roman"/>
                <w:color w:val="000000" w:themeColor="text1"/>
              </w:rPr>
              <w:t xml:space="preserve">. On this eventful day Dr Brian Rushaju and the team trained 39 children and their caregivers on dental hygiene, carried out dental checkups (dental extractions, conservation of teeth and periodontal treatment) and held a practical session on the best practices on how the children should brush their  teeth. This camp was very educational, informative and fun as Dr Brian </w:t>
            </w:r>
            <w:r>
              <w:rPr>
                <w:rFonts w:ascii="Times New Roman" w:hAnsi="Times New Roman" w:cs="Times New Roman"/>
                <w:color w:val="000000" w:themeColor="text1"/>
              </w:rPr>
              <w:t xml:space="preserve">Rushaju </w:t>
            </w:r>
            <w:r w:rsidRPr="002818D2">
              <w:rPr>
                <w:rFonts w:ascii="Times New Roman" w:hAnsi="Times New Roman" w:cs="Times New Roman"/>
                <w:color w:val="000000" w:themeColor="text1"/>
              </w:rPr>
              <w:t>used a child friendly approach to educate our beneficiaries on the necessary skills to enable them be in control of their own dental health. Parents that came with their children appreciated the session and the NFSC team learned a lot from the dental team. Thank you CAFU for making this program possible and Dr Patricia for spending time with us on that day.</w:t>
            </w:r>
          </w:p>
          <w:p w:rsidR="002818D2" w:rsidRDefault="002818D2" w:rsidP="003C3312">
            <w:pPr>
              <w:jc w:val="both"/>
            </w:pPr>
          </w:p>
        </w:tc>
      </w:tr>
      <w:tr w:rsidR="002818D2" w:rsidTr="003E39EB">
        <w:trPr>
          <w:trHeight w:val="3876"/>
        </w:trPr>
        <w:tc>
          <w:tcPr>
            <w:tcW w:w="8841" w:type="dxa"/>
          </w:tcPr>
          <w:p w:rsidR="002818D2" w:rsidRDefault="002818D2" w:rsidP="003C3312">
            <w:pPr>
              <w:jc w:val="both"/>
              <w:rPr>
                <w:rFonts w:ascii="Georgia" w:hAnsi="Georgia"/>
                <w:b/>
                <w:color w:val="1F497D" w:themeColor="text2"/>
              </w:rPr>
            </w:pPr>
            <w:r>
              <w:rPr>
                <w:rFonts w:ascii="Georgia" w:hAnsi="Georgia"/>
                <w:b/>
                <w:noProof/>
                <w:color w:val="1F497D" w:themeColor="text2"/>
              </w:rPr>
              <w:lastRenderedPageBreak/>
              <w:drawing>
                <wp:inline distT="0" distB="0" distL="0" distR="0" wp14:anchorId="5BC6BDBA" wp14:editId="72696973">
                  <wp:extent cx="5629275" cy="5539978"/>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5629275" cy="5539978"/>
                          </a:xfrm>
                          <a:prstGeom prst="rect">
                            <a:avLst/>
                          </a:prstGeom>
                          <a:noFill/>
                          <a:ln w="9525">
                            <a:noFill/>
                            <a:miter lim="800000"/>
                            <a:headEnd/>
                            <a:tailEnd/>
                          </a:ln>
                        </pic:spPr>
                      </pic:pic>
                    </a:graphicData>
                  </a:graphic>
                </wp:inline>
              </w:drawing>
            </w:r>
          </w:p>
        </w:tc>
      </w:tr>
    </w:tbl>
    <w:tbl>
      <w:tblPr>
        <w:tblStyle w:val="TableGrid"/>
        <w:tblW w:w="0" w:type="auto"/>
        <w:tblInd w:w="108" w:type="dxa"/>
        <w:tblLook w:val="04A0" w:firstRow="1" w:lastRow="0" w:firstColumn="1" w:lastColumn="0" w:noHBand="0" w:noVBand="1"/>
      </w:tblPr>
      <w:tblGrid>
        <w:gridCol w:w="9360"/>
      </w:tblGrid>
      <w:tr w:rsidR="00371A85" w:rsidTr="00D12F21">
        <w:trPr>
          <w:trHeight w:val="6830"/>
        </w:trPr>
        <w:tc>
          <w:tcPr>
            <w:tcW w:w="9360" w:type="dxa"/>
          </w:tcPr>
          <w:p w:rsidR="00371A85" w:rsidRDefault="00371A85" w:rsidP="003C3312">
            <w:pPr>
              <w:pStyle w:val="Caption"/>
              <w:jc w:val="both"/>
            </w:pPr>
            <w:bookmarkStart w:id="56" w:name="_Toc441219211"/>
            <w:bookmarkStart w:id="57" w:name="_Toc441221147"/>
            <w:r>
              <w:lastRenderedPageBreak/>
              <w:t xml:space="preserve">Figure </w:t>
            </w:r>
            <w:r w:rsidR="00A23759">
              <w:fldChar w:fldCharType="begin"/>
            </w:r>
            <w:r w:rsidR="00A23759">
              <w:instrText xml:space="preserve"> SEQ Figure \* ARABIC </w:instrText>
            </w:r>
            <w:r w:rsidR="00A23759">
              <w:fldChar w:fldCharType="separate"/>
            </w:r>
            <w:r w:rsidR="002427BE">
              <w:rPr>
                <w:noProof/>
              </w:rPr>
              <w:t>11</w:t>
            </w:r>
            <w:r w:rsidR="00A23759">
              <w:rPr>
                <w:noProof/>
              </w:rPr>
              <w:fldChar w:fldCharType="end"/>
            </w:r>
            <w:r>
              <w:t>: A letter from the counselor at BMC on success of the dental camp and a letter of appreciation from one of the children.</w:t>
            </w:r>
            <w:r w:rsidR="002818D2">
              <w:br w:type="textWrapping" w:clear="all"/>
            </w:r>
            <w:r>
              <w:rPr>
                <w:noProof/>
              </w:rPr>
              <w:drawing>
                <wp:inline distT="0" distB="0" distL="0" distR="0" wp14:anchorId="50FF5BA9" wp14:editId="6F6C3809">
                  <wp:extent cx="5743575" cy="4019550"/>
                  <wp:effectExtent l="19050" t="0" r="952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5744657" cy="4020307"/>
                          </a:xfrm>
                          <a:prstGeom prst="rect">
                            <a:avLst/>
                          </a:prstGeom>
                          <a:noFill/>
                          <a:ln w="9525">
                            <a:noFill/>
                            <a:miter lim="800000"/>
                            <a:headEnd/>
                            <a:tailEnd/>
                          </a:ln>
                        </pic:spPr>
                      </pic:pic>
                    </a:graphicData>
                  </a:graphic>
                </wp:inline>
              </w:drawing>
            </w:r>
            <w:bookmarkEnd w:id="56"/>
            <w:bookmarkEnd w:id="57"/>
          </w:p>
        </w:tc>
      </w:tr>
      <w:tr w:rsidR="00371A85" w:rsidTr="00D12F21">
        <w:trPr>
          <w:trHeight w:val="5750"/>
        </w:trPr>
        <w:tc>
          <w:tcPr>
            <w:tcW w:w="9360" w:type="dxa"/>
          </w:tcPr>
          <w:p w:rsidR="00371A85" w:rsidRDefault="00371A85" w:rsidP="003C3312">
            <w:pPr>
              <w:pStyle w:val="Caption"/>
              <w:jc w:val="both"/>
            </w:pPr>
            <w:r>
              <w:rPr>
                <w:noProof/>
              </w:rPr>
              <w:drawing>
                <wp:inline distT="0" distB="0" distL="0" distR="0">
                  <wp:extent cx="5743575" cy="3648075"/>
                  <wp:effectExtent l="19050" t="0" r="9525"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5746255" cy="3649777"/>
                          </a:xfrm>
                          <a:prstGeom prst="rect">
                            <a:avLst/>
                          </a:prstGeom>
                          <a:noFill/>
                          <a:ln w="9525">
                            <a:noFill/>
                            <a:miter lim="800000"/>
                            <a:headEnd/>
                            <a:tailEnd/>
                          </a:ln>
                        </pic:spPr>
                      </pic:pic>
                    </a:graphicData>
                  </a:graphic>
                </wp:inline>
              </w:drawing>
            </w:r>
          </w:p>
        </w:tc>
      </w:tr>
    </w:tbl>
    <w:p w:rsidR="002818D2" w:rsidRPr="002818D2" w:rsidRDefault="002818D2" w:rsidP="003C3312">
      <w:pPr>
        <w:pStyle w:val="Caption"/>
        <w:jc w:val="both"/>
      </w:pPr>
    </w:p>
    <w:sectPr w:rsidR="002818D2" w:rsidRPr="002818D2" w:rsidSect="00E84C83">
      <w:footerReference w:type="default" r:id="rId4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3759" w:rsidRDefault="00A23759" w:rsidP="002D3228">
      <w:pPr>
        <w:spacing w:after="0" w:line="240" w:lineRule="auto"/>
      </w:pPr>
      <w:r>
        <w:separator/>
      </w:r>
    </w:p>
  </w:endnote>
  <w:endnote w:type="continuationSeparator" w:id="0">
    <w:p w:rsidR="00A23759" w:rsidRDefault="00A23759" w:rsidP="002D32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40404"/>
      <w:docPartObj>
        <w:docPartGallery w:val="Page Numbers (Bottom of Page)"/>
        <w:docPartUnique/>
      </w:docPartObj>
    </w:sdtPr>
    <w:sdtEndPr/>
    <w:sdtContent>
      <w:p w:rsidR="0003434B" w:rsidRDefault="0003434B">
        <w:pPr>
          <w:pStyle w:val="Footer"/>
          <w:jc w:val="right"/>
        </w:pPr>
        <w:r>
          <w:fldChar w:fldCharType="begin"/>
        </w:r>
        <w:r>
          <w:instrText xml:space="preserve"> PAGE   \* MERGEFORMAT </w:instrText>
        </w:r>
        <w:r>
          <w:fldChar w:fldCharType="separate"/>
        </w:r>
        <w:r w:rsidR="003843C5">
          <w:rPr>
            <w:noProof/>
          </w:rPr>
          <w:t>8</w:t>
        </w:r>
        <w:r>
          <w:rPr>
            <w:noProof/>
          </w:rPr>
          <w:fldChar w:fldCharType="end"/>
        </w:r>
      </w:p>
    </w:sdtContent>
  </w:sdt>
  <w:p w:rsidR="0003434B" w:rsidRDefault="0003434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3759" w:rsidRDefault="00A23759" w:rsidP="002D3228">
      <w:pPr>
        <w:spacing w:after="0" w:line="240" w:lineRule="auto"/>
      </w:pPr>
      <w:r>
        <w:separator/>
      </w:r>
    </w:p>
  </w:footnote>
  <w:footnote w:type="continuationSeparator" w:id="0">
    <w:p w:rsidR="00A23759" w:rsidRDefault="00A23759" w:rsidP="002D3228">
      <w:pPr>
        <w:spacing w:after="0" w:line="240" w:lineRule="auto"/>
      </w:pPr>
      <w:r>
        <w:continuationSeparator/>
      </w:r>
    </w:p>
  </w:footnote>
  <w:footnote w:id="1">
    <w:p w:rsidR="0003434B" w:rsidRDefault="0003434B" w:rsidP="008057AB">
      <w:pPr>
        <w:pStyle w:val="FootnoteText"/>
        <w:rPr>
          <w:sz w:val="18"/>
          <w:szCs w:val="18"/>
        </w:rPr>
      </w:pPr>
      <w:r>
        <w:rPr>
          <w:rStyle w:val="FootnoteReference"/>
        </w:rPr>
        <w:footnoteRef/>
      </w:r>
      <w:r>
        <w:t xml:space="preserve"> </w:t>
      </w:r>
      <w:hyperlink r:id="rId1" w:history="1">
        <w:r w:rsidRPr="00366FD8">
          <w:rPr>
            <w:rStyle w:val="Hyperlink"/>
            <w:sz w:val="18"/>
            <w:szCs w:val="18"/>
          </w:rPr>
          <w:t>http://www.who.int/mediacentre/factsheets/fs318/en/</w:t>
        </w:r>
      </w:hyperlink>
    </w:p>
    <w:p w:rsidR="0003434B" w:rsidRDefault="0003434B" w:rsidP="008057AB">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6767E2"/>
    <w:multiLevelType w:val="hybridMultilevel"/>
    <w:tmpl w:val="0998731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
    <w:nsid w:val="25C77100"/>
    <w:multiLevelType w:val="hybridMultilevel"/>
    <w:tmpl w:val="A398A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1815133"/>
    <w:multiLevelType w:val="hybridMultilevel"/>
    <w:tmpl w:val="CC3EE3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3661212"/>
    <w:multiLevelType w:val="hybridMultilevel"/>
    <w:tmpl w:val="AC8C1E50"/>
    <w:lvl w:ilvl="0" w:tplc="4A6EF6E8">
      <w:start w:val="1"/>
      <w:numFmt w:val="upperLetter"/>
      <w:lvlText w:val="%1."/>
      <w:lvlJc w:val="left"/>
      <w:pPr>
        <w:ind w:left="720" w:hanging="360"/>
      </w:pPr>
      <w:rPr>
        <w:rFonts w:cs="Times New Roman" w:hint="default"/>
        <w:sz w:val="28"/>
        <w:szCs w:val="28"/>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41023075"/>
    <w:multiLevelType w:val="hybridMultilevel"/>
    <w:tmpl w:val="40F446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41FE6FF7"/>
    <w:multiLevelType w:val="hybridMultilevel"/>
    <w:tmpl w:val="28F4A7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5E966157"/>
    <w:multiLevelType w:val="hybridMultilevel"/>
    <w:tmpl w:val="30C2D8C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EDB52CF"/>
    <w:multiLevelType w:val="hybridMultilevel"/>
    <w:tmpl w:val="42A0491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2436FD2"/>
    <w:multiLevelType w:val="hybridMultilevel"/>
    <w:tmpl w:val="2E76F3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660B7DBC"/>
    <w:multiLevelType w:val="hybridMultilevel"/>
    <w:tmpl w:val="15DE44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CA82598"/>
    <w:multiLevelType w:val="hybridMultilevel"/>
    <w:tmpl w:val="E31AF7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6FED1E27"/>
    <w:multiLevelType w:val="hybridMultilevel"/>
    <w:tmpl w:val="0494E5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72E20C09"/>
    <w:multiLevelType w:val="hybridMultilevel"/>
    <w:tmpl w:val="C8C6D26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783D1819"/>
    <w:multiLevelType w:val="hybridMultilevel"/>
    <w:tmpl w:val="5E80AA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
  </w:num>
  <w:num w:numId="2">
    <w:abstractNumId w:val="7"/>
  </w:num>
  <w:num w:numId="3">
    <w:abstractNumId w:val="1"/>
  </w:num>
  <w:num w:numId="4">
    <w:abstractNumId w:val="11"/>
  </w:num>
  <w:num w:numId="5">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5"/>
  </w:num>
  <w:num w:numId="8">
    <w:abstractNumId w:val="2"/>
  </w:num>
  <w:num w:numId="9">
    <w:abstractNumId w:val="4"/>
  </w:num>
  <w:num w:numId="10">
    <w:abstractNumId w:val="0"/>
  </w:num>
  <w:num w:numId="11">
    <w:abstractNumId w:val="8"/>
  </w:num>
  <w:num w:numId="12">
    <w:abstractNumId w:val="13"/>
  </w:num>
  <w:num w:numId="13">
    <w:abstractNumId w:val="6"/>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1"/>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1B8B"/>
    <w:rsid w:val="0000675B"/>
    <w:rsid w:val="0003434B"/>
    <w:rsid w:val="0004161C"/>
    <w:rsid w:val="000453B4"/>
    <w:rsid w:val="000A607B"/>
    <w:rsid w:val="000B630C"/>
    <w:rsid w:val="000E5166"/>
    <w:rsid w:val="00106E53"/>
    <w:rsid w:val="00134833"/>
    <w:rsid w:val="0015319B"/>
    <w:rsid w:val="00192BBF"/>
    <w:rsid w:val="001961AC"/>
    <w:rsid w:val="001E3ECD"/>
    <w:rsid w:val="0020369B"/>
    <w:rsid w:val="00207784"/>
    <w:rsid w:val="00215FF0"/>
    <w:rsid w:val="002427BE"/>
    <w:rsid w:val="0024320C"/>
    <w:rsid w:val="002818D2"/>
    <w:rsid w:val="002B0E54"/>
    <w:rsid w:val="002C0B37"/>
    <w:rsid w:val="002C1106"/>
    <w:rsid w:val="002C76BD"/>
    <w:rsid w:val="002D3228"/>
    <w:rsid w:val="002F2BB5"/>
    <w:rsid w:val="00321B8B"/>
    <w:rsid w:val="00331D77"/>
    <w:rsid w:val="003371C4"/>
    <w:rsid w:val="00354140"/>
    <w:rsid w:val="00371A85"/>
    <w:rsid w:val="00376F8C"/>
    <w:rsid w:val="003843C5"/>
    <w:rsid w:val="003A0004"/>
    <w:rsid w:val="003C09A4"/>
    <w:rsid w:val="003C3312"/>
    <w:rsid w:val="003D7353"/>
    <w:rsid w:val="003E39EB"/>
    <w:rsid w:val="003E5469"/>
    <w:rsid w:val="0040590F"/>
    <w:rsid w:val="00415B11"/>
    <w:rsid w:val="004C0BF4"/>
    <w:rsid w:val="004C4638"/>
    <w:rsid w:val="004D63C5"/>
    <w:rsid w:val="004E5862"/>
    <w:rsid w:val="00532009"/>
    <w:rsid w:val="00543F53"/>
    <w:rsid w:val="00574ACA"/>
    <w:rsid w:val="005D0FB1"/>
    <w:rsid w:val="0065471F"/>
    <w:rsid w:val="00656C6B"/>
    <w:rsid w:val="00680534"/>
    <w:rsid w:val="006C2D38"/>
    <w:rsid w:val="006F2A2F"/>
    <w:rsid w:val="007063E8"/>
    <w:rsid w:val="007157C7"/>
    <w:rsid w:val="0074285F"/>
    <w:rsid w:val="00787B8F"/>
    <w:rsid w:val="007B6E2E"/>
    <w:rsid w:val="007D2872"/>
    <w:rsid w:val="007E6DD1"/>
    <w:rsid w:val="008057AB"/>
    <w:rsid w:val="00815E6A"/>
    <w:rsid w:val="00834418"/>
    <w:rsid w:val="0084648A"/>
    <w:rsid w:val="0085705B"/>
    <w:rsid w:val="008A7A76"/>
    <w:rsid w:val="008B6BC5"/>
    <w:rsid w:val="008B787E"/>
    <w:rsid w:val="008D1AB6"/>
    <w:rsid w:val="008F40A2"/>
    <w:rsid w:val="008F6BA0"/>
    <w:rsid w:val="00901E87"/>
    <w:rsid w:val="00917200"/>
    <w:rsid w:val="00923D71"/>
    <w:rsid w:val="00934C9A"/>
    <w:rsid w:val="00941AA1"/>
    <w:rsid w:val="00952796"/>
    <w:rsid w:val="00960F97"/>
    <w:rsid w:val="00962A68"/>
    <w:rsid w:val="009741A0"/>
    <w:rsid w:val="009E178A"/>
    <w:rsid w:val="00A23759"/>
    <w:rsid w:val="00A350BA"/>
    <w:rsid w:val="00A822BE"/>
    <w:rsid w:val="00AB4A77"/>
    <w:rsid w:val="00AB4C95"/>
    <w:rsid w:val="00AB5792"/>
    <w:rsid w:val="00AB7BD3"/>
    <w:rsid w:val="00B11DFF"/>
    <w:rsid w:val="00B17F71"/>
    <w:rsid w:val="00B440C9"/>
    <w:rsid w:val="00B46779"/>
    <w:rsid w:val="00B533A0"/>
    <w:rsid w:val="00B812C0"/>
    <w:rsid w:val="00B91CD2"/>
    <w:rsid w:val="00BB66B4"/>
    <w:rsid w:val="00BC20EB"/>
    <w:rsid w:val="00BC7D47"/>
    <w:rsid w:val="00BE7D48"/>
    <w:rsid w:val="00BF6C55"/>
    <w:rsid w:val="00C07E7D"/>
    <w:rsid w:val="00C21138"/>
    <w:rsid w:val="00C946D6"/>
    <w:rsid w:val="00D11A0A"/>
    <w:rsid w:val="00D12F21"/>
    <w:rsid w:val="00D20BD7"/>
    <w:rsid w:val="00DC3E9A"/>
    <w:rsid w:val="00DF0A47"/>
    <w:rsid w:val="00DF4849"/>
    <w:rsid w:val="00DF51EE"/>
    <w:rsid w:val="00E3045B"/>
    <w:rsid w:val="00E52585"/>
    <w:rsid w:val="00E84C83"/>
    <w:rsid w:val="00F2144B"/>
    <w:rsid w:val="00F33280"/>
    <w:rsid w:val="00F74A17"/>
    <w:rsid w:val="00F8385D"/>
    <w:rsid w:val="00FF51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41AA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41A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3045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6E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6E2E"/>
    <w:rPr>
      <w:rFonts w:ascii="Tahoma" w:hAnsi="Tahoma" w:cs="Tahoma"/>
      <w:sz w:val="16"/>
      <w:szCs w:val="16"/>
    </w:rPr>
  </w:style>
  <w:style w:type="table" w:styleId="TableGrid">
    <w:name w:val="Table Grid"/>
    <w:basedOn w:val="TableNormal"/>
    <w:uiPriority w:val="59"/>
    <w:rsid w:val="007B6E2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7B6E2E"/>
    <w:rPr>
      <w:color w:val="0000FF"/>
      <w:u w:val="single"/>
    </w:rPr>
  </w:style>
  <w:style w:type="paragraph" w:styleId="TOC1">
    <w:name w:val="toc 1"/>
    <w:basedOn w:val="Normal"/>
    <w:next w:val="Normal"/>
    <w:autoRedefine/>
    <w:uiPriority w:val="39"/>
    <w:unhideWhenUsed/>
    <w:rsid w:val="00941AA1"/>
    <w:pPr>
      <w:spacing w:before="120" w:after="120"/>
    </w:pPr>
    <w:rPr>
      <w:b/>
      <w:bCs/>
      <w:caps/>
      <w:sz w:val="20"/>
      <w:szCs w:val="20"/>
    </w:rPr>
  </w:style>
  <w:style w:type="paragraph" w:styleId="TOC2">
    <w:name w:val="toc 2"/>
    <w:basedOn w:val="Normal"/>
    <w:next w:val="Normal"/>
    <w:autoRedefine/>
    <w:uiPriority w:val="39"/>
    <w:unhideWhenUsed/>
    <w:rsid w:val="00941AA1"/>
    <w:pPr>
      <w:spacing w:after="0"/>
      <w:ind w:left="220"/>
    </w:pPr>
    <w:rPr>
      <w:smallCaps/>
      <w:sz w:val="20"/>
      <w:szCs w:val="20"/>
    </w:rPr>
  </w:style>
  <w:style w:type="paragraph" w:styleId="TOC3">
    <w:name w:val="toc 3"/>
    <w:basedOn w:val="Normal"/>
    <w:next w:val="Normal"/>
    <w:autoRedefine/>
    <w:uiPriority w:val="39"/>
    <w:unhideWhenUsed/>
    <w:rsid w:val="00941AA1"/>
    <w:pPr>
      <w:spacing w:after="0"/>
      <w:ind w:left="440"/>
    </w:pPr>
    <w:rPr>
      <w:i/>
      <w:iCs/>
      <w:sz w:val="20"/>
      <w:szCs w:val="20"/>
    </w:rPr>
  </w:style>
  <w:style w:type="paragraph" w:styleId="TOC4">
    <w:name w:val="toc 4"/>
    <w:basedOn w:val="Normal"/>
    <w:next w:val="Normal"/>
    <w:autoRedefine/>
    <w:uiPriority w:val="39"/>
    <w:unhideWhenUsed/>
    <w:rsid w:val="00941AA1"/>
    <w:pPr>
      <w:spacing w:after="0"/>
      <w:ind w:left="660"/>
    </w:pPr>
    <w:rPr>
      <w:sz w:val="18"/>
      <w:szCs w:val="18"/>
    </w:rPr>
  </w:style>
  <w:style w:type="paragraph" w:styleId="TOC5">
    <w:name w:val="toc 5"/>
    <w:basedOn w:val="Normal"/>
    <w:next w:val="Normal"/>
    <w:autoRedefine/>
    <w:uiPriority w:val="39"/>
    <w:unhideWhenUsed/>
    <w:rsid w:val="00941AA1"/>
    <w:pPr>
      <w:spacing w:after="0"/>
      <w:ind w:left="880"/>
    </w:pPr>
    <w:rPr>
      <w:sz w:val="18"/>
      <w:szCs w:val="18"/>
    </w:rPr>
  </w:style>
  <w:style w:type="paragraph" w:styleId="TOC6">
    <w:name w:val="toc 6"/>
    <w:basedOn w:val="Normal"/>
    <w:next w:val="Normal"/>
    <w:autoRedefine/>
    <w:uiPriority w:val="39"/>
    <w:unhideWhenUsed/>
    <w:rsid w:val="00941AA1"/>
    <w:pPr>
      <w:spacing w:after="0"/>
      <w:ind w:left="1100"/>
    </w:pPr>
    <w:rPr>
      <w:sz w:val="18"/>
      <w:szCs w:val="18"/>
    </w:rPr>
  </w:style>
  <w:style w:type="paragraph" w:styleId="TOC7">
    <w:name w:val="toc 7"/>
    <w:basedOn w:val="Normal"/>
    <w:next w:val="Normal"/>
    <w:autoRedefine/>
    <w:uiPriority w:val="39"/>
    <w:unhideWhenUsed/>
    <w:rsid w:val="00941AA1"/>
    <w:pPr>
      <w:spacing w:after="0"/>
      <w:ind w:left="1320"/>
    </w:pPr>
    <w:rPr>
      <w:sz w:val="18"/>
      <w:szCs w:val="18"/>
    </w:rPr>
  </w:style>
  <w:style w:type="paragraph" w:styleId="TOC8">
    <w:name w:val="toc 8"/>
    <w:basedOn w:val="Normal"/>
    <w:next w:val="Normal"/>
    <w:autoRedefine/>
    <w:uiPriority w:val="39"/>
    <w:unhideWhenUsed/>
    <w:rsid w:val="00941AA1"/>
    <w:pPr>
      <w:spacing w:after="0"/>
      <w:ind w:left="1540"/>
    </w:pPr>
    <w:rPr>
      <w:sz w:val="18"/>
      <w:szCs w:val="18"/>
    </w:rPr>
  </w:style>
  <w:style w:type="paragraph" w:styleId="TOC9">
    <w:name w:val="toc 9"/>
    <w:basedOn w:val="Normal"/>
    <w:next w:val="Normal"/>
    <w:autoRedefine/>
    <w:uiPriority w:val="39"/>
    <w:unhideWhenUsed/>
    <w:rsid w:val="00941AA1"/>
    <w:pPr>
      <w:spacing w:after="0"/>
      <w:ind w:left="1760"/>
    </w:pPr>
    <w:rPr>
      <w:sz w:val="18"/>
      <w:szCs w:val="18"/>
    </w:rPr>
  </w:style>
  <w:style w:type="character" w:customStyle="1" w:styleId="Heading1Char">
    <w:name w:val="Heading 1 Char"/>
    <w:basedOn w:val="DefaultParagraphFont"/>
    <w:link w:val="Heading1"/>
    <w:uiPriority w:val="9"/>
    <w:rsid w:val="00941AA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941AA1"/>
    <w:pPr>
      <w:outlineLvl w:val="9"/>
    </w:pPr>
  </w:style>
  <w:style w:type="character" w:customStyle="1" w:styleId="Heading2Char">
    <w:name w:val="Heading 2 Char"/>
    <w:basedOn w:val="DefaultParagraphFont"/>
    <w:link w:val="Heading2"/>
    <w:uiPriority w:val="9"/>
    <w:rsid w:val="00941AA1"/>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941AA1"/>
    <w:pPr>
      <w:spacing w:after="0" w:line="240" w:lineRule="auto"/>
      <w:ind w:left="720"/>
      <w:contextualSpacing/>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8057A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057AB"/>
    <w:rPr>
      <w:rFonts w:eastAsiaTheme="minorEastAsia"/>
      <w:sz w:val="20"/>
      <w:szCs w:val="20"/>
    </w:rPr>
  </w:style>
  <w:style w:type="character" w:styleId="FootnoteReference">
    <w:name w:val="footnote reference"/>
    <w:basedOn w:val="DefaultParagraphFont"/>
    <w:uiPriority w:val="99"/>
    <w:semiHidden/>
    <w:unhideWhenUsed/>
    <w:rsid w:val="008057AB"/>
    <w:rPr>
      <w:vertAlign w:val="superscript"/>
    </w:rPr>
  </w:style>
  <w:style w:type="table" w:styleId="MediumShading2-Accent5">
    <w:name w:val="Medium Shading 2 Accent 5"/>
    <w:basedOn w:val="TableNormal"/>
    <w:uiPriority w:val="64"/>
    <w:rsid w:val="008057A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itle">
    <w:name w:val="Title"/>
    <w:basedOn w:val="Normal"/>
    <w:next w:val="Normal"/>
    <w:link w:val="TitleChar"/>
    <w:uiPriority w:val="10"/>
    <w:qFormat/>
    <w:rsid w:val="008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057AB"/>
    <w:rPr>
      <w:rFonts w:asciiTheme="majorHAnsi" w:eastAsiaTheme="majorEastAsia" w:hAnsiTheme="majorHAnsi" w:cstheme="majorBidi"/>
      <w:color w:val="17365D" w:themeColor="text2" w:themeShade="BF"/>
      <w:spacing w:val="5"/>
      <w:kern w:val="28"/>
      <w:sz w:val="52"/>
      <w:szCs w:val="52"/>
    </w:rPr>
  </w:style>
  <w:style w:type="table" w:styleId="LightShading-Accent6">
    <w:name w:val="Light Shading Accent 6"/>
    <w:basedOn w:val="TableNormal"/>
    <w:uiPriority w:val="60"/>
    <w:rsid w:val="002B0E54"/>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olorfulList-Accent3">
    <w:name w:val="Colorful List Accent 3"/>
    <w:basedOn w:val="TableNormal"/>
    <w:uiPriority w:val="72"/>
    <w:rsid w:val="000453B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paragraph" w:styleId="NoSpacing">
    <w:name w:val="No Spacing"/>
    <w:uiPriority w:val="1"/>
    <w:qFormat/>
    <w:rsid w:val="00E3045B"/>
    <w:pPr>
      <w:spacing w:after="0" w:line="240" w:lineRule="auto"/>
    </w:pPr>
  </w:style>
  <w:style w:type="table" w:styleId="LightShading-Accent4">
    <w:name w:val="Light Shading Accent 4"/>
    <w:basedOn w:val="TableNormal"/>
    <w:uiPriority w:val="60"/>
    <w:rsid w:val="00E3045B"/>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Heading3Char">
    <w:name w:val="Heading 3 Char"/>
    <w:basedOn w:val="DefaultParagraphFont"/>
    <w:link w:val="Heading3"/>
    <w:uiPriority w:val="9"/>
    <w:rsid w:val="00E3045B"/>
    <w:rPr>
      <w:rFonts w:asciiTheme="majorHAnsi" w:eastAsiaTheme="majorEastAsia" w:hAnsiTheme="majorHAnsi" w:cstheme="majorBidi"/>
      <w:b/>
      <w:bCs/>
      <w:color w:val="4F81BD" w:themeColor="accent1"/>
    </w:rPr>
  </w:style>
  <w:style w:type="paragraph" w:styleId="Subtitle">
    <w:name w:val="Subtitle"/>
    <w:basedOn w:val="Normal"/>
    <w:next w:val="Normal"/>
    <w:link w:val="SubtitleChar"/>
    <w:uiPriority w:val="11"/>
    <w:qFormat/>
    <w:rsid w:val="00E3045B"/>
    <w:pPr>
      <w:numPr>
        <w:ilvl w:val="1"/>
      </w:numPr>
      <w:spacing w:after="0" w:line="240" w:lineRule="auto"/>
    </w:pPr>
    <w:rPr>
      <w:rFonts w:ascii="Cambria" w:eastAsia="Times New Roman" w:hAnsi="Cambria" w:cs="Times New Roman"/>
      <w:i/>
      <w:iCs/>
      <w:color w:val="4F81BD"/>
      <w:spacing w:val="15"/>
      <w:sz w:val="24"/>
      <w:szCs w:val="24"/>
    </w:rPr>
  </w:style>
  <w:style w:type="character" w:customStyle="1" w:styleId="SubtitleChar">
    <w:name w:val="Subtitle Char"/>
    <w:basedOn w:val="DefaultParagraphFont"/>
    <w:link w:val="Subtitle"/>
    <w:uiPriority w:val="11"/>
    <w:rsid w:val="00E3045B"/>
    <w:rPr>
      <w:rFonts w:ascii="Cambria" w:eastAsia="Times New Roman" w:hAnsi="Cambria" w:cs="Times New Roman"/>
      <w:i/>
      <w:iCs/>
      <w:color w:val="4F81BD"/>
      <w:spacing w:val="15"/>
      <w:sz w:val="24"/>
      <w:szCs w:val="24"/>
    </w:rPr>
  </w:style>
  <w:style w:type="paragraph" w:styleId="TableofFigures">
    <w:name w:val="table of figures"/>
    <w:basedOn w:val="Normal"/>
    <w:next w:val="Normal"/>
    <w:uiPriority w:val="99"/>
    <w:unhideWhenUsed/>
    <w:rsid w:val="00331D77"/>
    <w:pPr>
      <w:spacing w:after="0"/>
      <w:ind w:left="440" w:hanging="440"/>
    </w:pPr>
    <w:rPr>
      <w:smallCaps/>
      <w:sz w:val="20"/>
      <w:szCs w:val="20"/>
    </w:rPr>
  </w:style>
  <w:style w:type="paragraph" w:styleId="Caption">
    <w:name w:val="caption"/>
    <w:basedOn w:val="Normal"/>
    <w:next w:val="Normal"/>
    <w:uiPriority w:val="35"/>
    <w:unhideWhenUsed/>
    <w:qFormat/>
    <w:rsid w:val="00532009"/>
    <w:pPr>
      <w:spacing w:line="240" w:lineRule="auto"/>
    </w:pPr>
    <w:rPr>
      <w:b/>
      <w:bCs/>
      <w:color w:val="4F81BD" w:themeColor="accent1"/>
      <w:sz w:val="18"/>
      <w:szCs w:val="18"/>
    </w:rPr>
  </w:style>
  <w:style w:type="paragraph" w:styleId="Header">
    <w:name w:val="header"/>
    <w:basedOn w:val="Normal"/>
    <w:link w:val="HeaderChar"/>
    <w:uiPriority w:val="99"/>
    <w:semiHidden/>
    <w:unhideWhenUsed/>
    <w:rsid w:val="0065471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5471F"/>
  </w:style>
  <w:style w:type="paragraph" w:styleId="Footer">
    <w:name w:val="footer"/>
    <w:basedOn w:val="Normal"/>
    <w:link w:val="FooterChar"/>
    <w:uiPriority w:val="99"/>
    <w:unhideWhenUsed/>
    <w:rsid w:val="006547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471F"/>
  </w:style>
  <w:style w:type="table" w:styleId="LightList-Accent4">
    <w:name w:val="Light List Accent 4"/>
    <w:basedOn w:val="TableNormal"/>
    <w:uiPriority w:val="61"/>
    <w:rsid w:val="003A000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styleId="FollowedHyperlink">
    <w:name w:val="FollowedHyperlink"/>
    <w:basedOn w:val="DefaultParagraphFont"/>
    <w:uiPriority w:val="99"/>
    <w:semiHidden/>
    <w:unhideWhenUsed/>
    <w:rsid w:val="007063E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41AA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41A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3045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6E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6E2E"/>
    <w:rPr>
      <w:rFonts w:ascii="Tahoma" w:hAnsi="Tahoma" w:cs="Tahoma"/>
      <w:sz w:val="16"/>
      <w:szCs w:val="16"/>
    </w:rPr>
  </w:style>
  <w:style w:type="table" w:styleId="TableGrid">
    <w:name w:val="Table Grid"/>
    <w:basedOn w:val="TableNormal"/>
    <w:uiPriority w:val="59"/>
    <w:rsid w:val="007B6E2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7B6E2E"/>
    <w:rPr>
      <w:color w:val="0000FF"/>
      <w:u w:val="single"/>
    </w:rPr>
  </w:style>
  <w:style w:type="paragraph" w:styleId="TOC1">
    <w:name w:val="toc 1"/>
    <w:basedOn w:val="Normal"/>
    <w:next w:val="Normal"/>
    <w:autoRedefine/>
    <w:uiPriority w:val="39"/>
    <w:unhideWhenUsed/>
    <w:rsid w:val="00941AA1"/>
    <w:pPr>
      <w:spacing w:before="120" w:after="120"/>
    </w:pPr>
    <w:rPr>
      <w:b/>
      <w:bCs/>
      <w:caps/>
      <w:sz w:val="20"/>
      <w:szCs w:val="20"/>
    </w:rPr>
  </w:style>
  <w:style w:type="paragraph" w:styleId="TOC2">
    <w:name w:val="toc 2"/>
    <w:basedOn w:val="Normal"/>
    <w:next w:val="Normal"/>
    <w:autoRedefine/>
    <w:uiPriority w:val="39"/>
    <w:unhideWhenUsed/>
    <w:rsid w:val="00941AA1"/>
    <w:pPr>
      <w:spacing w:after="0"/>
      <w:ind w:left="220"/>
    </w:pPr>
    <w:rPr>
      <w:smallCaps/>
      <w:sz w:val="20"/>
      <w:szCs w:val="20"/>
    </w:rPr>
  </w:style>
  <w:style w:type="paragraph" w:styleId="TOC3">
    <w:name w:val="toc 3"/>
    <w:basedOn w:val="Normal"/>
    <w:next w:val="Normal"/>
    <w:autoRedefine/>
    <w:uiPriority w:val="39"/>
    <w:unhideWhenUsed/>
    <w:rsid w:val="00941AA1"/>
    <w:pPr>
      <w:spacing w:after="0"/>
      <w:ind w:left="440"/>
    </w:pPr>
    <w:rPr>
      <w:i/>
      <w:iCs/>
      <w:sz w:val="20"/>
      <w:szCs w:val="20"/>
    </w:rPr>
  </w:style>
  <w:style w:type="paragraph" w:styleId="TOC4">
    <w:name w:val="toc 4"/>
    <w:basedOn w:val="Normal"/>
    <w:next w:val="Normal"/>
    <w:autoRedefine/>
    <w:uiPriority w:val="39"/>
    <w:unhideWhenUsed/>
    <w:rsid w:val="00941AA1"/>
    <w:pPr>
      <w:spacing w:after="0"/>
      <w:ind w:left="660"/>
    </w:pPr>
    <w:rPr>
      <w:sz w:val="18"/>
      <w:szCs w:val="18"/>
    </w:rPr>
  </w:style>
  <w:style w:type="paragraph" w:styleId="TOC5">
    <w:name w:val="toc 5"/>
    <w:basedOn w:val="Normal"/>
    <w:next w:val="Normal"/>
    <w:autoRedefine/>
    <w:uiPriority w:val="39"/>
    <w:unhideWhenUsed/>
    <w:rsid w:val="00941AA1"/>
    <w:pPr>
      <w:spacing w:after="0"/>
      <w:ind w:left="880"/>
    </w:pPr>
    <w:rPr>
      <w:sz w:val="18"/>
      <w:szCs w:val="18"/>
    </w:rPr>
  </w:style>
  <w:style w:type="paragraph" w:styleId="TOC6">
    <w:name w:val="toc 6"/>
    <w:basedOn w:val="Normal"/>
    <w:next w:val="Normal"/>
    <w:autoRedefine/>
    <w:uiPriority w:val="39"/>
    <w:unhideWhenUsed/>
    <w:rsid w:val="00941AA1"/>
    <w:pPr>
      <w:spacing w:after="0"/>
      <w:ind w:left="1100"/>
    </w:pPr>
    <w:rPr>
      <w:sz w:val="18"/>
      <w:szCs w:val="18"/>
    </w:rPr>
  </w:style>
  <w:style w:type="paragraph" w:styleId="TOC7">
    <w:name w:val="toc 7"/>
    <w:basedOn w:val="Normal"/>
    <w:next w:val="Normal"/>
    <w:autoRedefine/>
    <w:uiPriority w:val="39"/>
    <w:unhideWhenUsed/>
    <w:rsid w:val="00941AA1"/>
    <w:pPr>
      <w:spacing w:after="0"/>
      <w:ind w:left="1320"/>
    </w:pPr>
    <w:rPr>
      <w:sz w:val="18"/>
      <w:szCs w:val="18"/>
    </w:rPr>
  </w:style>
  <w:style w:type="paragraph" w:styleId="TOC8">
    <w:name w:val="toc 8"/>
    <w:basedOn w:val="Normal"/>
    <w:next w:val="Normal"/>
    <w:autoRedefine/>
    <w:uiPriority w:val="39"/>
    <w:unhideWhenUsed/>
    <w:rsid w:val="00941AA1"/>
    <w:pPr>
      <w:spacing w:after="0"/>
      <w:ind w:left="1540"/>
    </w:pPr>
    <w:rPr>
      <w:sz w:val="18"/>
      <w:szCs w:val="18"/>
    </w:rPr>
  </w:style>
  <w:style w:type="paragraph" w:styleId="TOC9">
    <w:name w:val="toc 9"/>
    <w:basedOn w:val="Normal"/>
    <w:next w:val="Normal"/>
    <w:autoRedefine/>
    <w:uiPriority w:val="39"/>
    <w:unhideWhenUsed/>
    <w:rsid w:val="00941AA1"/>
    <w:pPr>
      <w:spacing w:after="0"/>
      <w:ind w:left="1760"/>
    </w:pPr>
    <w:rPr>
      <w:sz w:val="18"/>
      <w:szCs w:val="18"/>
    </w:rPr>
  </w:style>
  <w:style w:type="character" w:customStyle="1" w:styleId="Heading1Char">
    <w:name w:val="Heading 1 Char"/>
    <w:basedOn w:val="DefaultParagraphFont"/>
    <w:link w:val="Heading1"/>
    <w:uiPriority w:val="9"/>
    <w:rsid w:val="00941AA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941AA1"/>
    <w:pPr>
      <w:outlineLvl w:val="9"/>
    </w:pPr>
  </w:style>
  <w:style w:type="character" w:customStyle="1" w:styleId="Heading2Char">
    <w:name w:val="Heading 2 Char"/>
    <w:basedOn w:val="DefaultParagraphFont"/>
    <w:link w:val="Heading2"/>
    <w:uiPriority w:val="9"/>
    <w:rsid w:val="00941AA1"/>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941AA1"/>
    <w:pPr>
      <w:spacing w:after="0" w:line="240" w:lineRule="auto"/>
      <w:ind w:left="720"/>
      <w:contextualSpacing/>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8057A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057AB"/>
    <w:rPr>
      <w:rFonts w:eastAsiaTheme="minorEastAsia"/>
      <w:sz w:val="20"/>
      <w:szCs w:val="20"/>
    </w:rPr>
  </w:style>
  <w:style w:type="character" w:styleId="FootnoteReference">
    <w:name w:val="footnote reference"/>
    <w:basedOn w:val="DefaultParagraphFont"/>
    <w:uiPriority w:val="99"/>
    <w:semiHidden/>
    <w:unhideWhenUsed/>
    <w:rsid w:val="008057AB"/>
    <w:rPr>
      <w:vertAlign w:val="superscript"/>
    </w:rPr>
  </w:style>
  <w:style w:type="table" w:styleId="MediumShading2-Accent5">
    <w:name w:val="Medium Shading 2 Accent 5"/>
    <w:basedOn w:val="TableNormal"/>
    <w:uiPriority w:val="64"/>
    <w:rsid w:val="008057A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itle">
    <w:name w:val="Title"/>
    <w:basedOn w:val="Normal"/>
    <w:next w:val="Normal"/>
    <w:link w:val="TitleChar"/>
    <w:uiPriority w:val="10"/>
    <w:qFormat/>
    <w:rsid w:val="008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057AB"/>
    <w:rPr>
      <w:rFonts w:asciiTheme="majorHAnsi" w:eastAsiaTheme="majorEastAsia" w:hAnsiTheme="majorHAnsi" w:cstheme="majorBidi"/>
      <w:color w:val="17365D" w:themeColor="text2" w:themeShade="BF"/>
      <w:spacing w:val="5"/>
      <w:kern w:val="28"/>
      <w:sz w:val="52"/>
      <w:szCs w:val="52"/>
    </w:rPr>
  </w:style>
  <w:style w:type="table" w:styleId="LightShading-Accent6">
    <w:name w:val="Light Shading Accent 6"/>
    <w:basedOn w:val="TableNormal"/>
    <w:uiPriority w:val="60"/>
    <w:rsid w:val="002B0E54"/>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olorfulList-Accent3">
    <w:name w:val="Colorful List Accent 3"/>
    <w:basedOn w:val="TableNormal"/>
    <w:uiPriority w:val="72"/>
    <w:rsid w:val="000453B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paragraph" w:styleId="NoSpacing">
    <w:name w:val="No Spacing"/>
    <w:uiPriority w:val="1"/>
    <w:qFormat/>
    <w:rsid w:val="00E3045B"/>
    <w:pPr>
      <w:spacing w:after="0" w:line="240" w:lineRule="auto"/>
    </w:pPr>
  </w:style>
  <w:style w:type="table" w:styleId="LightShading-Accent4">
    <w:name w:val="Light Shading Accent 4"/>
    <w:basedOn w:val="TableNormal"/>
    <w:uiPriority w:val="60"/>
    <w:rsid w:val="00E3045B"/>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Heading3Char">
    <w:name w:val="Heading 3 Char"/>
    <w:basedOn w:val="DefaultParagraphFont"/>
    <w:link w:val="Heading3"/>
    <w:uiPriority w:val="9"/>
    <w:rsid w:val="00E3045B"/>
    <w:rPr>
      <w:rFonts w:asciiTheme="majorHAnsi" w:eastAsiaTheme="majorEastAsia" w:hAnsiTheme="majorHAnsi" w:cstheme="majorBidi"/>
      <w:b/>
      <w:bCs/>
      <w:color w:val="4F81BD" w:themeColor="accent1"/>
    </w:rPr>
  </w:style>
  <w:style w:type="paragraph" w:styleId="Subtitle">
    <w:name w:val="Subtitle"/>
    <w:basedOn w:val="Normal"/>
    <w:next w:val="Normal"/>
    <w:link w:val="SubtitleChar"/>
    <w:uiPriority w:val="11"/>
    <w:qFormat/>
    <w:rsid w:val="00E3045B"/>
    <w:pPr>
      <w:numPr>
        <w:ilvl w:val="1"/>
      </w:numPr>
      <w:spacing w:after="0" w:line="240" w:lineRule="auto"/>
    </w:pPr>
    <w:rPr>
      <w:rFonts w:ascii="Cambria" w:eastAsia="Times New Roman" w:hAnsi="Cambria" w:cs="Times New Roman"/>
      <w:i/>
      <w:iCs/>
      <w:color w:val="4F81BD"/>
      <w:spacing w:val="15"/>
      <w:sz w:val="24"/>
      <w:szCs w:val="24"/>
    </w:rPr>
  </w:style>
  <w:style w:type="character" w:customStyle="1" w:styleId="SubtitleChar">
    <w:name w:val="Subtitle Char"/>
    <w:basedOn w:val="DefaultParagraphFont"/>
    <w:link w:val="Subtitle"/>
    <w:uiPriority w:val="11"/>
    <w:rsid w:val="00E3045B"/>
    <w:rPr>
      <w:rFonts w:ascii="Cambria" w:eastAsia="Times New Roman" w:hAnsi="Cambria" w:cs="Times New Roman"/>
      <w:i/>
      <w:iCs/>
      <w:color w:val="4F81BD"/>
      <w:spacing w:val="15"/>
      <w:sz w:val="24"/>
      <w:szCs w:val="24"/>
    </w:rPr>
  </w:style>
  <w:style w:type="paragraph" w:styleId="TableofFigures">
    <w:name w:val="table of figures"/>
    <w:basedOn w:val="Normal"/>
    <w:next w:val="Normal"/>
    <w:uiPriority w:val="99"/>
    <w:unhideWhenUsed/>
    <w:rsid w:val="00331D77"/>
    <w:pPr>
      <w:spacing w:after="0"/>
      <w:ind w:left="440" w:hanging="440"/>
    </w:pPr>
    <w:rPr>
      <w:smallCaps/>
      <w:sz w:val="20"/>
      <w:szCs w:val="20"/>
    </w:rPr>
  </w:style>
  <w:style w:type="paragraph" w:styleId="Caption">
    <w:name w:val="caption"/>
    <w:basedOn w:val="Normal"/>
    <w:next w:val="Normal"/>
    <w:uiPriority w:val="35"/>
    <w:unhideWhenUsed/>
    <w:qFormat/>
    <w:rsid w:val="00532009"/>
    <w:pPr>
      <w:spacing w:line="240" w:lineRule="auto"/>
    </w:pPr>
    <w:rPr>
      <w:b/>
      <w:bCs/>
      <w:color w:val="4F81BD" w:themeColor="accent1"/>
      <w:sz w:val="18"/>
      <w:szCs w:val="18"/>
    </w:rPr>
  </w:style>
  <w:style w:type="paragraph" w:styleId="Header">
    <w:name w:val="header"/>
    <w:basedOn w:val="Normal"/>
    <w:link w:val="HeaderChar"/>
    <w:uiPriority w:val="99"/>
    <w:semiHidden/>
    <w:unhideWhenUsed/>
    <w:rsid w:val="0065471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5471F"/>
  </w:style>
  <w:style w:type="paragraph" w:styleId="Footer">
    <w:name w:val="footer"/>
    <w:basedOn w:val="Normal"/>
    <w:link w:val="FooterChar"/>
    <w:uiPriority w:val="99"/>
    <w:unhideWhenUsed/>
    <w:rsid w:val="006547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471F"/>
  </w:style>
  <w:style w:type="table" w:styleId="LightList-Accent4">
    <w:name w:val="Light List Accent 4"/>
    <w:basedOn w:val="TableNormal"/>
    <w:uiPriority w:val="61"/>
    <w:rsid w:val="003A000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styleId="FollowedHyperlink">
    <w:name w:val="FollowedHyperlink"/>
    <w:basedOn w:val="DefaultParagraphFont"/>
    <w:uiPriority w:val="99"/>
    <w:semiHidden/>
    <w:unhideWhenUsed/>
    <w:rsid w:val="007063E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4913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who.int/mediacentre/factsheets/fs318/en/"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emf"/><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mailto:asmith@childrensaidsfund.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hildrensaidsfund.u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emf"/><Relationship Id="rId40" Type="http://schemas.openxmlformats.org/officeDocument/2006/relationships/image" Target="media/image29.emf"/><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who.int/mediacentre/factsheets/fs318/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ED593D-CA2A-405C-9E82-58984F860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4557</Words>
  <Characters>25976</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pnahirye</dc:creator>
  <cp:lastModifiedBy>Jackson Bitarabeho</cp:lastModifiedBy>
  <cp:revision>2</cp:revision>
  <cp:lastPrinted>2016-01-22T09:33:00Z</cp:lastPrinted>
  <dcterms:created xsi:type="dcterms:W3CDTF">2016-01-25T15:21:00Z</dcterms:created>
  <dcterms:modified xsi:type="dcterms:W3CDTF">2016-01-25T15:21:00Z</dcterms:modified>
</cp:coreProperties>
</file>