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59A37" w14:textId="77777777" w:rsidR="003244FC" w:rsidRDefault="003244FC" w:rsidP="00F464F6">
      <w:pPr>
        <w:autoSpaceDE w:val="0"/>
        <w:autoSpaceDN w:val="0"/>
        <w:adjustRightInd w:val="0"/>
        <w:spacing w:after="0" w:line="720" w:lineRule="auto"/>
        <w:jc w:val="center"/>
        <w:rPr>
          <w:rFonts w:ascii="Times New Roman" w:hAnsi="Times New Roman" w:cs="Times New Roman"/>
          <w:sz w:val="36"/>
          <w:szCs w:val="36"/>
        </w:rPr>
      </w:pPr>
    </w:p>
    <w:p w14:paraId="07F25CE3" w14:textId="3CDFB247" w:rsidR="003244FC" w:rsidRDefault="001A2CB7" w:rsidP="00F464F6">
      <w:pPr>
        <w:autoSpaceDE w:val="0"/>
        <w:autoSpaceDN w:val="0"/>
        <w:adjustRightInd w:val="0"/>
        <w:spacing w:after="0" w:line="720" w:lineRule="auto"/>
        <w:jc w:val="center"/>
        <w:rPr>
          <w:rFonts w:ascii="Times New Roman" w:hAnsi="Times New Roman" w:cs="Times New Roman"/>
          <w:b/>
          <w:sz w:val="28"/>
          <w:szCs w:val="28"/>
        </w:rPr>
      </w:pPr>
      <w:r w:rsidRPr="003244FC">
        <w:rPr>
          <w:rFonts w:ascii="Times New Roman" w:hAnsi="Times New Roman" w:cs="Times New Roman"/>
          <w:sz w:val="36"/>
          <w:szCs w:val="36"/>
        </w:rPr>
        <w:t>End of Project Report</w:t>
      </w:r>
    </w:p>
    <w:p w14:paraId="34E2508E" w14:textId="6F0C19D0" w:rsidR="005D056E" w:rsidRPr="0000346D" w:rsidRDefault="005D056E" w:rsidP="00F464F6">
      <w:pPr>
        <w:autoSpaceDE w:val="0"/>
        <w:autoSpaceDN w:val="0"/>
        <w:adjustRightInd w:val="0"/>
        <w:spacing w:after="0" w:line="720" w:lineRule="auto"/>
        <w:jc w:val="center"/>
        <w:rPr>
          <w:rFonts w:ascii="Times New Roman" w:hAnsi="Times New Roman" w:cs="Times New Roman"/>
          <w:sz w:val="28"/>
          <w:szCs w:val="28"/>
        </w:rPr>
      </w:pPr>
      <w:r w:rsidRPr="00C93767">
        <w:rPr>
          <w:rFonts w:ascii="Times New Roman" w:hAnsi="Times New Roman" w:cs="Times New Roman"/>
          <w:b/>
          <w:sz w:val="28"/>
          <w:szCs w:val="28"/>
        </w:rPr>
        <w:t>New Hope Project</w:t>
      </w:r>
      <w:r w:rsidR="00E93280" w:rsidRPr="00C93767">
        <w:rPr>
          <w:rFonts w:ascii="Times New Roman" w:hAnsi="Times New Roman" w:cs="Times New Roman"/>
          <w:b/>
          <w:sz w:val="28"/>
          <w:szCs w:val="28"/>
        </w:rPr>
        <w:t>;</w:t>
      </w:r>
      <w:r w:rsidR="00E93280" w:rsidRPr="0000346D">
        <w:rPr>
          <w:rFonts w:ascii="Times New Roman" w:hAnsi="Times New Roman" w:cs="Times New Roman"/>
          <w:sz w:val="28"/>
          <w:szCs w:val="28"/>
        </w:rPr>
        <w:t xml:space="preserve"> Jul</w:t>
      </w:r>
      <w:r w:rsidR="00C93767">
        <w:rPr>
          <w:rFonts w:ascii="Times New Roman" w:hAnsi="Times New Roman" w:cs="Times New Roman"/>
          <w:sz w:val="28"/>
          <w:szCs w:val="28"/>
        </w:rPr>
        <w:t>y</w:t>
      </w:r>
      <w:r w:rsidR="00E93280" w:rsidRPr="0000346D">
        <w:rPr>
          <w:rFonts w:ascii="Times New Roman" w:hAnsi="Times New Roman" w:cs="Times New Roman"/>
          <w:sz w:val="28"/>
          <w:szCs w:val="28"/>
        </w:rPr>
        <w:t xml:space="preserve"> </w:t>
      </w:r>
      <w:r w:rsidR="00C93767">
        <w:rPr>
          <w:rFonts w:ascii="Times New Roman" w:hAnsi="Times New Roman" w:cs="Times New Roman"/>
          <w:sz w:val="28"/>
          <w:szCs w:val="28"/>
        </w:rPr>
        <w:t>1</w:t>
      </w:r>
      <w:r w:rsidR="00C93767" w:rsidRPr="00C93767">
        <w:rPr>
          <w:rFonts w:ascii="Times New Roman" w:hAnsi="Times New Roman" w:cs="Times New Roman"/>
          <w:sz w:val="28"/>
          <w:szCs w:val="28"/>
          <w:vertAlign w:val="superscript"/>
        </w:rPr>
        <w:t>st</w:t>
      </w:r>
      <w:r w:rsidR="00C93767">
        <w:rPr>
          <w:rFonts w:ascii="Times New Roman" w:hAnsi="Times New Roman" w:cs="Times New Roman"/>
          <w:sz w:val="28"/>
          <w:szCs w:val="28"/>
        </w:rPr>
        <w:t xml:space="preserve"> </w:t>
      </w:r>
      <w:r w:rsidR="00E93280" w:rsidRPr="0000346D">
        <w:rPr>
          <w:rFonts w:ascii="Times New Roman" w:hAnsi="Times New Roman" w:cs="Times New Roman"/>
          <w:sz w:val="28"/>
          <w:szCs w:val="28"/>
        </w:rPr>
        <w:t>2012 to March</w:t>
      </w:r>
      <w:r w:rsidR="00C93767">
        <w:rPr>
          <w:rFonts w:ascii="Times New Roman" w:hAnsi="Times New Roman" w:cs="Times New Roman"/>
          <w:sz w:val="28"/>
          <w:szCs w:val="28"/>
        </w:rPr>
        <w:t xml:space="preserve"> 31</w:t>
      </w:r>
      <w:r w:rsidR="00C93767" w:rsidRPr="00C93767">
        <w:rPr>
          <w:rFonts w:ascii="Times New Roman" w:hAnsi="Times New Roman" w:cs="Times New Roman"/>
          <w:sz w:val="28"/>
          <w:szCs w:val="28"/>
          <w:vertAlign w:val="superscript"/>
        </w:rPr>
        <w:t>st</w:t>
      </w:r>
      <w:r w:rsidR="00C93767">
        <w:rPr>
          <w:rFonts w:ascii="Times New Roman" w:hAnsi="Times New Roman" w:cs="Times New Roman"/>
          <w:sz w:val="28"/>
          <w:szCs w:val="28"/>
        </w:rPr>
        <w:t>,</w:t>
      </w:r>
      <w:r w:rsidR="00E93280" w:rsidRPr="0000346D">
        <w:rPr>
          <w:rFonts w:ascii="Times New Roman" w:hAnsi="Times New Roman" w:cs="Times New Roman"/>
          <w:sz w:val="28"/>
          <w:szCs w:val="28"/>
        </w:rPr>
        <w:t xml:space="preserve"> 2018</w:t>
      </w:r>
    </w:p>
    <w:p w14:paraId="43F9B9C3" w14:textId="632C9E8E" w:rsidR="00937373" w:rsidRPr="0000346D" w:rsidRDefault="007C49CF" w:rsidP="00F464F6">
      <w:pPr>
        <w:autoSpaceDE w:val="0"/>
        <w:autoSpaceDN w:val="0"/>
        <w:adjustRightInd w:val="0"/>
        <w:spacing w:after="0" w:line="72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Cooperative Agreement Number: N</w:t>
      </w:r>
      <w:r w:rsidR="00937373" w:rsidRPr="0000346D">
        <w:rPr>
          <w:rFonts w:ascii="Times New Roman" w:hAnsi="Times New Roman" w:cs="Times New Roman"/>
          <w:color w:val="000000"/>
          <w:sz w:val="28"/>
          <w:szCs w:val="28"/>
        </w:rPr>
        <w:t>U2GGH000624</w:t>
      </w:r>
      <w:r>
        <w:rPr>
          <w:rFonts w:ascii="Times New Roman" w:hAnsi="Times New Roman" w:cs="Times New Roman"/>
          <w:color w:val="000000"/>
          <w:sz w:val="28"/>
          <w:szCs w:val="28"/>
        </w:rPr>
        <w:t>-05</w:t>
      </w:r>
    </w:p>
    <w:p w14:paraId="701CD1B0" w14:textId="4F6B3B06" w:rsidR="001A2CB7" w:rsidRPr="0000346D" w:rsidRDefault="001A2CB7" w:rsidP="00F464F6">
      <w:pPr>
        <w:autoSpaceDE w:val="0"/>
        <w:autoSpaceDN w:val="0"/>
        <w:adjustRightInd w:val="0"/>
        <w:spacing w:after="0" w:line="720" w:lineRule="auto"/>
        <w:jc w:val="center"/>
        <w:rPr>
          <w:rFonts w:ascii="Times New Roman" w:hAnsi="Times New Roman" w:cs="Times New Roman"/>
          <w:sz w:val="32"/>
          <w:szCs w:val="32"/>
        </w:rPr>
      </w:pPr>
      <w:r w:rsidRPr="0000346D">
        <w:rPr>
          <w:rFonts w:ascii="Times New Roman" w:hAnsi="Times New Roman" w:cs="Times New Roman"/>
          <w:b/>
          <w:sz w:val="32"/>
          <w:szCs w:val="32"/>
        </w:rPr>
        <w:t>CHILDREN’S AIDS FUND – UGANDA</w:t>
      </w:r>
    </w:p>
    <w:p w14:paraId="17E8BABC" w14:textId="16814626" w:rsidR="001A2CB7" w:rsidRPr="0000346D" w:rsidRDefault="005D056E" w:rsidP="00445C20">
      <w:pPr>
        <w:jc w:val="both"/>
        <w:rPr>
          <w:rFonts w:ascii="Times New Roman" w:hAnsi="Times New Roman" w:cs="Times New Roman"/>
          <w:sz w:val="28"/>
          <w:szCs w:val="28"/>
        </w:rPr>
      </w:pPr>
      <w:r w:rsidRPr="0000346D">
        <w:rPr>
          <w:rFonts w:ascii="Times New Roman" w:hAnsi="Times New Roman" w:cs="Times New Roman"/>
          <w:b/>
          <w:noProof/>
          <w:sz w:val="16"/>
          <w:szCs w:val="16"/>
          <w:lang w:val="en-GB" w:eastAsia="en-GB"/>
        </w:rPr>
        <mc:AlternateContent>
          <mc:Choice Requires="wps">
            <w:drawing>
              <wp:anchor distT="0" distB="0" distL="114300" distR="114300" simplePos="0" relativeHeight="251659264" behindDoc="0" locked="0" layoutInCell="1" allowOverlap="1" wp14:anchorId="786F6A3B" wp14:editId="44DC4355">
                <wp:simplePos x="0" y="0"/>
                <wp:positionH relativeFrom="column">
                  <wp:posOffset>203752</wp:posOffset>
                </wp:positionH>
                <wp:positionV relativeFrom="paragraph">
                  <wp:posOffset>865063</wp:posOffset>
                </wp:positionV>
                <wp:extent cx="3041374" cy="1381125"/>
                <wp:effectExtent l="0" t="0" r="6985"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374"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DD8A" w14:textId="77777777" w:rsidR="00DE587F" w:rsidRPr="00E55B05" w:rsidRDefault="00DE587F" w:rsidP="005D056E">
                            <w:pPr>
                              <w:pStyle w:val="NoSpacing"/>
                              <w:rPr>
                                <w:rFonts w:ascii="Tw Cen MT" w:hAnsi="Tw Cen MT" w:cs="Arial"/>
                                <w:b/>
                                <w:sz w:val="16"/>
                                <w:szCs w:val="16"/>
                              </w:rPr>
                            </w:pPr>
                            <w:r>
                              <w:rPr>
                                <w:rFonts w:ascii="Tw Cen MT" w:hAnsi="Tw Cen MT" w:cs="Arial"/>
                                <w:b/>
                                <w:sz w:val="16"/>
                                <w:szCs w:val="16"/>
                              </w:rPr>
                              <w:t>Submitted by</w:t>
                            </w:r>
                            <w:r w:rsidRPr="00E55B05">
                              <w:rPr>
                                <w:rFonts w:ascii="Tw Cen MT" w:hAnsi="Tw Cen MT" w:cs="Arial"/>
                                <w:b/>
                                <w:sz w:val="16"/>
                                <w:szCs w:val="16"/>
                              </w:rPr>
                              <w:t>:</w:t>
                            </w:r>
                          </w:p>
                          <w:p w14:paraId="7458BFE3" w14:textId="77777777" w:rsidR="00DE587F" w:rsidRPr="00AF7240" w:rsidRDefault="00DE587F" w:rsidP="005D056E">
                            <w:pPr>
                              <w:pStyle w:val="NoSpacing"/>
                              <w:rPr>
                                <w:rFonts w:ascii="Tw Cen MT" w:hAnsi="Tw Cen MT"/>
                                <w:b/>
                                <w:sz w:val="20"/>
                              </w:rPr>
                            </w:pPr>
                            <w:r>
                              <w:rPr>
                                <w:rFonts w:ascii="Tw Cen MT" w:hAnsi="Tw Cen MT"/>
                                <w:b/>
                                <w:sz w:val="20"/>
                              </w:rPr>
                              <w:t>Children AIDS Fund Uganda</w:t>
                            </w:r>
                          </w:p>
                          <w:p w14:paraId="0BC64F9E" w14:textId="7D6BACBB" w:rsidR="00DE587F" w:rsidRDefault="00DE587F" w:rsidP="005D056E">
                            <w:pPr>
                              <w:pStyle w:val="NoSpacing"/>
                            </w:pPr>
                            <w:r>
                              <w:t xml:space="preserve">Plot 36, </w:t>
                            </w:r>
                            <w:proofErr w:type="spellStart"/>
                            <w:r>
                              <w:t>Ntinda</w:t>
                            </w:r>
                            <w:proofErr w:type="spellEnd"/>
                            <w:r>
                              <w:t xml:space="preserve"> II Road, Naguru, Kampala;</w:t>
                            </w:r>
                            <w:r>
                              <w:br/>
                              <w:t xml:space="preserve">P.O. Box 7633, Kampala, Uganda. </w:t>
                            </w:r>
                            <w:r>
                              <w:br/>
                              <w:t>Phone: +256-414-235666</w:t>
                            </w:r>
                            <w:r>
                              <w:br/>
                              <w:t>Fax: +256-414-235684</w:t>
                            </w:r>
                            <w:r>
                              <w:br/>
                              <w:t xml:space="preserve">Email: </w:t>
                            </w:r>
                            <w:hyperlink r:id="rId8" w:history="1">
                              <w:r w:rsidRPr="007B0D44">
                                <w:rPr>
                                  <w:rStyle w:val="Hyperlink"/>
                                </w:rPr>
                                <w:t>info@cafu.ug</w:t>
                              </w:r>
                            </w:hyperlink>
                            <w:r>
                              <w:t xml:space="preserve">, </w:t>
                            </w:r>
                            <w:r w:rsidR="00F464F6">
                              <w:t xml:space="preserve"> </w:t>
                            </w:r>
                            <w:hyperlink r:id="rId9" w:history="1">
                              <w:r w:rsidRPr="007B0D44">
                                <w:rPr>
                                  <w:rStyle w:val="Hyperlink"/>
                                </w:rPr>
                                <w:t>jbitarabeho@cafu.ug</w:t>
                              </w:r>
                            </w:hyperlink>
                          </w:p>
                          <w:p w14:paraId="3622BAA8" w14:textId="77777777" w:rsidR="00DE587F" w:rsidRDefault="00DE587F" w:rsidP="005D056E">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F6A3B" id="_x0000_t202" coordsize="21600,21600" o:spt="202" path="m,l,21600r21600,l21600,xe">
                <v:stroke joinstyle="miter"/>
                <v:path gradientshapeok="t" o:connecttype="rect"/>
              </v:shapetype>
              <v:shape id="Text Box 30" o:spid="_x0000_s1026" type="#_x0000_t202" style="position:absolute;left:0;text-align:left;margin-left:16.05pt;margin-top:68.1pt;width:239.5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" stroked="f">
                <v:textbox>
                  <w:txbxContent>
                    <w:p w14:paraId="44EDDD8A" w14:textId="77777777" w:rsidR="00DE587F" w:rsidRPr="00E55B05" w:rsidRDefault="00DE587F" w:rsidP="005D056E">
                      <w:pPr>
                        <w:pStyle w:val="NoSpacing"/>
                        <w:rPr>
                          <w:rFonts w:ascii="Tw Cen MT" w:hAnsi="Tw Cen MT" w:cs="Arial"/>
                          <w:b/>
                          <w:sz w:val="16"/>
                          <w:szCs w:val="16"/>
                        </w:rPr>
                      </w:pPr>
                      <w:r>
                        <w:rPr>
                          <w:rFonts w:ascii="Tw Cen MT" w:hAnsi="Tw Cen MT" w:cs="Arial"/>
                          <w:b/>
                          <w:sz w:val="16"/>
                          <w:szCs w:val="16"/>
                        </w:rPr>
                        <w:t>Submitted by</w:t>
                      </w:r>
                      <w:r w:rsidRPr="00E55B05">
                        <w:rPr>
                          <w:rFonts w:ascii="Tw Cen MT" w:hAnsi="Tw Cen MT" w:cs="Arial"/>
                          <w:b/>
                          <w:sz w:val="16"/>
                          <w:szCs w:val="16"/>
                        </w:rPr>
                        <w:t>:</w:t>
                      </w:r>
                    </w:p>
                    <w:p w14:paraId="7458BFE3" w14:textId="77777777" w:rsidR="00DE587F" w:rsidRPr="00AF7240" w:rsidRDefault="00DE587F" w:rsidP="005D056E">
                      <w:pPr>
                        <w:pStyle w:val="NoSpacing"/>
                        <w:rPr>
                          <w:rFonts w:ascii="Tw Cen MT" w:hAnsi="Tw Cen MT"/>
                          <w:b/>
                          <w:sz w:val="20"/>
                        </w:rPr>
                      </w:pPr>
                      <w:r>
                        <w:rPr>
                          <w:rFonts w:ascii="Tw Cen MT" w:hAnsi="Tw Cen MT"/>
                          <w:b/>
                          <w:sz w:val="20"/>
                        </w:rPr>
                        <w:t>Children AIDS Fund Uganda</w:t>
                      </w:r>
                    </w:p>
                    <w:p w14:paraId="0BC64F9E" w14:textId="7D6BACBB" w:rsidR="00DE587F" w:rsidRDefault="00DE587F" w:rsidP="005D056E">
                      <w:pPr>
                        <w:pStyle w:val="NoSpacing"/>
                      </w:pPr>
                      <w:r>
                        <w:t xml:space="preserve">Plot 36, </w:t>
                      </w:r>
                      <w:proofErr w:type="spellStart"/>
                      <w:r>
                        <w:t>Ntinda</w:t>
                      </w:r>
                      <w:proofErr w:type="spellEnd"/>
                      <w:r>
                        <w:t xml:space="preserve"> II Road, Naguru, Kampala;</w:t>
                      </w:r>
                      <w:r>
                        <w:br/>
                        <w:t xml:space="preserve">P.O. Box 7633, Kampala, Uganda. </w:t>
                      </w:r>
                      <w:r>
                        <w:br/>
                        <w:t>Phone: +256-414-235666</w:t>
                      </w:r>
                      <w:r>
                        <w:br/>
                        <w:t>Fax: +256-414-235684</w:t>
                      </w:r>
                      <w:r>
                        <w:br/>
                        <w:t xml:space="preserve">Email: </w:t>
                      </w:r>
                      <w:hyperlink r:id="rId10" w:history="1">
                        <w:r w:rsidRPr="007B0D44">
                          <w:rPr>
                            <w:rStyle w:val="Hyperlink"/>
                          </w:rPr>
                          <w:t>info@cafu.ug</w:t>
                        </w:r>
                      </w:hyperlink>
                      <w:r>
                        <w:t xml:space="preserve">, </w:t>
                      </w:r>
                      <w:r w:rsidR="00F464F6">
                        <w:t xml:space="preserve"> </w:t>
                      </w:r>
                      <w:hyperlink r:id="rId11" w:history="1">
                        <w:r w:rsidRPr="007B0D44">
                          <w:rPr>
                            <w:rStyle w:val="Hyperlink"/>
                          </w:rPr>
                          <w:t>jbitarabeho@cafu.ug</w:t>
                        </w:r>
                      </w:hyperlink>
                    </w:p>
                    <w:p w14:paraId="3622BAA8" w14:textId="77777777" w:rsidR="00DE587F" w:rsidRDefault="00DE587F" w:rsidP="005D056E">
                      <w:pPr>
                        <w:pStyle w:val="NoSpacing"/>
                      </w:pPr>
                    </w:p>
                  </w:txbxContent>
                </v:textbox>
              </v:shape>
            </w:pict>
          </mc:Fallback>
        </mc:AlternateContent>
      </w:r>
      <w:r w:rsidR="001A2CB7" w:rsidRPr="0000346D">
        <w:rPr>
          <w:rFonts w:ascii="Times New Roman" w:hAnsi="Times New Roman" w:cs="Times New Roman"/>
          <w:sz w:val="28"/>
          <w:szCs w:val="28"/>
        </w:rPr>
        <w:br w:type="page"/>
      </w:r>
    </w:p>
    <w:p w14:paraId="345AD32E" w14:textId="77777777" w:rsidR="003244FC" w:rsidRDefault="003244FC" w:rsidP="00445C20">
      <w:pPr>
        <w:pStyle w:val="Heading1"/>
        <w:rPr>
          <w:rFonts w:ascii="Times New Roman" w:hAnsi="Times New Roman" w:cs="Times New Roman"/>
          <w:sz w:val="24"/>
          <w:szCs w:val="24"/>
        </w:rPr>
        <w:sectPr w:rsidR="003244FC" w:rsidSect="00DC5604">
          <w:headerReference w:type="default" r:id="rId12"/>
          <w:footerReference w:type="default" r:id="rId13"/>
          <w:pgSz w:w="12240" w:h="15840"/>
          <w:pgMar w:top="1440" w:right="1440" w:bottom="1440" w:left="1440" w:header="720" w:footer="720" w:gutter="0"/>
          <w:cols w:space="720"/>
          <w:docGrid w:linePitch="360"/>
        </w:sectPr>
      </w:pPr>
      <w:bookmarkStart w:id="0" w:name="_Toc276027891"/>
      <w:bookmarkStart w:id="1" w:name="_Toc333912375"/>
      <w:bookmarkStart w:id="2" w:name="_Toc340332315"/>
    </w:p>
    <w:p w14:paraId="08165B89" w14:textId="09D7BC2D" w:rsidR="001A2CB7" w:rsidRPr="0000346D" w:rsidRDefault="00A7149C" w:rsidP="00445C20">
      <w:pPr>
        <w:pStyle w:val="Heading1"/>
        <w:rPr>
          <w:rFonts w:ascii="Times New Roman" w:hAnsi="Times New Roman" w:cs="Times New Roman"/>
          <w:sz w:val="24"/>
          <w:szCs w:val="24"/>
        </w:rPr>
      </w:pPr>
      <w:bookmarkStart w:id="3" w:name="_Toc527584964"/>
      <w:r w:rsidRPr="0000346D">
        <w:rPr>
          <w:rFonts w:ascii="Times New Roman" w:hAnsi="Times New Roman" w:cs="Times New Roman"/>
          <w:sz w:val="24"/>
          <w:szCs w:val="24"/>
        </w:rPr>
        <w:lastRenderedPageBreak/>
        <w:t>Acknowledgements</w:t>
      </w:r>
      <w:bookmarkEnd w:id="0"/>
      <w:bookmarkEnd w:id="1"/>
      <w:bookmarkEnd w:id="2"/>
      <w:bookmarkEnd w:id="3"/>
    </w:p>
    <w:p w14:paraId="422D62E9" w14:textId="24DA5691" w:rsidR="00A7149C" w:rsidRDefault="00221DBF" w:rsidP="00445C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Children AIDS Fund Uganda (CAFU) wishes to express heartfelt appreciations to the people of the United States of America for their offer to support development outside the US through the through the respective US government agencies. CAFU appreciates the PEPFAR support through CDC and to CDC for both the funding and technical support</w:t>
      </w:r>
      <w:r w:rsidR="00453643">
        <w:rPr>
          <w:rFonts w:ascii="Times New Roman" w:hAnsi="Times New Roman" w:cs="Times New Roman"/>
          <w:sz w:val="24"/>
          <w:szCs w:val="24"/>
        </w:rPr>
        <w:t>;</w:t>
      </w:r>
      <w:r>
        <w:rPr>
          <w:rFonts w:ascii="Times New Roman" w:hAnsi="Times New Roman" w:cs="Times New Roman"/>
          <w:sz w:val="24"/>
          <w:szCs w:val="24"/>
        </w:rPr>
        <w:t xml:space="preserve"> </w:t>
      </w:r>
      <w:r w:rsidR="001B5A67">
        <w:rPr>
          <w:rFonts w:ascii="Times New Roman" w:hAnsi="Times New Roman" w:cs="Times New Roman"/>
          <w:sz w:val="24"/>
          <w:szCs w:val="24"/>
        </w:rPr>
        <w:t>both programmatic</w:t>
      </w:r>
      <w:r w:rsidR="007C49CF">
        <w:rPr>
          <w:rFonts w:ascii="Times New Roman" w:hAnsi="Times New Roman" w:cs="Times New Roman"/>
          <w:sz w:val="24"/>
          <w:szCs w:val="24"/>
        </w:rPr>
        <w:t>,</w:t>
      </w:r>
      <w:r w:rsidR="001B5A67">
        <w:rPr>
          <w:rFonts w:ascii="Times New Roman" w:hAnsi="Times New Roman" w:cs="Times New Roman"/>
          <w:sz w:val="24"/>
          <w:szCs w:val="24"/>
        </w:rPr>
        <w:t xml:space="preserve"> monitoring and evaluation and others </w:t>
      </w:r>
      <w:r w:rsidR="007C49CF">
        <w:rPr>
          <w:rFonts w:ascii="Times New Roman" w:hAnsi="Times New Roman" w:cs="Times New Roman"/>
          <w:sz w:val="24"/>
          <w:szCs w:val="24"/>
        </w:rPr>
        <w:t xml:space="preserve">areas </w:t>
      </w:r>
      <w:r w:rsidR="001B5A67">
        <w:rPr>
          <w:rFonts w:ascii="Times New Roman" w:hAnsi="Times New Roman" w:cs="Times New Roman"/>
          <w:sz w:val="24"/>
          <w:szCs w:val="24"/>
        </w:rPr>
        <w:t>throughout the project life</w:t>
      </w:r>
      <w:r w:rsidR="008F3C88">
        <w:rPr>
          <w:rFonts w:ascii="Times New Roman" w:hAnsi="Times New Roman" w:cs="Times New Roman"/>
          <w:sz w:val="24"/>
          <w:szCs w:val="24"/>
        </w:rPr>
        <w:t xml:space="preserve"> since the </w:t>
      </w:r>
      <w:r w:rsidR="007C49CF">
        <w:rPr>
          <w:rFonts w:ascii="Times New Roman" w:hAnsi="Times New Roman" w:cs="Times New Roman"/>
          <w:sz w:val="24"/>
          <w:szCs w:val="24"/>
        </w:rPr>
        <w:t>July</w:t>
      </w:r>
      <w:r w:rsidR="008F3C88">
        <w:rPr>
          <w:rFonts w:ascii="Times New Roman" w:hAnsi="Times New Roman" w:cs="Times New Roman"/>
          <w:sz w:val="24"/>
          <w:szCs w:val="24"/>
        </w:rPr>
        <w:t xml:space="preserve"> 2012</w:t>
      </w:r>
      <w:r w:rsidR="001B5A67">
        <w:rPr>
          <w:rFonts w:ascii="Times New Roman" w:hAnsi="Times New Roman" w:cs="Times New Roman"/>
          <w:sz w:val="24"/>
          <w:szCs w:val="24"/>
        </w:rPr>
        <w:t>.</w:t>
      </w:r>
      <w:r>
        <w:rPr>
          <w:rFonts w:ascii="Times New Roman" w:hAnsi="Times New Roman" w:cs="Times New Roman"/>
          <w:sz w:val="24"/>
          <w:szCs w:val="24"/>
        </w:rPr>
        <w:t xml:space="preserve"> </w:t>
      </w:r>
      <w:r w:rsidR="007C49CF">
        <w:rPr>
          <w:rFonts w:ascii="Times New Roman" w:hAnsi="Times New Roman" w:cs="Times New Roman"/>
          <w:sz w:val="24"/>
          <w:szCs w:val="24"/>
        </w:rPr>
        <w:t xml:space="preserve">The support </w:t>
      </w:r>
      <w:r w:rsidR="00A9605E">
        <w:rPr>
          <w:rFonts w:ascii="Times New Roman" w:hAnsi="Times New Roman" w:cs="Times New Roman"/>
          <w:sz w:val="24"/>
          <w:szCs w:val="24"/>
        </w:rPr>
        <w:t>enabled CAFU</w:t>
      </w:r>
      <w:r w:rsidR="00453643">
        <w:rPr>
          <w:rFonts w:ascii="Times New Roman" w:hAnsi="Times New Roman" w:cs="Times New Roman"/>
          <w:sz w:val="24"/>
          <w:szCs w:val="24"/>
        </w:rPr>
        <w:t xml:space="preserve"> to contribute to </w:t>
      </w:r>
      <w:r w:rsidR="007C49CF">
        <w:rPr>
          <w:rFonts w:ascii="Times New Roman" w:hAnsi="Times New Roman" w:cs="Times New Roman"/>
          <w:sz w:val="24"/>
          <w:szCs w:val="24"/>
        </w:rPr>
        <w:t xml:space="preserve">the </w:t>
      </w:r>
      <w:r w:rsidR="00453643">
        <w:rPr>
          <w:rFonts w:ascii="Times New Roman" w:hAnsi="Times New Roman" w:cs="Times New Roman"/>
          <w:sz w:val="24"/>
          <w:szCs w:val="24"/>
        </w:rPr>
        <w:t xml:space="preserve">improved quality of life </w:t>
      </w:r>
      <w:r w:rsidR="00836BC5">
        <w:rPr>
          <w:rFonts w:ascii="Times New Roman" w:hAnsi="Times New Roman" w:cs="Times New Roman"/>
          <w:sz w:val="24"/>
          <w:szCs w:val="24"/>
        </w:rPr>
        <w:t xml:space="preserve">through provision of comprehensive HIV/AIDS care, treatment, prevention and support services for the PLHIV </w:t>
      </w:r>
      <w:r w:rsidR="007C49CF">
        <w:rPr>
          <w:rFonts w:ascii="Times New Roman" w:hAnsi="Times New Roman" w:cs="Times New Roman"/>
          <w:sz w:val="24"/>
          <w:szCs w:val="24"/>
        </w:rPr>
        <w:t xml:space="preserve">and their families including specific support to </w:t>
      </w:r>
      <w:r w:rsidR="00836BC5">
        <w:rPr>
          <w:rFonts w:ascii="Times New Roman" w:hAnsi="Times New Roman" w:cs="Times New Roman"/>
          <w:sz w:val="24"/>
          <w:szCs w:val="24"/>
        </w:rPr>
        <w:t xml:space="preserve">orphans and vulnerable children </w:t>
      </w:r>
      <w:r w:rsidR="007C49CF">
        <w:rPr>
          <w:rFonts w:ascii="Times New Roman" w:hAnsi="Times New Roman" w:cs="Times New Roman"/>
          <w:sz w:val="24"/>
          <w:szCs w:val="24"/>
        </w:rPr>
        <w:t>due</w:t>
      </w:r>
      <w:r w:rsidR="00836BC5">
        <w:rPr>
          <w:rFonts w:ascii="Times New Roman" w:hAnsi="Times New Roman" w:cs="Times New Roman"/>
          <w:sz w:val="24"/>
          <w:szCs w:val="24"/>
        </w:rPr>
        <w:t xml:space="preserve"> HIV/AIDS.</w:t>
      </w:r>
    </w:p>
    <w:p w14:paraId="4A4C95E0" w14:textId="77777777" w:rsidR="005C435F" w:rsidRDefault="005C435F" w:rsidP="00445C20">
      <w:pPr>
        <w:autoSpaceDE w:val="0"/>
        <w:autoSpaceDN w:val="0"/>
        <w:adjustRightInd w:val="0"/>
        <w:spacing w:after="0" w:line="360" w:lineRule="auto"/>
        <w:jc w:val="both"/>
        <w:rPr>
          <w:rFonts w:ascii="Times New Roman" w:hAnsi="Times New Roman" w:cs="Times New Roman"/>
          <w:sz w:val="24"/>
          <w:szCs w:val="24"/>
        </w:rPr>
      </w:pPr>
    </w:p>
    <w:p w14:paraId="771E8924" w14:textId="1A9A3796" w:rsidR="005C435F" w:rsidRDefault="005C435F" w:rsidP="00445C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CAFU appreciates the government of Uganda for the supportive environment </w:t>
      </w:r>
      <w:r w:rsidR="007C49CF">
        <w:rPr>
          <w:rFonts w:ascii="Times New Roman" w:hAnsi="Times New Roman" w:cs="Times New Roman"/>
          <w:sz w:val="24"/>
          <w:szCs w:val="24"/>
        </w:rPr>
        <w:t xml:space="preserve">in general </w:t>
      </w:r>
      <w:r>
        <w:rPr>
          <w:rFonts w:ascii="Times New Roman" w:hAnsi="Times New Roman" w:cs="Times New Roman"/>
          <w:sz w:val="24"/>
          <w:szCs w:val="24"/>
        </w:rPr>
        <w:t>and the Uganda ministries of health</w:t>
      </w:r>
      <w:r w:rsidR="007C49CF">
        <w:rPr>
          <w:rFonts w:ascii="Times New Roman" w:hAnsi="Times New Roman" w:cs="Times New Roman"/>
          <w:sz w:val="24"/>
          <w:szCs w:val="24"/>
        </w:rPr>
        <w:t xml:space="preserve"> (MoH)</w:t>
      </w:r>
      <w:r>
        <w:rPr>
          <w:rFonts w:ascii="Times New Roman" w:hAnsi="Times New Roman" w:cs="Times New Roman"/>
          <w:sz w:val="24"/>
          <w:szCs w:val="24"/>
        </w:rPr>
        <w:t xml:space="preserve"> and that of gender labor and social development</w:t>
      </w:r>
      <w:r w:rsidR="007C49CF">
        <w:rPr>
          <w:rFonts w:ascii="Times New Roman" w:hAnsi="Times New Roman" w:cs="Times New Roman"/>
          <w:sz w:val="24"/>
          <w:szCs w:val="24"/>
        </w:rPr>
        <w:t xml:space="preserve"> (</w:t>
      </w:r>
      <w:proofErr w:type="spellStart"/>
      <w:r w:rsidR="007C49CF">
        <w:rPr>
          <w:rFonts w:ascii="Times New Roman" w:hAnsi="Times New Roman" w:cs="Times New Roman"/>
          <w:sz w:val="24"/>
          <w:szCs w:val="24"/>
        </w:rPr>
        <w:t>MoGLSD</w:t>
      </w:r>
      <w:proofErr w:type="spellEnd"/>
      <w:r w:rsidR="007C49CF">
        <w:rPr>
          <w:rFonts w:ascii="Times New Roman" w:hAnsi="Times New Roman" w:cs="Times New Roman"/>
          <w:sz w:val="24"/>
          <w:szCs w:val="24"/>
        </w:rPr>
        <w:t>)</w:t>
      </w:r>
      <w:r>
        <w:rPr>
          <w:rFonts w:ascii="Times New Roman" w:hAnsi="Times New Roman" w:cs="Times New Roman"/>
          <w:sz w:val="24"/>
          <w:szCs w:val="24"/>
        </w:rPr>
        <w:t xml:space="preserve"> for the technical guidance, </w:t>
      </w:r>
      <w:r w:rsidR="007C49CF">
        <w:rPr>
          <w:rFonts w:ascii="Times New Roman" w:hAnsi="Times New Roman" w:cs="Times New Roman"/>
          <w:sz w:val="24"/>
          <w:szCs w:val="24"/>
        </w:rPr>
        <w:t xml:space="preserve">leadership, </w:t>
      </w:r>
      <w:r w:rsidR="007F55F6">
        <w:rPr>
          <w:rFonts w:ascii="Times New Roman" w:hAnsi="Times New Roman" w:cs="Times New Roman"/>
          <w:sz w:val="24"/>
          <w:szCs w:val="24"/>
        </w:rPr>
        <w:t xml:space="preserve">material support in form </w:t>
      </w:r>
      <w:proofErr w:type="gramStart"/>
      <w:r w:rsidR="007F55F6">
        <w:rPr>
          <w:rFonts w:ascii="Times New Roman" w:hAnsi="Times New Roman" w:cs="Times New Roman"/>
          <w:sz w:val="24"/>
          <w:szCs w:val="24"/>
        </w:rPr>
        <w:t xml:space="preserve">of </w:t>
      </w:r>
      <w:r w:rsidR="007C49CF">
        <w:rPr>
          <w:rFonts w:ascii="Times New Roman" w:hAnsi="Times New Roman" w:cs="Times New Roman"/>
          <w:sz w:val="24"/>
          <w:szCs w:val="24"/>
        </w:rPr>
        <w:t xml:space="preserve"> </w:t>
      </w:r>
      <w:r>
        <w:rPr>
          <w:rFonts w:ascii="Times New Roman" w:hAnsi="Times New Roman" w:cs="Times New Roman"/>
          <w:sz w:val="24"/>
          <w:szCs w:val="24"/>
        </w:rPr>
        <w:t>manuals</w:t>
      </w:r>
      <w:proofErr w:type="gramEnd"/>
      <w:r w:rsidR="007F55F6">
        <w:rPr>
          <w:rFonts w:ascii="Times New Roman" w:hAnsi="Times New Roman" w:cs="Times New Roman"/>
          <w:sz w:val="24"/>
          <w:szCs w:val="24"/>
        </w:rPr>
        <w:t>,</w:t>
      </w:r>
      <w:r>
        <w:rPr>
          <w:rFonts w:ascii="Times New Roman" w:hAnsi="Times New Roman" w:cs="Times New Roman"/>
          <w:sz w:val="24"/>
          <w:szCs w:val="24"/>
        </w:rPr>
        <w:t xml:space="preserve"> guidelines </w:t>
      </w:r>
      <w:r w:rsidR="007F55F6">
        <w:rPr>
          <w:rFonts w:ascii="Times New Roman" w:hAnsi="Times New Roman" w:cs="Times New Roman"/>
          <w:sz w:val="24"/>
          <w:szCs w:val="24"/>
        </w:rPr>
        <w:t xml:space="preserve">and other </w:t>
      </w:r>
      <w:r>
        <w:rPr>
          <w:rFonts w:ascii="Times New Roman" w:hAnsi="Times New Roman" w:cs="Times New Roman"/>
          <w:sz w:val="24"/>
          <w:szCs w:val="24"/>
        </w:rPr>
        <w:t xml:space="preserve">reference </w:t>
      </w:r>
      <w:r w:rsidR="004C1354">
        <w:rPr>
          <w:rFonts w:ascii="Times New Roman" w:hAnsi="Times New Roman" w:cs="Times New Roman"/>
          <w:sz w:val="24"/>
          <w:szCs w:val="24"/>
        </w:rPr>
        <w:t xml:space="preserve">materials </w:t>
      </w:r>
      <w:r>
        <w:rPr>
          <w:rFonts w:ascii="Times New Roman" w:hAnsi="Times New Roman" w:cs="Times New Roman"/>
          <w:sz w:val="24"/>
          <w:szCs w:val="24"/>
        </w:rPr>
        <w:t>durin</w:t>
      </w:r>
      <w:r w:rsidR="004C1354">
        <w:rPr>
          <w:rFonts w:ascii="Times New Roman" w:hAnsi="Times New Roman" w:cs="Times New Roman"/>
          <w:sz w:val="24"/>
          <w:szCs w:val="24"/>
        </w:rPr>
        <w:t xml:space="preserve">g the provision of HIV/AIDS, OVC and </w:t>
      </w:r>
      <w:r w:rsidR="007F55F6">
        <w:rPr>
          <w:rFonts w:ascii="Times New Roman" w:hAnsi="Times New Roman" w:cs="Times New Roman"/>
          <w:sz w:val="24"/>
          <w:szCs w:val="24"/>
        </w:rPr>
        <w:t>related</w:t>
      </w:r>
      <w:r>
        <w:rPr>
          <w:rFonts w:ascii="Times New Roman" w:hAnsi="Times New Roman" w:cs="Times New Roman"/>
          <w:sz w:val="24"/>
          <w:szCs w:val="24"/>
        </w:rPr>
        <w:t xml:space="preserve"> services</w:t>
      </w:r>
      <w:r w:rsidR="00196196">
        <w:rPr>
          <w:rFonts w:ascii="Times New Roman" w:hAnsi="Times New Roman" w:cs="Times New Roman"/>
          <w:sz w:val="24"/>
          <w:szCs w:val="24"/>
        </w:rPr>
        <w:t>.</w:t>
      </w:r>
    </w:p>
    <w:p w14:paraId="2ACE9D06" w14:textId="77777777" w:rsidR="0054426E" w:rsidRDefault="0054426E" w:rsidP="00445C20">
      <w:pPr>
        <w:autoSpaceDE w:val="0"/>
        <w:autoSpaceDN w:val="0"/>
        <w:adjustRightInd w:val="0"/>
        <w:spacing w:after="0" w:line="360" w:lineRule="auto"/>
        <w:jc w:val="both"/>
        <w:rPr>
          <w:rFonts w:ascii="Times New Roman" w:hAnsi="Times New Roman" w:cs="Times New Roman"/>
          <w:sz w:val="24"/>
          <w:szCs w:val="24"/>
        </w:rPr>
      </w:pPr>
    </w:p>
    <w:p w14:paraId="4222B001" w14:textId="7B31BD2B" w:rsidR="00D539B3" w:rsidRDefault="0054426E" w:rsidP="00445C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7F55F6">
        <w:rPr>
          <w:rFonts w:ascii="Times New Roman" w:hAnsi="Times New Roman" w:cs="Times New Roman"/>
          <w:sz w:val="24"/>
          <w:szCs w:val="24"/>
        </w:rPr>
        <w:t>our New Hope P</w:t>
      </w:r>
      <w:r>
        <w:rPr>
          <w:rFonts w:ascii="Times New Roman" w:hAnsi="Times New Roman" w:cs="Times New Roman"/>
          <w:sz w:val="24"/>
          <w:szCs w:val="24"/>
        </w:rPr>
        <w:t>artners</w:t>
      </w:r>
      <w:r w:rsidR="007F55F6">
        <w:rPr>
          <w:rFonts w:ascii="Times New Roman" w:hAnsi="Times New Roman" w:cs="Times New Roman"/>
          <w:sz w:val="24"/>
          <w:szCs w:val="24"/>
        </w:rPr>
        <w:t>,</w:t>
      </w:r>
      <w:r>
        <w:rPr>
          <w:rFonts w:ascii="Times New Roman" w:hAnsi="Times New Roman" w:cs="Times New Roman"/>
          <w:sz w:val="24"/>
          <w:szCs w:val="24"/>
        </w:rPr>
        <w:t xml:space="preserve"> we say thank you for the partnership and corporation in guiding and supporting ourselves during the implementation. We shared and learnt a lot from each other all through the project life.</w:t>
      </w:r>
    </w:p>
    <w:p w14:paraId="3411228D" w14:textId="77777777" w:rsidR="00D539B3" w:rsidRDefault="00D539B3" w:rsidP="00445C20">
      <w:pPr>
        <w:autoSpaceDE w:val="0"/>
        <w:autoSpaceDN w:val="0"/>
        <w:adjustRightInd w:val="0"/>
        <w:spacing w:after="0" w:line="360" w:lineRule="auto"/>
        <w:jc w:val="both"/>
        <w:rPr>
          <w:rFonts w:ascii="Times New Roman" w:hAnsi="Times New Roman" w:cs="Times New Roman"/>
          <w:sz w:val="24"/>
          <w:szCs w:val="24"/>
        </w:rPr>
      </w:pPr>
    </w:p>
    <w:p w14:paraId="0D371B80" w14:textId="77777777" w:rsidR="00D539B3" w:rsidRDefault="00D539B3" w:rsidP="00445C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all the project staffs; kudos for the good ride and the achievements attained herein reported.</w:t>
      </w:r>
    </w:p>
    <w:p w14:paraId="6604111E" w14:textId="77777777" w:rsidR="00D539B3" w:rsidRDefault="00D539B3" w:rsidP="00445C20">
      <w:pPr>
        <w:autoSpaceDE w:val="0"/>
        <w:autoSpaceDN w:val="0"/>
        <w:adjustRightInd w:val="0"/>
        <w:spacing w:after="0" w:line="360" w:lineRule="auto"/>
        <w:jc w:val="both"/>
        <w:rPr>
          <w:rFonts w:ascii="Times New Roman" w:hAnsi="Times New Roman" w:cs="Times New Roman"/>
          <w:sz w:val="24"/>
          <w:szCs w:val="24"/>
        </w:rPr>
      </w:pPr>
    </w:p>
    <w:p w14:paraId="536AAEA5" w14:textId="6F37F464" w:rsidR="0054426E" w:rsidRPr="0000346D" w:rsidRDefault="00C6488C" w:rsidP="00445C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all the</w:t>
      </w:r>
      <w:r w:rsidR="00D539B3">
        <w:rPr>
          <w:rFonts w:ascii="Times New Roman" w:hAnsi="Times New Roman" w:cs="Times New Roman"/>
          <w:sz w:val="24"/>
          <w:szCs w:val="24"/>
        </w:rPr>
        <w:t xml:space="preserve"> beloved </w:t>
      </w:r>
      <w:r>
        <w:rPr>
          <w:rFonts w:ascii="Times New Roman" w:hAnsi="Times New Roman" w:cs="Times New Roman"/>
          <w:sz w:val="24"/>
          <w:szCs w:val="24"/>
        </w:rPr>
        <w:t xml:space="preserve">(PLHIV) </w:t>
      </w:r>
      <w:r w:rsidR="00D539B3">
        <w:rPr>
          <w:rFonts w:ascii="Times New Roman" w:hAnsi="Times New Roman" w:cs="Times New Roman"/>
          <w:sz w:val="24"/>
          <w:szCs w:val="24"/>
        </w:rPr>
        <w:t>clients in care and on treatment and the OVC</w:t>
      </w:r>
      <w:r w:rsidR="00B92FC4">
        <w:rPr>
          <w:rFonts w:ascii="Times New Roman" w:hAnsi="Times New Roman" w:cs="Times New Roman"/>
          <w:sz w:val="24"/>
          <w:szCs w:val="24"/>
        </w:rPr>
        <w:t xml:space="preserve"> </w:t>
      </w:r>
      <w:r>
        <w:rPr>
          <w:rFonts w:ascii="Times New Roman" w:hAnsi="Times New Roman" w:cs="Times New Roman"/>
          <w:sz w:val="24"/>
          <w:szCs w:val="24"/>
        </w:rPr>
        <w:t>beneficiaries for</w:t>
      </w:r>
      <w:r w:rsidR="00D539B3">
        <w:rPr>
          <w:rFonts w:ascii="Times New Roman" w:hAnsi="Times New Roman" w:cs="Times New Roman"/>
          <w:sz w:val="24"/>
          <w:szCs w:val="24"/>
        </w:rPr>
        <w:t xml:space="preserve"> seeking services either through the CAFU</w:t>
      </w:r>
      <w:r w:rsidR="00B92FC4">
        <w:rPr>
          <w:rFonts w:ascii="Times New Roman" w:hAnsi="Times New Roman" w:cs="Times New Roman"/>
          <w:sz w:val="24"/>
          <w:szCs w:val="24"/>
        </w:rPr>
        <w:t xml:space="preserve"> founded as well as CAF</w:t>
      </w:r>
      <w:r w:rsidR="00D539B3">
        <w:rPr>
          <w:rFonts w:ascii="Times New Roman" w:hAnsi="Times New Roman" w:cs="Times New Roman"/>
          <w:sz w:val="24"/>
          <w:szCs w:val="24"/>
        </w:rPr>
        <w:t xml:space="preserve"> supported health facilities </w:t>
      </w:r>
      <w:r w:rsidR="00B92FC4">
        <w:rPr>
          <w:rFonts w:ascii="Times New Roman" w:hAnsi="Times New Roman" w:cs="Times New Roman"/>
          <w:sz w:val="24"/>
          <w:szCs w:val="24"/>
        </w:rPr>
        <w:t xml:space="preserve">and </w:t>
      </w:r>
      <w:r w:rsidR="00D539B3">
        <w:rPr>
          <w:rFonts w:ascii="Times New Roman" w:hAnsi="Times New Roman" w:cs="Times New Roman"/>
          <w:sz w:val="24"/>
          <w:szCs w:val="24"/>
        </w:rPr>
        <w:t xml:space="preserve">directly </w:t>
      </w:r>
      <w:r w:rsidR="00AD1FCB">
        <w:rPr>
          <w:rFonts w:ascii="Times New Roman" w:hAnsi="Times New Roman" w:cs="Times New Roman"/>
          <w:sz w:val="24"/>
          <w:szCs w:val="24"/>
        </w:rPr>
        <w:t xml:space="preserve">to the </w:t>
      </w:r>
      <w:r w:rsidR="00B92FC4">
        <w:rPr>
          <w:rFonts w:ascii="Times New Roman" w:hAnsi="Times New Roman" w:cs="Times New Roman"/>
          <w:sz w:val="24"/>
          <w:szCs w:val="24"/>
        </w:rPr>
        <w:t xml:space="preserve">OVC beneficiaries </w:t>
      </w:r>
      <w:r w:rsidR="00D539B3">
        <w:rPr>
          <w:rFonts w:ascii="Times New Roman" w:hAnsi="Times New Roman" w:cs="Times New Roman"/>
          <w:sz w:val="24"/>
          <w:szCs w:val="24"/>
        </w:rPr>
        <w:t>through CAFU headquarters</w:t>
      </w:r>
      <w:r>
        <w:rPr>
          <w:rFonts w:ascii="Times New Roman" w:hAnsi="Times New Roman" w:cs="Times New Roman"/>
          <w:sz w:val="24"/>
          <w:szCs w:val="24"/>
        </w:rPr>
        <w:t xml:space="preserve">, we say </w:t>
      </w:r>
      <w:r w:rsidR="00D539B3">
        <w:rPr>
          <w:rFonts w:ascii="Times New Roman" w:hAnsi="Times New Roman" w:cs="Times New Roman"/>
          <w:sz w:val="24"/>
          <w:szCs w:val="24"/>
        </w:rPr>
        <w:t xml:space="preserve">thank you for </w:t>
      </w:r>
      <w:r w:rsidR="00B92FC4">
        <w:rPr>
          <w:rFonts w:ascii="Times New Roman" w:hAnsi="Times New Roman" w:cs="Times New Roman"/>
          <w:sz w:val="24"/>
          <w:szCs w:val="24"/>
        </w:rPr>
        <w:t xml:space="preserve">allowing CAFU </w:t>
      </w:r>
      <w:r w:rsidR="00D539B3">
        <w:rPr>
          <w:rFonts w:ascii="Times New Roman" w:hAnsi="Times New Roman" w:cs="Times New Roman"/>
          <w:sz w:val="24"/>
          <w:szCs w:val="24"/>
        </w:rPr>
        <w:t>to contribute to</w:t>
      </w:r>
      <w:r>
        <w:rPr>
          <w:rFonts w:ascii="Times New Roman" w:hAnsi="Times New Roman" w:cs="Times New Roman"/>
          <w:sz w:val="24"/>
          <w:szCs w:val="24"/>
        </w:rPr>
        <w:t xml:space="preserve"> your</w:t>
      </w:r>
      <w:r w:rsidR="00D539B3">
        <w:rPr>
          <w:rFonts w:ascii="Times New Roman" w:hAnsi="Times New Roman" w:cs="Times New Roman"/>
          <w:sz w:val="24"/>
          <w:szCs w:val="24"/>
        </w:rPr>
        <w:t xml:space="preserve"> </w:t>
      </w:r>
      <w:r w:rsidR="00B92FC4">
        <w:rPr>
          <w:rFonts w:ascii="Times New Roman" w:hAnsi="Times New Roman" w:cs="Times New Roman"/>
          <w:sz w:val="24"/>
          <w:szCs w:val="24"/>
        </w:rPr>
        <w:t>improved</w:t>
      </w:r>
      <w:r w:rsidR="00D539B3">
        <w:rPr>
          <w:rFonts w:ascii="Times New Roman" w:hAnsi="Times New Roman" w:cs="Times New Roman"/>
          <w:sz w:val="24"/>
          <w:szCs w:val="24"/>
        </w:rPr>
        <w:t xml:space="preserve"> quality of life </w:t>
      </w:r>
      <w:r w:rsidR="00B92FC4">
        <w:rPr>
          <w:rFonts w:ascii="Times New Roman" w:hAnsi="Times New Roman" w:cs="Times New Roman"/>
          <w:sz w:val="24"/>
          <w:szCs w:val="24"/>
        </w:rPr>
        <w:t>observed over the project period as</w:t>
      </w:r>
      <w:r w:rsidR="00D539B3">
        <w:rPr>
          <w:rFonts w:ascii="Times New Roman" w:hAnsi="Times New Roman" w:cs="Times New Roman"/>
          <w:sz w:val="24"/>
          <w:szCs w:val="24"/>
        </w:rPr>
        <w:t xml:space="preserve"> reflected in </w:t>
      </w:r>
      <w:proofErr w:type="gramStart"/>
      <w:r w:rsidR="00D539B3">
        <w:rPr>
          <w:rFonts w:ascii="Times New Roman" w:hAnsi="Times New Roman" w:cs="Times New Roman"/>
          <w:sz w:val="24"/>
          <w:szCs w:val="24"/>
        </w:rPr>
        <w:t>the this</w:t>
      </w:r>
      <w:proofErr w:type="gramEnd"/>
      <w:r w:rsidR="00D539B3">
        <w:rPr>
          <w:rFonts w:ascii="Times New Roman" w:hAnsi="Times New Roman" w:cs="Times New Roman"/>
          <w:sz w:val="24"/>
          <w:szCs w:val="24"/>
        </w:rPr>
        <w:t xml:space="preserve"> report. </w:t>
      </w:r>
    </w:p>
    <w:p w14:paraId="62386693" w14:textId="28C3FEC1" w:rsidR="00A7149C" w:rsidRPr="0000346D" w:rsidRDefault="00A7149C" w:rsidP="00445C20">
      <w:pPr>
        <w:jc w:val="both"/>
        <w:rPr>
          <w:rFonts w:ascii="Times New Roman" w:hAnsi="Times New Roman" w:cs="Times New Roman"/>
          <w:sz w:val="24"/>
          <w:szCs w:val="24"/>
        </w:rPr>
      </w:pPr>
      <w:r w:rsidRPr="0000346D">
        <w:rPr>
          <w:rFonts w:ascii="Times New Roman" w:hAnsi="Times New Roman" w:cs="Times New Roman"/>
          <w:sz w:val="24"/>
          <w:szCs w:val="24"/>
        </w:rPr>
        <w:br w:type="page"/>
      </w:r>
    </w:p>
    <w:p w14:paraId="0210F46E" w14:textId="77777777" w:rsidR="00A7149C" w:rsidRPr="0000346D" w:rsidRDefault="00A7149C" w:rsidP="00445C20">
      <w:pPr>
        <w:autoSpaceDE w:val="0"/>
        <w:autoSpaceDN w:val="0"/>
        <w:adjustRightInd w:val="0"/>
        <w:spacing w:after="0" w:line="360" w:lineRule="auto"/>
        <w:jc w:val="both"/>
        <w:rPr>
          <w:rFonts w:ascii="Times New Roman" w:hAnsi="Times New Roman" w:cs="Times New Roman"/>
          <w:sz w:val="24"/>
          <w:szCs w:val="24"/>
        </w:rPr>
      </w:pPr>
    </w:p>
    <w:sdt>
      <w:sdtPr>
        <w:rPr>
          <w:rFonts w:ascii="Times New Roman" w:eastAsia="Calibri" w:hAnsi="Times New Roman" w:cs="Times New Roman"/>
          <w:b w:val="0"/>
          <w:bCs w:val="0"/>
          <w:color w:val="auto"/>
          <w:sz w:val="24"/>
          <w:szCs w:val="24"/>
          <w:lang w:eastAsia="en-US"/>
        </w:rPr>
        <w:id w:val="-1609188971"/>
        <w:docPartObj>
          <w:docPartGallery w:val="Table of Contents"/>
          <w:docPartUnique/>
        </w:docPartObj>
      </w:sdtPr>
      <w:sdtEndPr>
        <w:rPr>
          <w:noProof/>
        </w:rPr>
      </w:sdtEndPr>
      <w:sdtContent>
        <w:p w14:paraId="31739E02" w14:textId="0061851D" w:rsidR="000609F5" w:rsidRPr="00EE7C97" w:rsidRDefault="00414B4A" w:rsidP="00445C20">
          <w:pPr>
            <w:pStyle w:val="TOCHeading"/>
            <w:jc w:val="both"/>
            <w:rPr>
              <w:rFonts w:ascii="Times New Roman" w:eastAsia="Times New Roman" w:hAnsi="Times New Roman" w:cs="Times New Roman"/>
              <w:color w:val="auto"/>
              <w:kern w:val="32"/>
              <w:sz w:val="24"/>
              <w:szCs w:val="24"/>
              <w:lang w:val="en-GB" w:eastAsia="en-US"/>
            </w:rPr>
          </w:pPr>
          <w:r w:rsidRPr="00EE7C97">
            <w:rPr>
              <w:rStyle w:val="Heading1Char"/>
              <w:rFonts w:eastAsiaTheme="majorEastAsia"/>
              <w:lang w:eastAsia="en-US"/>
            </w:rPr>
            <w:t>Table of Contents</w:t>
          </w:r>
        </w:p>
        <w:p w14:paraId="1ED1722A" w14:textId="77777777" w:rsidR="00141CF0" w:rsidRDefault="000609F5">
          <w:pPr>
            <w:pStyle w:val="TOC1"/>
            <w:tabs>
              <w:tab w:val="right" w:leader="dot" w:pos="9350"/>
            </w:tabs>
            <w:rPr>
              <w:rFonts w:asciiTheme="minorHAnsi" w:eastAsiaTheme="minorEastAsia" w:hAnsiTheme="minorHAnsi" w:cstheme="minorBidi"/>
              <w:noProof/>
              <w:lang w:val="en-GB" w:eastAsia="en-GB"/>
            </w:rPr>
          </w:pPr>
          <w:r w:rsidRPr="0000346D">
            <w:rPr>
              <w:rFonts w:ascii="Times New Roman" w:hAnsi="Times New Roman" w:cs="Times New Roman"/>
              <w:sz w:val="24"/>
              <w:szCs w:val="24"/>
            </w:rPr>
            <w:fldChar w:fldCharType="begin"/>
          </w:r>
          <w:r w:rsidRPr="0000346D">
            <w:rPr>
              <w:rFonts w:ascii="Times New Roman" w:hAnsi="Times New Roman" w:cs="Times New Roman"/>
              <w:sz w:val="24"/>
              <w:szCs w:val="24"/>
            </w:rPr>
            <w:instrText xml:space="preserve"> TOC \o "1-3" \h \z \u </w:instrText>
          </w:r>
          <w:r w:rsidRPr="0000346D">
            <w:rPr>
              <w:rFonts w:ascii="Times New Roman" w:hAnsi="Times New Roman" w:cs="Times New Roman"/>
              <w:sz w:val="24"/>
              <w:szCs w:val="24"/>
            </w:rPr>
            <w:fldChar w:fldCharType="separate"/>
          </w:r>
          <w:hyperlink w:anchor="_Toc527584964" w:history="1">
            <w:r w:rsidR="00141CF0" w:rsidRPr="006821A3">
              <w:rPr>
                <w:rStyle w:val="Hyperlink"/>
                <w:rFonts w:ascii="Times New Roman" w:hAnsi="Times New Roman" w:cs="Times New Roman"/>
                <w:noProof/>
              </w:rPr>
              <w:t>Acknowledgements</w:t>
            </w:r>
            <w:r w:rsidR="00141CF0">
              <w:rPr>
                <w:noProof/>
                <w:webHidden/>
              </w:rPr>
              <w:tab/>
            </w:r>
            <w:r w:rsidR="00141CF0">
              <w:rPr>
                <w:noProof/>
                <w:webHidden/>
              </w:rPr>
              <w:fldChar w:fldCharType="begin"/>
            </w:r>
            <w:r w:rsidR="00141CF0">
              <w:rPr>
                <w:noProof/>
                <w:webHidden/>
              </w:rPr>
              <w:instrText xml:space="preserve"> PAGEREF _Toc527584964 \h </w:instrText>
            </w:r>
            <w:r w:rsidR="00141CF0">
              <w:rPr>
                <w:noProof/>
                <w:webHidden/>
              </w:rPr>
            </w:r>
            <w:r w:rsidR="00141CF0">
              <w:rPr>
                <w:noProof/>
                <w:webHidden/>
              </w:rPr>
              <w:fldChar w:fldCharType="separate"/>
            </w:r>
            <w:r w:rsidR="00141CF0">
              <w:rPr>
                <w:noProof/>
                <w:webHidden/>
              </w:rPr>
              <w:t>2</w:t>
            </w:r>
            <w:r w:rsidR="00141CF0">
              <w:rPr>
                <w:noProof/>
                <w:webHidden/>
              </w:rPr>
              <w:fldChar w:fldCharType="end"/>
            </w:r>
          </w:hyperlink>
        </w:p>
        <w:p w14:paraId="64157D30" w14:textId="77777777" w:rsidR="00141CF0" w:rsidRDefault="00000000">
          <w:pPr>
            <w:pStyle w:val="TOC1"/>
            <w:tabs>
              <w:tab w:val="right" w:leader="dot" w:pos="9350"/>
            </w:tabs>
            <w:rPr>
              <w:rFonts w:asciiTheme="minorHAnsi" w:eastAsiaTheme="minorEastAsia" w:hAnsiTheme="minorHAnsi" w:cstheme="minorBidi"/>
              <w:noProof/>
              <w:lang w:val="en-GB" w:eastAsia="en-GB"/>
            </w:rPr>
          </w:pPr>
          <w:hyperlink w:anchor="_Toc527584965" w:history="1">
            <w:r w:rsidR="00141CF0" w:rsidRPr="006821A3">
              <w:rPr>
                <w:rStyle w:val="Hyperlink"/>
                <w:rFonts w:ascii="Times New Roman" w:hAnsi="Times New Roman" w:cs="Times New Roman"/>
                <w:noProof/>
              </w:rPr>
              <w:t>Table of Figures</w:t>
            </w:r>
            <w:r w:rsidR="00141CF0">
              <w:rPr>
                <w:noProof/>
                <w:webHidden/>
              </w:rPr>
              <w:tab/>
            </w:r>
            <w:r w:rsidR="00141CF0">
              <w:rPr>
                <w:noProof/>
                <w:webHidden/>
              </w:rPr>
              <w:fldChar w:fldCharType="begin"/>
            </w:r>
            <w:r w:rsidR="00141CF0">
              <w:rPr>
                <w:noProof/>
                <w:webHidden/>
              </w:rPr>
              <w:instrText xml:space="preserve"> PAGEREF _Toc527584965 \h </w:instrText>
            </w:r>
            <w:r w:rsidR="00141CF0">
              <w:rPr>
                <w:noProof/>
                <w:webHidden/>
              </w:rPr>
            </w:r>
            <w:r w:rsidR="00141CF0">
              <w:rPr>
                <w:noProof/>
                <w:webHidden/>
              </w:rPr>
              <w:fldChar w:fldCharType="separate"/>
            </w:r>
            <w:r w:rsidR="00141CF0">
              <w:rPr>
                <w:noProof/>
                <w:webHidden/>
              </w:rPr>
              <w:t>4</w:t>
            </w:r>
            <w:r w:rsidR="00141CF0">
              <w:rPr>
                <w:noProof/>
                <w:webHidden/>
              </w:rPr>
              <w:fldChar w:fldCharType="end"/>
            </w:r>
          </w:hyperlink>
        </w:p>
        <w:p w14:paraId="277082AA" w14:textId="77777777" w:rsidR="00141CF0" w:rsidRDefault="00000000">
          <w:pPr>
            <w:pStyle w:val="TOC1"/>
            <w:tabs>
              <w:tab w:val="right" w:leader="dot" w:pos="9350"/>
            </w:tabs>
            <w:rPr>
              <w:rFonts w:asciiTheme="minorHAnsi" w:eastAsiaTheme="minorEastAsia" w:hAnsiTheme="minorHAnsi" w:cstheme="minorBidi"/>
              <w:noProof/>
              <w:lang w:val="en-GB" w:eastAsia="en-GB"/>
            </w:rPr>
          </w:pPr>
          <w:hyperlink w:anchor="_Toc527584966" w:history="1">
            <w:r w:rsidR="00141CF0" w:rsidRPr="006821A3">
              <w:rPr>
                <w:rStyle w:val="Hyperlink"/>
                <w:rFonts w:ascii="Times New Roman" w:hAnsi="Times New Roman" w:cs="Times New Roman"/>
                <w:noProof/>
              </w:rPr>
              <w:t>List of Tables</w:t>
            </w:r>
            <w:r w:rsidR="00141CF0">
              <w:rPr>
                <w:noProof/>
                <w:webHidden/>
              </w:rPr>
              <w:tab/>
            </w:r>
            <w:r w:rsidR="00141CF0">
              <w:rPr>
                <w:noProof/>
                <w:webHidden/>
              </w:rPr>
              <w:fldChar w:fldCharType="begin"/>
            </w:r>
            <w:r w:rsidR="00141CF0">
              <w:rPr>
                <w:noProof/>
                <w:webHidden/>
              </w:rPr>
              <w:instrText xml:space="preserve"> PAGEREF _Toc527584966 \h </w:instrText>
            </w:r>
            <w:r w:rsidR="00141CF0">
              <w:rPr>
                <w:noProof/>
                <w:webHidden/>
              </w:rPr>
            </w:r>
            <w:r w:rsidR="00141CF0">
              <w:rPr>
                <w:noProof/>
                <w:webHidden/>
              </w:rPr>
              <w:fldChar w:fldCharType="separate"/>
            </w:r>
            <w:r w:rsidR="00141CF0">
              <w:rPr>
                <w:noProof/>
                <w:webHidden/>
              </w:rPr>
              <w:t>4</w:t>
            </w:r>
            <w:r w:rsidR="00141CF0">
              <w:rPr>
                <w:noProof/>
                <w:webHidden/>
              </w:rPr>
              <w:fldChar w:fldCharType="end"/>
            </w:r>
          </w:hyperlink>
        </w:p>
        <w:p w14:paraId="225180A3" w14:textId="77777777" w:rsidR="00141CF0" w:rsidRDefault="00000000">
          <w:pPr>
            <w:pStyle w:val="TOC1"/>
            <w:tabs>
              <w:tab w:val="right" w:leader="dot" w:pos="9350"/>
            </w:tabs>
            <w:rPr>
              <w:rFonts w:asciiTheme="minorHAnsi" w:eastAsiaTheme="minorEastAsia" w:hAnsiTheme="minorHAnsi" w:cstheme="minorBidi"/>
              <w:noProof/>
              <w:lang w:val="en-GB" w:eastAsia="en-GB"/>
            </w:rPr>
          </w:pPr>
          <w:hyperlink w:anchor="_Toc527584967" w:history="1">
            <w:r w:rsidR="00141CF0" w:rsidRPr="006821A3">
              <w:rPr>
                <w:rStyle w:val="Hyperlink"/>
                <w:rFonts w:ascii="Times New Roman" w:hAnsi="Times New Roman" w:cs="Times New Roman"/>
                <w:noProof/>
              </w:rPr>
              <w:t>Acronyms</w:t>
            </w:r>
            <w:r w:rsidR="00141CF0">
              <w:rPr>
                <w:noProof/>
                <w:webHidden/>
              </w:rPr>
              <w:tab/>
            </w:r>
            <w:r w:rsidR="00141CF0">
              <w:rPr>
                <w:noProof/>
                <w:webHidden/>
              </w:rPr>
              <w:fldChar w:fldCharType="begin"/>
            </w:r>
            <w:r w:rsidR="00141CF0">
              <w:rPr>
                <w:noProof/>
                <w:webHidden/>
              </w:rPr>
              <w:instrText xml:space="preserve"> PAGEREF _Toc527584967 \h </w:instrText>
            </w:r>
            <w:r w:rsidR="00141CF0">
              <w:rPr>
                <w:noProof/>
                <w:webHidden/>
              </w:rPr>
            </w:r>
            <w:r w:rsidR="00141CF0">
              <w:rPr>
                <w:noProof/>
                <w:webHidden/>
              </w:rPr>
              <w:fldChar w:fldCharType="separate"/>
            </w:r>
            <w:r w:rsidR="00141CF0">
              <w:rPr>
                <w:noProof/>
                <w:webHidden/>
              </w:rPr>
              <w:t>4</w:t>
            </w:r>
            <w:r w:rsidR="00141CF0">
              <w:rPr>
                <w:noProof/>
                <w:webHidden/>
              </w:rPr>
              <w:fldChar w:fldCharType="end"/>
            </w:r>
          </w:hyperlink>
        </w:p>
        <w:p w14:paraId="2BC0AEA1" w14:textId="77777777" w:rsidR="00141CF0" w:rsidRDefault="00000000">
          <w:pPr>
            <w:pStyle w:val="TOC1"/>
            <w:tabs>
              <w:tab w:val="right" w:leader="dot" w:pos="9350"/>
            </w:tabs>
            <w:rPr>
              <w:rFonts w:asciiTheme="minorHAnsi" w:eastAsiaTheme="minorEastAsia" w:hAnsiTheme="minorHAnsi" w:cstheme="minorBidi"/>
              <w:noProof/>
              <w:lang w:val="en-GB" w:eastAsia="en-GB"/>
            </w:rPr>
          </w:pPr>
          <w:hyperlink w:anchor="_Toc527584968" w:history="1">
            <w:r w:rsidR="00141CF0" w:rsidRPr="006821A3">
              <w:rPr>
                <w:rStyle w:val="Hyperlink"/>
                <w:rFonts w:ascii="Times New Roman" w:hAnsi="Times New Roman" w:cs="Times New Roman"/>
                <w:noProof/>
              </w:rPr>
              <w:t>Executive Summary</w:t>
            </w:r>
            <w:r w:rsidR="00141CF0">
              <w:rPr>
                <w:noProof/>
                <w:webHidden/>
              </w:rPr>
              <w:tab/>
            </w:r>
            <w:r w:rsidR="00141CF0">
              <w:rPr>
                <w:noProof/>
                <w:webHidden/>
              </w:rPr>
              <w:fldChar w:fldCharType="begin"/>
            </w:r>
            <w:r w:rsidR="00141CF0">
              <w:rPr>
                <w:noProof/>
                <w:webHidden/>
              </w:rPr>
              <w:instrText xml:space="preserve"> PAGEREF _Toc527584968 \h </w:instrText>
            </w:r>
            <w:r w:rsidR="00141CF0">
              <w:rPr>
                <w:noProof/>
                <w:webHidden/>
              </w:rPr>
            </w:r>
            <w:r w:rsidR="00141CF0">
              <w:rPr>
                <w:noProof/>
                <w:webHidden/>
              </w:rPr>
              <w:fldChar w:fldCharType="separate"/>
            </w:r>
            <w:r w:rsidR="00141CF0">
              <w:rPr>
                <w:noProof/>
                <w:webHidden/>
              </w:rPr>
              <w:t>6</w:t>
            </w:r>
            <w:r w:rsidR="00141CF0">
              <w:rPr>
                <w:noProof/>
                <w:webHidden/>
              </w:rPr>
              <w:fldChar w:fldCharType="end"/>
            </w:r>
          </w:hyperlink>
        </w:p>
        <w:p w14:paraId="19F81FEC" w14:textId="77777777" w:rsidR="00141CF0" w:rsidRDefault="00000000">
          <w:pPr>
            <w:pStyle w:val="TOC1"/>
            <w:tabs>
              <w:tab w:val="right" w:leader="dot" w:pos="9350"/>
            </w:tabs>
            <w:rPr>
              <w:rFonts w:asciiTheme="minorHAnsi" w:eastAsiaTheme="minorEastAsia" w:hAnsiTheme="minorHAnsi" w:cstheme="minorBidi"/>
              <w:noProof/>
              <w:lang w:val="en-GB" w:eastAsia="en-GB"/>
            </w:rPr>
          </w:pPr>
          <w:hyperlink w:anchor="_Toc527584969" w:history="1">
            <w:r w:rsidR="00141CF0" w:rsidRPr="006821A3">
              <w:rPr>
                <w:rStyle w:val="Hyperlink"/>
                <w:rFonts w:ascii="Times New Roman" w:hAnsi="Times New Roman" w:cs="Times New Roman"/>
                <w:noProof/>
              </w:rPr>
              <w:t>Introduction</w:t>
            </w:r>
            <w:r w:rsidR="00141CF0">
              <w:rPr>
                <w:noProof/>
                <w:webHidden/>
              </w:rPr>
              <w:tab/>
            </w:r>
            <w:r w:rsidR="00141CF0">
              <w:rPr>
                <w:noProof/>
                <w:webHidden/>
              </w:rPr>
              <w:fldChar w:fldCharType="begin"/>
            </w:r>
            <w:r w:rsidR="00141CF0">
              <w:rPr>
                <w:noProof/>
                <w:webHidden/>
              </w:rPr>
              <w:instrText xml:space="preserve"> PAGEREF _Toc527584969 \h </w:instrText>
            </w:r>
            <w:r w:rsidR="00141CF0">
              <w:rPr>
                <w:noProof/>
                <w:webHidden/>
              </w:rPr>
            </w:r>
            <w:r w:rsidR="00141CF0">
              <w:rPr>
                <w:noProof/>
                <w:webHidden/>
              </w:rPr>
              <w:fldChar w:fldCharType="separate"/>
            </w:r>
            <w:r w:rsidR="00141CF0">
              <w:rPr>
                <w:noProof/>
                <w:webHidden/>
              </w:rPr>
              <w:t>8</w:t>
            </w:r>
            <w:r w:rsidR="00141CF0">
              <w:rPr>
                <w:noProof/>
                <w:webHidden/>
              </w:rPr>
              <w:fldChar w:fldCharType="end"/>
            </w:r>
          </w:hyperlink>
        </w:p>
        <w:p w14:paraId="5EED5482" w14:textId="77777777" w:rsidR="00141CF0" w:rsidRDefault="00000000">
          <w:pPr>
            <w:pStyle w:val="TOC1"/>
            <w:tabs>
              <w:tab w:val="right" w:leader="dot" w:pos="9350"/>
            </w:tabs>
            <w:rPr>
              <w:rFonts w:asciiTheme="minorHAnsi" w:eastAsiaTheme="minorEastAsia" w:hAnsiTheme="minorHAnsi" w:cstheme="minorBidi"/>
              <w:noProof/>
              <w:lang w:val="en-GB" w:eastAsia="en-GB"/>
            </w:rPr>
          </w:pPr>
          <w:hyperlink w:anchor="_Toc527584970" w:history="1">
            <w:r w:rsidR="00141CF0" w:rsidRPr="006821A3">
              <w:rPr>
                <w:rStyle w:val="Hyperlink"/>
                <w:rFonts w:ascii="Times New Roman" w:hAnsi="Times New Roman" w:cs="Times New Roman"/>
                <w:noProof/>
              </w:rPr>
              <w:t>Cooperative Agreement Background</w:t>
            </w:r>
            <w:r w:rsidR="00141CF0">
              <w:rPr>
                <w:noProof/>
                <w:webHidden/>
              </w:rPr>
              <w:tab/>
            </w:r>
            <w:r w:rsidR="00141CF0">
              <w:rPr>
                <w:noProof/>
                <w:webHidden/>
              </w:rPr>
              <w:fldChar w:fldCharType="begin"/>
            </w:r>
            <w:r w:rsidR="00141CF0">
              <w:rPr>
                <w:noProof/>
                <w:webHidden/>
              </w:rPr>
              <w:instrText xml:space="preserve"> PAGEREF _Toc527584970 \h </w:instrText>
            </w:r>
            <w:r w:rsidR="00141CF0">
              <w:rPr>
                <w:noProof/>
                <w:webHidden/>
              </w:rPr>
            </w:r>
            <w:r w:rsidR="00141CF0">
              <w:rPr>
                <w:noProof/>
                <w:webHidden/>
              </w:rPr>
              <w:fldChar w:fldCharType="separate"/>
            </w:r>
            <w:r w:rsidR="00141CF0">
              <w:rPr>
                <w:noProof/>
                <w:webHidden/>
              </w:rPr>
              <w:t>9</w:t>
            </w:r>
            <w:r w:rsidR="00141CF0">
              <w:rPr>
                <w:noProof/>
                <w:webHidden/>
              </w:rPr>
              <w:fldChar w:fldCharType="end"/>
            </w:r>
          </w:hyperlink>
        </w:p>
        <w:p w14:paraId="51CFECC5" w14:textId="77777777" w:rsidR="00141CF0" w:rsidRDefault="00000000">
          <w:pPr>
            <w:pStyle w:val="TOC1"/>
            <w:tabs>
              <w:tab w:val="right" w:leader="dot" w:pos="9350"/>
            </w:tabs>
            <w:rPr>
              <w:rFonts w:asciiTheme="minorHAnsi" w:eastAsiaTheme="minorEastAsia" w:hAnsiTheme="minorHAnsi" w:cstheme="minorBidi"/>
              <w:noProof/>
              <w:lang w:val="en-GB" w:eastAsia="en-GB"/>
            </w:rPr>
          </w:pPr>
          <w:hyperlink w:anchor="_Toc527584971" w:history="1">
            <w:r w:rsidR="00141CF0" w:rsidRPr="006821A3">
              <w:rPr>
                <w:rStyle w:val="Hyperlink"/>
                <w:rFonts w:ascii="Times New Roman" w:hAnsi="Times New Roman" w:cs="Times New Roman"/>
                <w:noProof/>
              </w:rPr>
              <w:t>New Hope Project Goals and Objectives</w:t>
            </w:r>
            <w:r w:rsidR="00141CF0">
              <w:rPr>
                <w:noProof/>
                <w:webHidden/>
              </w:rPr>
              <w:tab/>
            </w:r>
            <w:r w:rsidR="00141CF0">
              <w:rPr>
                <w:noProof/>
                <w:webHidden/>
              </w:rPr>
              <w:fldChar w:fldCharType="begin"/>
            </w:r>
            <w:r w:rsidR="00141CF0">
              <w:rPr>
                <w:noProof/>
                <w:webHidden/>
              </w:rPr>
              <w:instrText xml:space="preserve"> PAGEREF _Toc527584971 \h </w:instrText>
            </w:r>
            <w:r w:rsidR="00141CF0">
              <w:rPr>
                <w:noProof/>
                <w:webHidden/>
              </w:rPr>
            </w:r>
            <w:r w:rsidR="00141CF0">
              <w:rPr>
                <w:noProof/>
                <w:webHidden/>
              </w:rPr>
              <w:fldChar w:fldCharType="separate"/>
            </w:r>
            <w:r w:rsidR="00141CF0">
              <w:rPr>
                <w:noProof/>
                <w:webHidden/>
              </w:rPr>
              <w:t>10</w:t>
            </w:r>
            <w:r w:rsidR="00141CF0">
              <w:rPr>
                <w:noProof/>
                <w:webHidden/>
              </w:rPr>
              <w:fldChar w:fldCharType="end"/>
            </w:r>
          </w:hyperlink>
        </w:p>
        <w:p w14:paraId="30BB30D6" w14:textId="77777777" w:rsidR="00141CF0" w:rsidRDefault="00000000">
          <w:pPr>
            <w:pStyle w:val="TOC2"/>
            <w:tabs>
              <w:tab w:val="right" w:leader="dot" w:pos="9350"/>
            </w:tabs>
            <w:rPr>
              <w:rFonts w:asciiTheme="minorHAnsi" w:eastAsiaTheme="minorEastAsia" w:hAnsiTheme="minorHAnsi" w:cstheme="minorBidi"/>
              <w:noProof/>
              <w:lang w:val="en-GB" w:eastAsia="en-GB"/>
            </w:rPr>
          </w:pPr>
          <w:hyperlink w:anchor="_Toc527584972" w:history="1">
            <w:r w:rsidR="00141CF0" w:rsidRPr="006821A3">
              <w:rPr>
                <w:rStyle w:val="Hyperlink"/>
                <w:rFonts w:ascii="Times New Roman" w:hAnsi="Times New Roman" w:cs="Times New Roman"/>
                <w:noProof/>
              </w:rPr>
              <w:t>Goal I, Objectives</w:t>
            </w:r>
            <w:r w:rsidR="00141CF0">
              <w:rPr>
                <w:noProof/>
                <w:webHidden/>
              </w:rPr>
              <w:tab/>
            </w:r>
            <w:r w:rsidR="00141CF0">
              <w:rPr>
                <w:noProof/>
                <w:webHidden/>
              </w:rPr>
              <w:fldChar w:fldCharType="begin"/>
            </w:r>
            <w:r w:rsidR="00141CF0">
              <w:rPr>
                <w:noProof/>
                <w:webHidden/>
              </w:rPr>
              <w:instrText xml:space="preserve"> PAGEREF _Toc527584972 \h </w:instrText>
            </w:r>
            <w:r w:rsidR="00141CF0">
              <w:rPr>
                <w:noProof/>
                <w:webHidden/>
              </w:rPr>
            </w:r>
            <w:r w:rsidR="00141CF0">
              <w:rPr>
                <w:noProof/>
                <w:webHidden/>
              </w:rPr>
              <w:fldChar w:fldCharType="separate"/>
            </w:r>
            <w:r w:rsidR="00141CF0">
              <w:rPr>
                <w:noProof/>
                <w:webHidden/>
              </w:rPr>
              <w:t>11</w:t>
            </w:r>
            <w:r w:rsidR="00141CF0">
              <w:rPr>
                <w:noProof/>
                <w:webHidden/>
              </w:rPr>
              <w:fldChar w:fldCharType="end"/>
            </w:r>
          </w:hyperlink>
        </w:p>
        <w:p w14:paraId="184D5178" w14:textId="77777777" w:rsidR="00141CF0" w:rsidRDefault="00000000">
          <w:pPr>
            <w:pStyle w:val="TOC2"/>
            <w:tabs>
              <w:tab w:val="right" w:leader="dot" w:pos="9350"/>
            </w:tabs>
            <w:rPr>
              <w:rFonts w:asciiTheme="minorHAnsi" w:eastAsiaTheme="minorEastAsia" w:hAnsiTheme="minorHAnsi" w:cstheme="minorBidi"/>
              <w:noProof/>
              <w:lang w:val="en-GB" w:eastAsia="en-GB"/>
            </w:rPr>
          </w:pPr>
          <w:hyperlink w:anchor="_Toc527584973" w:history="1">
            <w:r w:rsidR="00141CF0" w:rsidRPr="006821A3">
              <w:rPr>
                <w:rStyle w:val="Hyperlink"/>
                <w:rFonts w:ascii="Times New Roman" w:hAnsi="Times New Roman" w:cs="Times New Roman"/>
                <w:noProof/>
              </w:rPr>
              <w:t>Goal II, Objectives</w:t>
            </w:r>
            <w:r w:rsidR="00141CF0">
              <w:rPr>
                <w:noProof/>
                <w:webHidden/>
              </w:rPr>
              <w:tab/>
            </w:r>
            <w:r w:rsidR="00141CF0">
              <w:rPr>
                <w:noProof/>
                <w:webHidden/>
              </w:rPr>
              <w:fldChar w:fldCharType="begin"/>
            </w:r>
            <w:r w:rsidR="00141CF0">
              <w:rPr>
                <w:noProof/>
                <w:webHidden/>
              </w:rPr>
              <w:instrText xml:space="preserve"> PAGEREF _Toc527584973 \h </w:instrText>
            </w:r>
            <w:r w:rsidR="00141CF0">
              <w:rPr>
                <w:noProof/>
                <w:webHidden/>
              </w:rPr>
            </w:r>
            <w:r w:rsidR="00141CF0">
              <w:rPr>
                <w:noProof/>
                <w:webHidden/>
              </w:rPr>
              <w:fldChar w:fldCharType="separate"/>
            </w:r>
            <w:r w:rsidR="00141CF0">
              <w:rPr>
                <w:noProof/>
                <w:webHidden/>
              </w:rPr>
              <w:t>11</w:t>
            </w:r>
            <w:r w:rsidR="00141CF0">
              <w:rPr>
                <w:noProof/>
                <w:webHidden/>
              </w:rPr>
              <w:fldChar w:fldCharType="end"/>
            </w:r>
          </w:hyperlink>
        </w:p>
        <w:p w14:paraId="693B2642" w14:textId="77777777" w:rsidR="00141CF0" w:rsidRDefault="00000000">
          <w:pPr>
            <w:pStyle w:val="TOC1"/>
            <w:tabs>
              <w:tab w:val="right" w:leader="dot" w:pos="9350"/>
            </w:tabs>
            <w:rPr>
              <w:rFonts w:asciiTheme="minorHAnsi" w:eastAsiaTheme="minorEastAsia" w:hAnsiTheme="minorHAnsi" w:cstheme="minorBidi"/>
              <w:noProof/>
              <w:lang w:val="en-GB" w:eastAsia="en-GB"/>
            </w:rPr>
          </w:pPr>
          <w:hyperlink w:anchor="_Toc527584974" w:history="1">
            <w:r w:rsidR="00141CF0" w:rsidRPr="006821A3">
              <w:rPr>
                <w:rStyle w:val="Hyperlink"/>
                <w:rFonts w:ascii="Times New Roman" w:hAnsi="Times New Roman" w:cs="Times New Roman"/>
                <w:noProof/>
              </w:rPr>
              <w:t>Project Direct Services Deliveries</w:t>
            </w:r>
            <w:r w:rsidR="00141CF0">
              <w:rPr>
                <w:noProof/>
                <w:webHidden/>
              </w:rPr>
              <w:tab/>
            </w:r>
            <w:r w:rsidR="00141CF0">
              <w:rPr>
                <w:noProof/>
                <w:webHidden/>
              </w:rPr>
              <w:fldChar w:fldCharType="begin"/>
            </w:r>
            <w:r w:rsidR="00141CF0">
              <w:rPr>
                <w:noProof/>
                <w:webHidden/>
              </w:rPr>
              <w:instrText xml:space="preserve"> PAGEREF _Toc527584974 \h </w:instrText>
            </w:r>
            <w:r w:rsidR="00141CF0">
              <w:rPr>
                <w:noProof/>
                <w:webHidden/>
              </w:rPr>
            </w:r>
            <w:r w:rsidR="00141CF0">
              <w:rPr>
                <w:noProof/>
                <w:webHidden/>
              </w:rPr>
              <w:fldChar w:fldCharType="separate"/>
            </w:r>
            <w:r w:rsidR="00141CF0">
              <w:rPr>
                <w:noProof/>
                <w:webHidden/>
              </w:rPr>
              <w:t>11</w:t>
            </w:r>
            <w:r w:rsidR="00141CF0">
              <w:rPr>
                <w:noProof/>
                <w:webHidden/>
              </w:rPr>
              <w:fldChar w:fldCharType="end"/>
            </w:r>
          </w:hyperlink>
        </w:p>
        <w:p w14:paraId="1D379EA0" w14:textId="77777777" w:rsidR="00141CF0" w:rsidRDefault="00000000">
          <w:pPr>
            <w:pStyle w:val="TOC2"/>
            <w:tabs>
              <w:tab w:val="right" w:leader="dot" w:pos="9350"/>
            </w:tabs>
            <w:rPr>
              <w:rFonts w:asciiTheme="minorHAnsi" w:eastAsiaTheme="minorEastAsia" w:hAnsiTheme="minorHAnsi" w:cstheme="minorBidi"/>
              <w:noProof/>
              <w:lang w:val="en-GB" w:eastAsia="en-GB"/>
            </w:rPr>
          </w:pPr>
          <w:hyperlink w:anchor="_Toc527584975" w:history="1">
            <w:r w:rsidR="00141CF0" w:rsidRPr="006821A3">
              <w:rPr>
                <w:rStyle w:val="Hyperlink"/>
                <w:rFonts w:ascii="Times New Roman" w:hAnsi="Times New Roman" w:cs="Times New Roman"/>
                <w:noProof/>
              </w:rPr>
              <w:t>HIV Counseling and Testing Services (HTS)</w:t>
            </w:r>
            <w:r w:rsidR="00141CF0">
              <w:rPr>
                <w:noProof/>
                <w:webHidden/>
              </w:rPr>
              <w:tab/>
            </w:r>
            <w:r w:rsidR="00141CF0">
              <w:rPr>
                <w:noProof/>
                <w:webHidden/>
              </w:rPr>
              <w:fldChar w:fldCharType="begin"/>
            </w:r>
            <w:r w:rsidR="00141CF0">
              <w:rPr>
                <w:noProof/>
                <w:webHidden/>
              </w:rPr>
              <w:instrText xml:space="preserve"> PAGEREF _Toc527584975 \h </w:instrText>
            </w:r>
            <w:r w:rsidR="00141CF0">
              <w:rPr>
                <w:noProof/>
                <w:webHidden/>
              </w:rPr>
            </w:r>
            <w:r w:rsidR="00141CF0">
              <w:rPr>
                <w:noProof/>
                <w:webHidden/>
              </w:rPr>
              <w:fldChar w:fldCharType="separate"/>
            </w:r>
            <w:r w:rsidR="00141CF0">
              <w:rPr>
                <w:noProof/>
                <w:webHidden/>
              </w:rPr>
              <w:t>11</w:t>
            </w:r>
            <w:r w:rsidR="00141CF0">
              <w:rPr>
                <w:noProof/>
                <w:webHidden/>
              </w:rPr>
              <w:fldChar w:fldCharType="end"/>
            </w:r>
          </w:hyperlink>
        </w:p>
        <w:p w14:paraId="79CD2222" w14:textId="77777777" w:rsidR="00141CF0" w:rsidRDefault="00000000">
          <w:pPr>
            <w:pStyle w:val="TOC2"/>
            <w:tabs>
              <w:tab w:val="right" w:leader="dot" w:pos="9350"/>
            </w:tabs>
            <w:rPr>
              <w:rFonts w:asciiTheme="minorHAnsi" w:eastAsiaTheme="minorEastAsia" w:hAnsiTheme="minorHAnsi" w:cstheme="minorBidi"/>
              <w:noProof/>
              <w:lang w:val="en-GB" w:eastAsia="en-GB"/>
            </w:rPr>
          </w:pPr>
          <w:hyperlink w:anchor="_Toc527584976" w:history="1">
            <w:r w:rsidR="00141CF0" w:rsidRPr="006821A3">
              <w:rPr>
                <w:rStyle w:val="Hyperlink"/>
                <w:rFonts w:ascii="Times New Roman" w:hAnsi="Times New Roman" w:cs="Times New Roman"/>
                <w:noProof/>
              </w:rPr>
              <w:t>Adult treatment (HTXS) and Pediatric treatment (PDTX)</w:t>
            </w:r>
            <w:r w:rsidR="00141CF0">
              <w:rPr>
                <w:noProof/>
                <w:webHidden/>
              </w:rPr>
              <w:tab/>
            </w:r>
            <w:r w:rsidR="00141CF0">
              <w:rPr>
                <w:noProof/>
                <w:webHidden/>
              </w:rPr>
              <w:fldChar w:fldCharType="begin"/>
            </w:r>
            <w:r w:rsidR="00141CF0">
              <w:rPr>
                <w:noProof/>
                <w:webHidden/>
              </w:rPr>
              <w:instrText xml:space="preserve"> PAGEREF _Toc527584976 \h </w:instrText>
            </w:r>
            <w:r w:rsidR="00141CF0">
              <w:rPr>
                <w:noProof/>
                <w:webHidden/>
              </w:rPr>
            </w:r>
            <w:r w:rsidR="00141CF0">
              <w:rPr>
                <w:noProof/>
                <w:webHidden/>
              </w:rPr>
              <w:fldChar w:fldCharType="separate"/>
            </w:r>
            <w:r w:rsidR="00141CF0">
              <w:rPr>
                <w:noProof/>
                <w:webHidden/>
              </w:rPr>
              <w:t>13</w:t>
            </w:r>
            <w:r w:rsidR="00141CF0">
              <w:rPr>
                <w:noProof/>
                <w:webHidden/>
              </w:rPr>
              <w:fldChar w:fldCharType="end"/>
            </w:r>
          </w:hyperlink>
        </w:p>
        <w:p w14:paraId="4DA37387" w14:textId="77777777" w:rsidR="00141CF0" w:rsidRDefault="00000000">
          <w:pPr>
            <w:pStyle w:val="TOC2"/>
            <w:tabs>
              <w:tab w:val="right" w:leader="dot" w:pos="9350"/>
            </w:tabs>
            <w:rPr>
              <w:rFonts w:asciiTheme="minorHAnsi" w:eastAsiaTheme="minorEastAsia" w:hAnsiTheme="minorHAnsi" w:cstheme="minorBidi"/>
              <w:noProof/>
              <w:lang w:val="en-GB" w:eastAsia="en-GB"/>
            </w:rPr>
          </w:pPr>
          <w:hyperlink w:anchor="_Toc527584977" w:history="1">
            <w:r w:rsidR="00141CF0" w:rsidRPr="006821A3">
              <w:rPr>
                <w:rStyle w:val="Hyperlink"/>
                <w:rFonts w:ascii="Times New Roman" w:hAnsi="Times New Roman" w:cs="Times New Roman"/>
                <w:noProof/>
              </w:rPr>
              <w:t>Viral Load Suppression Levels of PLHIV on treatment served and assessed for Viral Load</w:t>
            </w:r>
            <w:r w:rsidR="00141CF0">
              <w:rPr>
                <w:noProof/>
                <w:webHidden/>
              </w:rPr>
              <w:tab/>
            </w:r>
            <w:r w:rsidR="00141CF0">
              <w:rPr>
                <w:noProof/>
                <w:webHidden/>
              </w:rPr>
              <w:fldChar w:fldCharType="begin"/>
            </w:r>
            <w:r w:rsidR="00141CF0">
              <w:rPr>
                <w:noProof/>
                <w:webHidden/>
              </w:rPr>
              <w:instrText xml:space="preserve"> PAGEREF _Toc527584977 \h </w:instrText>
            </w:r>
            <w:r w:rsidR="00141CF0">
              <w:rPr>
                <w:noProof/>
                <w:webHidden/>
              </w:rPr>
            </w:r>
            <w:r w:rsidR="00141CF0">
              <w:rPr>
                <w:noProof/>
                <w:webHidden/>
              </w:rPr>
              <w:fldChar w:fldCharType="separate"/>
            </w:r>
            <w:r w:rsidR="00141CF0">
              <w:rPr>
                <w:noProof/>
                <w:webHidden/>
              </w:rPr>
              <w:t>16</w:t>
            </w:r>
            <w:r w:rsidR="00141CF0">
              <w:rPr>
                <w:noProof/>
                <w:webHidden/>
              </w:rPr>
              <w:fldChar w:fldCharType="end"/>
            </w:r>
          </w:hyperlink>
        </w:p>
        <w:p w14:paraId="1293E194" w14:textId="77777777" w:rsidR="00141CF0" w:rsidRDefault="00000000">
          <w:pPr>
            <w:pStyle w:val="TOC2"/>
            <w:tabs>
              <w:tab w:val="right" w:leader="dot" w:pos="9350"/>
            </w:tabs>
            <w:rPr>
              <w:rFonts w:asciiTheme="minorHAnsi" w:eastAsiaTheme="minorEastAsia" w:hAnsiTheme="minorHAnsi" w:cstheme="minorBidi"/>
              <w:noProof/>
              <w:lang w:val="en-GB" w:eastAsia="en-GB"/>
            </w:rPr>
          </w:pPr>
          <w:hyperlink w:anchor="_Toc527584978" w:history="1">
            <w:r w:rsidR="00141CF0" w:rsidRPr="006821A3">
              <w:rPr>
                <w:rStyle w:val="Hyperlink"/>
                <w:rFonts w:ascii="Times New Roman" w:hAnsi="Times New Roman" w:cs="Times New Roman"/>
                <w:noProof/>
              </w:rPr>
              <w:t>Adult and Pediatric Care and support (PDCS) including TB/HIV Co-infection management (TB/HV)</w:t>
            </w:r>
            <w:r w:rsidR="00141CF0">
              <w:rPr>
                <w:noProof/>
                <w:webHidden/>
              </w:rPr>
              <w:tab/>
            </w:r>
            <w:r w:rsidR="00141CF0">
              <w:rPr>
                <w:noProof/>
                <w:webHidden/>
              </w:rPr>
              <w:fldChar w:fldCharType="begin"/>
            </w:r>
            <w:r w:rsidR="00141CF0">
              <w:rPr>
                <w:noProof/>
                <w:webHidden/>
              </w:rPr>
              <w:instrText xml:space="preserve"> PAGEREF _Toc527584978 \h </w:instrText>
            </w:r>
            <w:r w:rsidR="00141CF0">
              <w:rPr>
                <w:noProof/>
                <w:webHidden/>
              </w:rPr>
            </w:r>
            <w:r w:rsidR="00141CF0">
              <w:rPr>
                <w:noProof/>
                <w:webHidden/>
              </w:rPr>
              <w:fldChar w:fldCharType="separate"/>
            </w:r>
            <w:r w:rsidR="00141CF0">
              <w:rPr>
                <w:noProof/>
                <w:webHidden/>
              </w:rPr>
              <w:t>18</w:t>
            </w:r>
            <w:r w:rsidR="00141CF0">
              <w:rPr>
                <w:noProof/>
                <w:webHidden/>
              </w:rPr>
              <w:fldChar w:fldCharType="end"/>
            </w:r>
          </w:hyperlink>
        </w:p>
        <w:p w14:paraId="4E41B4F2" w14:textId="77777777" w:rsidR="00141CF0" w:rsidRDefault="00000000">
          <w:pPr>
            <w:pStyle w:val="TOC2"/>
            <w:tabs>
              <w:tab w:val="right" w:leader="dot" w:pos="9350"/>
            </w:tabs>
            <w:rPr>
              <w:rFonts w:asciiTheme="minorHAnsi" w:eastAsiaTheme="minorEastAsia" w:hAnsiTheme="minorHAnsi" w:cstheme="minorBidi"/>
              <w:noProof/>
              <w:lang w:val="en-GB" w:eastAsia="en-GB"/>
            </w:rPr>
          </w:pPr>
          <w:hyperlink w:anchor="_Toc527584979" w:history="1">
            <w:r w:rsidR="00141CF0" w:rsidRPr="006821A3">
              <w:rPr>
                <w:rStyle w:val="Hyperlink"/>
                <w:rFonts w:ascii="Times New Roman" w:hAnsi="Times New Roman" w:cs="Times New Roman"/>
                <w:noProof/>
              </w:rPr>
              <w:t>Elimination of Mother to Child Transmission (e-MTCT) and EID</w:t>
            </w:r>
            <w:r w:rsidR="00141CF0">
              <w:rPr>
                <w:noProof/>
                <w:webHidden/>
              </w:rPr>
              <w:tab/>
            </w:r>
            <w:r w:rsidR="00141CF0">
              <w:rPr>
                <w:noProof/>
                <w:webHidden/>
              </w:rPr>
              <w:fldChar w:fldCharType="begin"/>
            </w:r>
            <w:r w:rsidR="00141CF0">
              <w:rPr>
                <w:noProof/>
                <w:webHidden/>
              </w:rPr>
              <w:instrText xml:space="preserve"> PAGEREF _Toc527584979 \h </w:instrText>
            </w:r>
            <w:r w:rsidR="00141CF0">
              <w:rPr>
                <w:noProof/>
                <w:webHidden/>
              </w:rPr>
            </w:r>
            <w:r w:rsidR="00141CF0">
              <w:rPr>
                <w:noProof/>
                <w:webHidden/>
              </w:rPr>
              <w:fldChar w:fldCharType="separate"/>
            </w:r>
            <w:r w:rsidR="00141CF0">
              <w:rPr>
                <w:noProof/>
                <w:webHidden/>
              </w:rPr>
              <w:t>20</w:t>
            </w:r>
            <w:r w:rsidR="00141CF0">
              <w:rPr>
                <w:noProof/>
                <w:webHidden/>
              </w:rPr>
              <w:fldChar w:fldCharType="end"/>
            </w:r>
          </w:hyperlink>
        </w:p>
        <w:p w14:paraId="49C77B02" w14:textId="77777777" w:rsidR="00141CF0" w:rsidRDefault="00000000">
          <w:pPr>
            <w:pStyle w:val="TOC2"/>
            <w:tabs>
              <w:tab w:val="right" w:leader="dot" w:pos="9350"/>
            </w:tabs>
            <w:rPr>
              <w:rFonts w:asciiTheme="minorHAnsi" w:eastAsiaTheme="minorEastAsia" w:hAnsiTheme="minorHAnsi" w:cstheme="minorBidi"/>
              <w:noProof/>
              <w:lang w:val="en-GB" w:eastAsia="en-GB"/>
            </w:rPr>
          </w:pPr>
          <w:hyperlink w:anchor="_Toc527584980" w:history="1">
            <w:r w:rsidR="00141CF0" w:rsidRPr="006821A3">
              <w:rPr>
                <w:rStyle w:val="Hyperlink"/>
                <w:rFonts w:ascii="Times New Roman" w:hAnsi="Times New Roman" w:cs="Times New Roman"/>
                <w:noProof/>
              </w:rPr>
              <w:t>Orphans and Vulnerable Children services (OVC)</w:t>
            </w:r>
            <w:r w:rsidR="00141CF0">
              <w:rPr>
                <w:noProof/>
                <w:webHidden/>
              </w:rPr>
              <w:tab/>
            </w:r>
            <w:r w:rsidR="00141CF0">
              <w:rPr>
                <w:noProof/>
                <w:webHidden/>
              </w:rPr>
              <w:fldChar w:fldCharType="begin"/>
            </w:r>
            <w:r w:rsidR="00141CF0">
              <w:rPr>
                <w:noProof/>
                <w:webHidden/>
              </w:rPr>
              <w:instrText xml:space="preserve"> PAGEREF _Toc527584980 \h </w:instrText>
            </w:r>
            <w:r w:rsidR="00141CF0">
              <w:rPr>
                <w:noProof/>
                <w:webHidden/>
              </w:rPr>
            </w:r>
            <w:r w:rsidR="00141CF0">
              <w:rPr>
                <w:noProof/>
                <w:webHidden/>
              </w:rPr>
              <w:fldChar w:fldCharType="separate"/>
            </w:r>
            <w:r w:rsidR="00141CF0">
              <w:rPr>
                <w:noProof/>
                <w:webHidden/>
              </w:rPr>
              <w:t>21</w:t>
            </w:r>
            <w:r w:rsidR="00141CF0">
              <w:rPr>
                <w:noProof/>
                <w:webHidden/>
              </w:rPr>
              <w:fldChar w:fldCharType="end"/>
            </w:r>
          </w:hyperlink>
        </w:p>
        <w:p w14:paraId="04C6E66E" w14:textId="77777777" w:rsidR="00141CF0" w:rsidRDefault="00000000">
          <w:pPr>
            <w:pStyle w:val="TOC2"/>
            <w:tabs>
              <w:tab w:val="right" w:leader="dot" w:pos="9350"/>
            </w:tabs>
            <w:rPr>
              <w:rFonts w:asciiTheme="minorHAnsi" w:eastAsiaTheme="minorEastAsia" w:hAnsiTheme="minorHAnsi" w:cstheme="minorBidi"/>
              <w:noProof/>
              <w:lang w:val="en-GB" w:eastAsia="en-GB"/>
            </w:rPr>
          </w:pPr>
          <w:hyperlink w:anchor="_Toc527584981" w:history="1">
            <w:r w:rsidR="00141CF0" w:rsidRPr="006821A3">
              <w:rPr>
                <w:rStyle w:val="Hyperlink"/>
                <w:rFonts w:ascii="Times New Roman" w:hAnsi="Times New Roman" w:cs="Times New Roman"/>
                <w:noProof/>
              </w:rPr>
              <w:t>Health Systems Strengthening (HSS)</w:t>
            </w:r>
            <w:r w:rsidR="00141CF0">
              <w:rPr>
                <w:noProof/>
                <w:webHidden/>
              </w:rPr>
              <w:tab/>
            </w:r>
            <w:r w:rsidR="00141CF0">
              <w:rPr>
                <w:noProof/>
                <w:webHidden/>
              </w:rPr>
              <w:fldChar w:fldCharType="begin"/>
            </w:r>
            <w:r w:rsidR="00141CF0">
              <w:rPr>
                <w:noProof/>
                <w:webHidden/>
              </w:rPr>
              <w:instrText xml:space="preserve"> PAGEREF _Toc527584981 \h </w:instrText>
            </w:r>
            <w:r w:rsidR="00141CF0">
              <w:rPr>
                <w:noProof/>
                <w:webHidden/>
              </w:rPr>
            </w:r>
            <w:r w:rsidR="00141CF0">
              <w:rPr>
                <w:noProof/>
                <w:webHidden/>
              </w:rPr>
              <w:fldChar w:fldCharType="separate"/>
            </w:r>
            <w:r w:rsidR="00141CF0">
              <w:rPr>
                <w:noProof/>
                <w:webHidden/>
              </w:rPr>
              <w:t>33</w:t>
            </w:r>
            <w:r w:rsidR="00141CF0">
              <w:rPr>
                <w:noProof/>
                <w:webHidden/>
              </w:rPr>
              <w:fldChar w:fldCharType="end"/>
            </w:r>
          </w:hyperlink>
        </w:p>
        <w:p w14:paraId="5D82B03F" w14:textId="77777777" w:rsidR="00141CF0" w:rsidRDefault="00000000">
          <w:pPr>
            <w:pStyle w:val="TOC2"/>
            <w:tabs>
              <w:tab w:val="right" w:leader="dot" w:pos="9350"/>
            </w:tabs>
            <w:rPr>
              <w:rFonts w:asciiTheme="minorHAnsi" w:eastAsiaTheme="minorEastAsia" w:hAnsiTheme="minorHAnsi" w:cstheme="minorBidi"/>
              <w:noProof/>
              <w:lang w:val="en-GB" w:eastAsia="en-GB"/>
            </w:rPr>
          </w:pPr>
          <w:hyperlink w:anchor="_Toc527584982" w:history="1">
            <w:r w:rsidR="00141CF0" w:rsidRPr="006821A3">
              <w:rPr>
                <w:rStyle w:val="Hyperlink"/>
                <w:rFonts w:ascii="Times New Roman" w:hAnsi="Times New Roman" w:cs="Times New Roman"/>
                <w:noProof/>
              </w:rPr>
              <w:t>Laboratory management</w:t>
            </w:r>
            <w:r w:rsidR="00141CF0">
              <w:rPr>
                <w:noProof/>
                <w:webHidden/>
              </w:rPr>
              <w:tab/>
            </w:r>
            <w:r w:rsidR="00141CF0">
              <w:rPr>
                <w:noProof/>
                <w:webHidden/>
              </w:rPr>
              <w:fldChar w:fldCharType="begin"/>
            </w:r>
            <w:r w:rsidR="00141CF0">
              <w:rPr>
                <w:noProof/>
                <w:webHidden/>
              </w:rPr>
              <w:instrText xml:space="preserve"> PAGEREF _Toc527584982 \h </w:instrText>
            </w:r>
            <w:r w:rsidR="00141CF0">
              <w:rPr>
                <w:noProof/>
                <w:webHidden/>
              </w:rPr>
            </w:r>
            <w:r w:rsidR="00141CF0">
              <w:rPr>
                <w:noProof/>
                <w:webHidden/>
              </w:rPr>
              <w:fldChar w:fldCharType="separate"/>
            </w:r>
            <w:r w:rsidR="00141CF0">
              <w:rPr>
                <w:noProof/>
                <w:webHidden/>
              </w:rPr>
              <w:t>35</w:t>
            </w:r>
            <w:r w:rsidR="00141CF0">
              <w:rPr>
                <w:noProof/>
                <w:webHidden/>
              </w:rPr>
              <w:fldChar w:fldCharType="end"/>
            </w:r>
          </w:hyperlink>
        </w:p>
        <w:p w14:paraId="79B05A1E" w14:textId="77777777" w:rsidR="00141CF0" w:rsidRDefault="00000000">
          <w:pPr>
            <w:pStyle w:val="TOC2"/>
            <w:tabs>
              <w:tab w:val="right" w:leader="dot" w:pos="9350"/>
            </w:tabs>
            <w:rPr>
              <w:rFonts w:asciiTheme="minorHAnsi" w:eastAsiaTheme="minorEastAsia" w:hAnsiTheme="minorHAnsi" w:cstheme="minorBidi"/>
              <w:noProof/>
              <w:lang w:val="en-GB" w:eastAsia="en-GB"/>
            </w:rPr>
          </w:pPr>
          <w:hyperlink w:anchor="_Toc527584983" w:history="1">
            <w:r w:rsidR="00141CF0" w:rsidRPr="006821A3">
              <w:rPr>
                <w:rStyle w:val="Hyperlink"/>
                <w:rFonts w:ascii="Times New Roman" w:hAnsi="Times New Roman" w:cs="Times New Roman"/>
                <w:noProof/>
              </w:rPr>
              <w:t>Monitoring, Evaluation and Reporting and IT Infrastructure Support</w:t>
            </w:r>
            <w:r w:rsidR="00141CF0">
              <w:rPr>
                <w:noProof/>
                <w:webHidden/>
              </w:rPr>
              <w:tab/>
            </w:r>
            <w:r w:rsidR="00141CF0">
              <w:rPr>
                <w:noProof/>
                <w:webHidden/>
              </w:rPr>
              <w:fldChar w:fldCharType="begin"/>
            </w:r>
            <w:r w:rsidR="00141CF0">
              <w:rPr>
                <w:noProof/>
                <w:webHidden/>
              </w:rPr>
              <w:instrText xml:space="preserve"> PAGEREF _Toc527584983 \h </w:instrText>
            </w:r>
            <w:r w:rsidR="00141CF0">
              <w:rPr>
                <w:noProof/>
                <w:webHidden/>
              </w:rPr>
            </w:r>
            <w:r w:rsidR="00141CF0">
              <w:rPr>
                <w:noProof/>
                <w:webHidden/>
              </w:rPr>
              <w:fldChar w:fldCharType="separate"/>
            </w:r>
            <w:r w:rsidR="00141CF0">
              <w:rPr>
                <w:noProof/>
                <w:webHidden/>
              </w:rPr>
              <w:t>36</w:t>
            </w:r>
            <w:r w:rsidR="00141CF0">
              <w:rPr>
                <w:noProof/>
                <w:webHidden/>
              </w:rPr>
              <w:fldChar w:fldCharType="end"/>
            </w:r>
          </w:hyperlink>
        </w:p>
        <w:p w14:paraId="7D7E2D0D" w14:textId="77777777" w:rsidR="00141CF0" w:rsidRDefault="00000000">
          <w:pPr>
            <w:pStyle w:val="TOC1"/>
            <w:tabs>
              <w:tab w:val="right" w:leader="dot" w:pos="9350"/>
            </w:tabs>
            <w:rPr>
              <w:rFonts w:asciiTheme="minorHAnsi" w:eastAsiaTheme="minorEastAsia" w:hAnsiTheme="minorHAnsi" w:cstheme="minorBidi"/>
              <w:noProof/>
              <w:lang w:val="en-GB" w:eastAsia="en-GB"/>
            </w:rPr>
          </w:pPr>
          <w:hyperlink w:anchor="_Toc527584984" w:history="1">
            <w:r w:rsidR="00141CF0" w:rsidRPr="006821A3">
              <w:rPr>
                <w:rStyle w:val="Hyperlink"/>
                <w:rFonts w:ascii="Times New Roman" w:hAnsi="Times New Roman" w:cs="Times New Roman"/>
                <w:noProof/>
              </w:rPr>
              <w:t>Project Management and Governance</w:t>
            </w:r>
            <w:r w:rsidR="00141CF0">
              <w:rPr>
                <w:noProof/>
                <w:webHidden/>
              </w:rPr>
              <w:tab/>
            </w:r>
            <w:r w:rsidR="00141CF0">
              <w:rPr>
                <w:noProof/>
                <w:webHidden/>
              </w:rPr>
              <w:fldChar w:fldCharType="begin"/>
            </w:r>
            <w:r w:rsidR="00141CF0">
              <w:rPr>
                <w:noProof/>
                <w:webHidden/>
              </w:rPr>
              <w:instrText xml:space="preserve"> PAGEREF _Toc527584984 \h </w:instrText>
            </w:r>
            <w:r w:rsidR="00141CF0">
              <w:rPr>
                <w:noProof/>
                <w:webHidden/>
              </w:rPr>
            </w:r>
            <w:r w:rsidR="00141CF0">
              <w:rPr>
                <w:noProof/>
                <w:webHidden/>
              </w:rPr>
              <w:fldChar w:fldCharType="separate"/>
            </w:r>
            <w:r w:rsidR="00141CF0">
              <w:rPr>
                <w:noProof/>
                <w:webHidden/>
              </w:rPr>
              <w:t>37</w:t>
            </w:r>
            <w:r w:rsidR="00141CF0">
              <w:rPr>
                <w:noProof/>
                <w:webHidden/>
              </w:rPr>
              <w:fldChar w:fldCharType="end"/>
            </w:r>
          </w:hyperlink>
        </w:p>
        <w:p w14:paraId="3B81768A" w14:textId="647D2A62" w:rsidR="000609F5" w:rsidRPr="0000346D" w:rsidRDefault="000609F5" w:rsidP="00445C20">
          <w:pPr>
            <w:jc w:val="both"/>
            <w:rPr>
              <w:rFonts w:ascii="Times New Roman" w:hAnsi="Times New Roman" w:cs="Times New Roman"/>
              <w:sz w:val="24"/>
              <w:szCs w:val="24"/>
            </w:rPr>
          </w:pPr>
          <w:r w:rsidRPr="0000346D">
            <w:rPr>
              <w:rFonts w:ascii="Times New Roman" w:hAnsi="Times New Roman" w:cs="Times New Roman"/>
              <w:b/>
              <w:bCs/>
              <w:noProof/>
              <w:sz w:val="24"/>
              <w:szCs w:val="24"/>
            </w:rPr>
            <w:fldChar w:fldCharType="end"/>
          </w:r>
        </w:p>
      </w:sdtContent>
    </w:sdt>
    <w:p w14:paraId="3720D486" w14:textId="52AC7526" w:rsidR="005D056E" w:rsidRPr="0000346D" w:rsidRDefault="005D056E" w:rsidP="00445C20">
      <w:pPr>
        <w:jc w:val="both"/>
        <w:rPr>
          <w:rFonts w:ascii="Times New Roman" w:hAnsi="Times New Roman" w:cs="Times New Roman"/>
          <w:sz w:val="24"/>
          <w:szCs w:val="24"/>
        </w:rPr>
      </w:pPr>
      <w:r w:rsidRPr="0000346D">
        <w:rPr>
          <w:rFonts w:ascii="Times New Roman" w:hAnsi="Times New Roman" w:cs="Times New Roman"/>
          <w:sz w:val="24"/>
          <w:szCs w:val="24"/>
        </w:rPr>
        <w:br w:type="page"/>
      </w:r>
    </w:p>
    <w:p w14:paraId="3D17163C" w14:textId="14367E34" w:rsidR="006F3423" w:rsidRDefault="00EE7C97" w:rsidP="00445C20">
      <w:pPr>
        <w:pStyle w:val="Heading1"/>
        <w:rPr>
          <w:rFonts w:ascii="Times New Roman" w:hAnsi="Times New Roman" w:cs="Times New Roman"/>
          <w:sz w:val="24"/>
          <w:szCs w:val="24"/>
        </w:rPr>
      </w:pPr>
      <w:bookmarkStart w:id="4" w:name="_Toc527584965"/>
      <w:r>
        <w:rPr>
          <w:rFonts w:ascii="Times New Roman" w:hAnsi="Times New Roman" w:cs="Times New Roman"/>
          <w:sz w:val="24"/>
          <w:szCs w:val="24"/>
        </w:rPr>
        <w:lastRenderedPageBreak/>
        <w:t>Table of Figures</w:t>
      </w:r>
      <w:bookmarkEnd w:id="4"/>
    </w:p>
    <w:p w14:paraId="46938AC1" w14:textId="77777777" w:rsidR="00F464F6" w:rsidRDefault="00141CF0">
      <w:pPr>
        <w:pStyle w:val="TableofFigures"/>
        <w:tabs>
          <w:tab w:val="right" w:leader="dot" w:pos="9350"/>
        </w:tabs>
        <w:rPr>
          <w:noProof/>
        </w:rPr>
      </w:pPr>
      <w:r>
        <w:rPr>
          <w:rFonts w:ascii="Times New Roman" w:eastAsia="Times New Roman" w:hAnsi="Times New Roman" w:cs="Times New Roman"/>
          <w:sz w:val="24"/>
          <w:szCs w:val="24"/>
        </w:rPr>
        <w:t>:</w:t>
      </w:r>
      <w:r w:rsidR="00EE7C97" w:rsidRPr="00EE7C97">
        <w:rPr>
          <w:rFonts w:ascii="Times New Roman" w:eastAsia="Times New Roman" w:hAnsi="Times New Roman" w:cs="Times New Roman"/>
          <w:sz w:val="24"/>
          <w:szCs w:val="24"/>
        </w:rPr>
        <w:fldChar w:fldCharType="begin"/>
      </w:r>
      <w:r w:rsidR="00EE7C97" w:rsidRPr="00EE7C97">
        <w:rPr>
          <w:rFonts w:ascii="Times New Roman" w:eastAsia="Times New Roman" w:hAnsi="Times New Roman" w:cs="Times New Roman"/>
          <w:sz w:val="24"/>
          <w:szCs w:val="24"/>
        </w:rPr>
        <w:instrText xml:space="preserve"> TOC \h \z \c "Figure" </w:instrText>
      </w:r>
      <w:r w:rsidR="00EE7C97" w:rsidRPr="00EE7C97">
        <w:rPr>
          <w:rFonts w:ascii="Times New Roman" w:eastAsia="Times New Roman" w:hAnsi="Times New Roman" w:cs="Times New Roman"/>
          <w:sz w:val="24"/>
          <w:szCs w:val="24"/>
        </w:rPr>
        <w:fldChar w:fldCharType="separate"/>
      </w:r>
    </w:p>
    <w:p w14:paraId="253EE183"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47" w:history="1">
        <w:r w:rsidR="00F464F6" w:rsidRPr="002A0AFA">
          <w:rPr>
            <w:rStyle w:val="Hyperlink"/>
            <w:noProof/>
          </w:rPr>
          <w:t>Figure 1: HTS out puts, Jul'12 to Mar'18</w:t>
        </w:r>
        <w:r w:rsidR="00F464F6">
          <w:rPr>
            <w:noProof/>
            <w:webHidden/>
          </w:rPr>
          <w:tab/>
        </w:r>
        <w:r w:rsidR="00F464F6">
          <w:rPr>
            <w:noProof/>
            <w:webHidden/>
          </w:rPr>
          <w:fldChar w:fldCharType="begin"/>
        </w:r>
        <w:r w:rsidR="00F464F6">
          <w:rPr>
            <w:noProof/>
            <w:webHidden/>
          </w:rPr>
          <w:instrText xml:space="preserve"> PAGEREF _Toc527585147 \h </w:instrText>
        </w:r>
        <w:r w:rsidR="00F464F6">
          <w:rPr>
            <w:noProof/>
            <w:webHidden/>
          </w:rPr>
        </w:r>
        <w:r w:rsidR="00F464F6">
          <w:rPr>
            <w:noProof/>
            <w:webHidden/>
          </w:rPr>
          <w:fldChar w:fldCharType="separate"/>
        </w:r>
        <w:r w:rsidR="00F464F6">
          <w:rPr>
            <w:noProof/>
            <w:webHidden/>
          </w:rPr>
          <w:t>13</w:t>
        </w:r>
        <w:r w:rsidR="00F464F6">
          <w:rPr>
            <w:noProof/>
            <w:webHidden/>
          </w:rPr>
          <w:fldChar w:fldCharType="end"/>
        </w:r>
      </w:hyperlink>
    </w:p>
    <w:p w14:paraId="785E186E"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48" w:history="1">
        <w:r w:rsidR="00F464F6" w:rsidRPr="002A0AFA">
          <w:rPr>
            <w:rStyle w:val="Hyperlink"/>
            <w:noProof/>
          </w:rPr>
          <w:t>Figure 2: Annual HIV+ yield, Jul'2012-Mar'2018</w:t>
        </w:r>
        <w:r w:rsidR="00F464F6">
          <w:rPr>
            <w:noProof/>
            <w:webHidden/>
          </w:rPr>
          <w:tab/>
        </w:r>
        <w:r w:rsidR="00F464F6">
          <w:rPr>
            <w:noProof/>
            <w:webHidden/>
          </w:rPr>
          <w:fldChar w:fldCharType="begin"/>
        </w:r>
        <w:r w:rsidR="00F464F6">
          <w:rPr>
            <w:noProof/>
            <w:webHidden/>
          </w:rPr>
          <w:instrText xml:space="preserve"> PAGEREF _Toc527585148 \h </w:instrText>
        </w:r>
        <w:r w:rsidR="00F464F6">
          <w:rPr>
            <w:noProof/>
            <w:webHidden/>
          </w:rPr>
        </w:r>
        <w:r w:rsidR="00F464F6">
          <w:rPr>
            <w:noProof/>
            <w:webHidden/>
          </w:rPr>
          <w:fldChar w:fldCharType="separate"/>
        </w:r>
        <w:r w:rsidR="00F464F6">
          <w:rPr>
            <w:noProof/>
            <w:webHidden/>
          </w:rPr>
          <w:t>13</w:t>
        </w:r>
        <w:r w:rsidR="00F464F6">
          <w:rPr>
            <w:noProof/>
            <w:webHidden/>
          </w:rPr>
          <w:fldChar w:fldCharType="end"/>
        </w:r>
      </w:hyperlink>
    </w:p>
    <w:p w14:paraId="4CDC3CDB"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49" w:history="1">
        <w:r w:rsidR="00F464F6" w:rsidRPr="002A0AFA">
          <w:rPr>
            <w:rStyle w:val="Hyperlink"/>
            <w:noProof/>
          </w:rPr>
          <w:t>Figure 3: New on ART by IP year, Jul' 12-Mar'18</w:t>
        </w:r>
        <w:r w:rsidR="00F464F6">
          <w:rPr>
            <w:noProof/>
            <w:webHidden/>
          </w:rPr>
          <w:tab/>
        </w:r>
        <w:r w:rsidR="00F464F6">
          <w:rPr>
            <w:noProof/>
            <w:webHidden/>
          </w:rPr>
          <w:fldChar w:fldCharType="begin"/>
        </w:r>
        <w:r w:rsidR="00F464F6">
          <w:rPr>
            <w:noProof/>
            <w:webHidden/>
          </w:rPr>
          <w:instrText xml:space="preserve"> PAGEREF _Toc527585149 \h </w:instrText>
        </w:r>
        <w:r w:rsidR="00F464F6">
          <w:rPr>
            <w:noProof/>
            <w:webHidden/>
          </w:rPr>
        </w:r>
        <w:r w:rsidR="00F464F6">
          <w:rPr>
            <w:noProof/>
            <w:webHidden/>
          </w:rPr>
          <w:fldChar w:fldCharType="separate"/>
        </w:r>
        <w:r w:rsidR="00F464F6">
          <w:rPr>
            <w:noProof/>
            <w:webHidden/>
          </w:rPr>
          <w:t>15</w:t>
        </w:r>
        <w:r w:rsidR="00F464F6">
          <w:rPr>
            <w:noProof/>
            <w:webHidden/>
          </w:rPr>
          <w:fldChar w:fldCharType="end"/>
        </w:r>
      </w:hyperlink>
    </w:p>
    <w:p w14:paraId="38177201"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50" w:history="1">
        <w:r w:rsidR="00F464F6" w:rsidRPr="002A0AFA">
          <w:rPr>
            <w:rStyle w:val="Hyperlink"/>
            <w:noProof/>
          </w:rPr>
          <w:t>Figure 4: TX_CURR Versus Active in care by IP year, Jul'12-Mar'18</w:t>
        </w:r>
        <w:r w:rsidR="00F464F6">
          <w:rPr>
            <w:noProof/>
            <w:webHidden/>
          </w:rPr>
          <w:tab/>
        </w:r>
        <w:r w:rsidR="00F464F6">
          <w:rPr>
            <w:noProof/>
            <w:webHidden/>
          </w:rPr>
          <w:fldChar w:fldCharType="begin"/>
        </w:r>
        <w:r w:rsidR="00F464F6">
          <w:rPr>
            <w:noProof/>
            <w:webHidden/>
          </w:rPr>
          <w:instrText xml:space="preserve"> PAGEREF _Toc527585150 \h </w:instrText>
        </w:r>
        <w:r w:rsidR="00F464F6">
          <w:rPr>
            <w:noProof/>
            <w:webHidden/>
          </w:rPr>
        </w:r>
        <w:r w:rsidR="00F464F6">
          <w:rPr>
            <w:noProof/>
            <w:webHidden/>
          </w:rPr>
          <w:fldChar w:fldCharType="separate"/>
        </w:r>
        <w:r w:rsidR="00F464F6">
          <w:rPr>
            <w:noProof/>
            <w:webHidden/>
          </w:rPr>
          <w:t>15</w:t>
        </w:r>
        <w:r w:rsidR="00F464F6">
          <w:rPr>
            <w:noProof/>
            <w:webHidden/>
          </w:rPr>
          <w:fldChar w:fldCharType="end"/>
        </w:r>
      </w:hyperlink>
    </w:p>
    <w:p w14:paraId="767D5F09"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51" w:history="1">
        <w:r w:rsidR="00F464F6" w:rsidRPr="002A0AFA">
          <w:rPr>
            <w:rStyle w:val="Hyperlink"/>
            <w:noProof/>
          </w:rPr>
          <w:t>Figure 5: Clients provided PHDP services</w:t>
        </w:r>
        <w:r w:rsidR="00F464F6">
          <w:rPr>
            <w:noProof/>
            <w:webHidden/>
          </w:rPr>
          <w:tab/>
        </w:r>
        <w:r w:rsidR="00F464F6">
          <w:rPr>
            <w:noProof/>
            <w:webHidden/>
          </w:rPr>
          <w:fldChar w:fldCharType="begin"/>
        </w:r>
        <w:r w:rsidR="00F464F6">
          <w:rPr>
            <w:noProof/>
            <w:webHidden/>
          </w:rPr>
          <w:instrText xml:space="preserve"> PAGEREF _Toc527585151 \h </w:instrText>
        </w:r>
        <w:r w:rsidR="00F464F6">
          <w:rPr>
            <w:noProof/>
            <w:webHidden/>
          </w:rPr>
        </w:r>
        <w:r w:rsidR="00F464F6">
          <w:rPr>
            <w:noProof/>
            <w:webHidden/>
          </w:rPr>
          <w:fldChar w:fldCharType="separate"/>
        </w:r>
        <w:r w:rsidR="00F464F6">
          <w:rPr>
            <w:noProof/>
            <w:webHidden/>
          </w:rPr>
          <w:t>19</w:t>
        </w:r>
        <w:r w:rsidR="00F464F6">
          <w:rPr>
            <w:noProof/>
            <w:webHidden/>
          </w:rPr>
          <w:fldChar w:fldCharType="end"/>
        </w:r>
      </w:hyperlink>
    </w:p>
    <w:p w14:paraId="42B3D1D5"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52" w:history="1">
        <w:r w:rsidR="00F464F6" w:rsidRPr="002A0AFA">
          <w:rPr>
            <w:rStyle w:val="Hyperlink"/>
            <w:noProof/>
          </w:rPr>
          <w:t>Figure 6: Number of PLHIV provided TB services, Jul'12_Mar'18</w:t>
        </w:r>
        <w:r w:rsidR="00F464F6">
          <w:rPr>
            <w:noProof/>
            <w:webHidden/>
          </w:rPr>
          <w:tab/>
        </w:r>
        <w:r w:rsidR="00F464F6">
          <w:rPr>
            <w:noProof/>
            <w:webHidden/>
          </w:rPr>
          <w:fldChar w:fldCharType="begin"/>
        </w:r>
        <w:r w:rsidR="00F464F6">
          <w:rPr>
            <w:noProof/>
            <w:webHidden/>
          </w:rPr>
          <w:instrText xml:space="preserve"> PAGEREF _Toc527585152 \h </w:instrText>
        </w:r>
        <w:r w:rsidR="00F464F6">
          <w:rPr>
            <w:noProof/>
            <w:webHidden/>
          </w:rPr>
        </w:r>
        <w:r w:rsidR="00F464F6">
          <w:rPr>
            <w:noProof/>
            <w:webHidden/>
          </w:rPr>
          <w:fldChar w:fldCharType="separate"/>
        </w:r>
        <w:r w:rsidR="00F464F6">
          <w:rPr>
            <w:noProof/>
            <w:webHidden/>
          </w:rPr>
          <w:t>20</w:t>
        </w:r>
        <w:r w:rsidR="00F464F6">
          <w:rPr>
            <w:noProof/>
            <w:webHidden/>
          </w:rPr>
          <w:fldChar w:fldCharType="end"/>
        </w:r>
      </w:hyperlink>
    </w:p>
    <w:p w14:paraId="0785B212"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53" w:history="1">
        <w:r w:rsidR="00F464F6" w:rsidRPr="002A0AFA">
          <w:rPr>
            <w:rStyle w:val="Hyperlink"/>
            <w:noProof/>
          </w:rPr>
          <w:t>Figure 7: Pregnant Women Provide ART for PMTCT, Jul'12-Mar'18</w:t>
        </w:r>
        <w:r w:rsidR="00F464F6">
          <w:rPr>
            <w:noProof/>
            <w:webHidden/>
          </w:rPr>
          <w:tab/>
        </w:r>
        <w:r w:rsidR="00F464F6">
          <w:rPr>
            <w:noProof/>
            <w:webHidden/>
          </w:rPr>
          <w:fldChar w:fldCharType="begin"/>
        </w:r>
        <w:r w:rsidR="00F464F6">
          <w:rPr>
            <w:noProof/>
            <w:webHidden/>
          </w:rPr>
          <w:instrText xml:space="preserve"> PAGEREF _Toc527585153 \h </w:instrText>
        </w:r>
        <w:r w:rsidR="00F464F6">
          <w:rPr>
            <w:noProof/>
            <w:webHidden/>
          </w:rPr>
        </w:r>
        <w:r w:rsidR="00F464F6">
          <w:rPr>
            <w:noProof/>
            <w:webHidden/>
          </w:rPr>
          <w:fldChar w:fldCharType="separate"/>
        </w:r>
        <w:r w:rsidR="00F464F6">
          <w:rPr>
            <w:noProof/>
            <w:webHidden/>
          </w:rPr>
          <w:t>21</w:t>
        </w:r>
        <w:r w:rsidR="00F464F6">
          <w:rPr>
            <w:noProof/>
            <w:webHidden/>
          </w:rPr>
          <w:fldChar w:fldCharType="end"/>
        </w:r>
      </w:hyperlink>
    </w:p>
    <w:p w14:paraId="2F0D2047"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54" w:history="1">
        <w:r w:rsidR="00F464F6" w:rsidRPr="002A0AFA">
          <w:rPr>
            <w:rStyle w:val="Hyperlink"/>
            <w:noProof/>
          </w:rPr>
          <w:t>Figure 8: Children&lt;15 years provided HIV/AIDS Services at IHF's supported by CAFU</w:t>
        </w:r>
        <w:r w:rsidR="00F464F6">
          <w:rPr>
            <w:noProof/>
            <w:webHidden/>
          </w:rPr>
          <w:tab/>
        </w:r>
        <w:r w:rsidR="00F464F6">
          <w:rPr>
            <w:noProof/>
            <w:webHidden/>
          </w:rPr>
          <w:fldChar w:fldCharType="begin"/>
        </w:r>
        <w:r w:rsidR="00F464F6">
          <w:rPr>
            <w:noProof/>
            <w:webHidden/>
          </w:rPr>
          <w:instrText xml:space="preserve"> PAGEREF _Toc527585154 \h </w:instrText>
        </w:r>
        <w:r w:rsidR="00F464F6">
          <w:rPr>
            <w:noProof/>
            <w:webHidden/>
          </w:rPr>
        </w:r>
        <w:r w:rsidR="00F464F6">
          <w:rPr>
            <w:noProof/>
            <w:webHidden/>
          </w:rPr>
          <w:fldChar w:fldCharType="separate"/>
        </w:r>
        <w:r w:rsidR="00F464F6">
          <w:rPr>
            <w:noProof/>
            <w:webHidden/>
          </w:rPr>
          <w:t>24</w:t>
        </w:r>
        <w:r w:rsidR="00F464F6">
          <w:rPr>
            <w:noProof/>
            <w:webHidden/>
          </w:rPr>
          <w:fldChar w:fldCharType="end"/>
        </w:r>
      </w:hyperlink>
    </w:p>
    <w:p w14:paraId="259BFF10"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55" w:history="1">
        <w:r w:rsidR="00F464F6" w:rsidRPr="002A0AFA">
          <w:rPr>
            <w:rStyle w:val="Hyperlink"/>
            <w:noProof/>
          </w:rPr>
          <w:t>Figure 9: OVC Beneficiaries served</w:t>
        </w:r>
        <w:r w:rsidR="00F464F6">
          <w:rPr>
            <w:noProof/>
            <w:webHidden/>
          </w:rPr>
          <w:tab/>
        </w:r>
        <w:r w:rsidR="00F464F6">
          <w:rPr>
            <w:noProof/>
            <w:webHidden/>
          </w:rPr>
          <w:fldChar w:fldCharType="begin"/>
        </w:r>
        <w:r w:rsidR="00F464F6">
          <w:rPr>
            <w:noProof/>
            <w:webHidden/>
          </w:rPr>
          <w:instrText xml:space="preserve"> PAGEREF _Toc527585155 \h </w:instrText>
        </w:r>
        <w:r w:rsidR="00F464F6">
          <w:rPr>
            <w:noProof/>
            <w:webHidden/>
          </w:rPr>
        </w:r>
        <w:r w:rsidR="00F464F6">
          <w:rPr>
            <w:noProof/>
            <w:webHidden/>
          </w:rPr>
          <w:fldChar w:fldCharType="separate"/>
        </w:r>
        <w:r w:rsidR="00F464F6">
          <w:rPr>
            <w:noProof/>
            <w:webHidden/>
          </w:rPr>
          <w:t>25</w:t>
        </w:r>
        <w:r w:rsidR="00F464F6">
          <w:rPr>
            <w:noProof/>
            <w:webHidden/>
          </w:rPr>
          <w:fldChar w:fldCharType="end"/>
        </w:r>
      </w:hyperlink>
    </w:p>
    <w:p w14:paraId="6C94D649"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56" w:history="1">
        <w:r w:rsidR="00F464F6" w:rsidRPr="002A0AFA">
          <w:rPr>
            <w:rStyle w:val="Hyperlink"/>
            <w:noProof/>
          </w:rPr>
          <w:t>Figure 10: Individuals Supported thru OVC program to access HIV services (HTS)</w:t>
        </w:r>
        <w:r w:rsidR="00F464F6">
          <w:rPr>
            <w:noProof/>
            <w:webHidden/>
          </w:rPr>
          <w:tab/>
        </w:r>
        <w:r w:rsidR="00F464F6">
          <w:rPr>
            <w:noProof/>
            <w:webHidden/>
          </w:rPr>
          <w:fldChar w:fldCharType="begin"/>
        </w:r>
        <w:r w:rsidR="00F464F6">
          <w:rPr>
            <w:noProof/>
            <w:webHidden/>
          </w:rPr>
          <w:instrText xml:space="preserve"> PAGEREF _Toc527585156 \h </w:instrText>
        </w:r>
        <w:r w:rsidR="00F464F6">
          <w:rPr>
            <w:noProof/>
            <w:webHidden/>
          </w:rPr>
        </w:r>
        <w:r w:rsidR="00F464F6">
          <w:rPr>
            <w:noProof/>
            <w:webHidden/>
          </w:rPr>
          <w:fldChar w:fldCharType="separate"/>
        </w:r>
        <w:r w:rsidR="00F464F6">
          <w:rPr>
            <w:noProof/>
            <w:webHidden/>
          </w:rPr>
          <w:t>26</w:t>
        </w:r>
        <w:r w:rsidR="00F464F6">
          <w:rPr>
            <w:noProof/>
            <w:webHidden/>
          </w:rPr>
          <w:fldChar w:fldCharType="end"/>
        </w:r>
      </w:hyperlink>
    </w:p>
    <w:p w14:paraId="24EDA7AE"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57" w:history="1">
        <w:r w:rsidR="00F464F6" w:rsidRPr="002A0AFA">
          <w:rPr>
            <w:rStyle w:val="Hyperlink"/>
            <w:noProof/>
          </w:rPr>
          <w:t>Figure 11: Old Toilets t St Ludigo Gimbbo Primary School in Wakiso District</w:t>
        </w:r>
        <w:r w:rsidR="00F464F6">
          <w:rPr>
            <w:noProof/>
            <w:webHidden/>
          </w:rPr>
          <w:tab/>
        </w:r>
        <w:r w:rsidR="00F464F6">
          <w:rPr>
            <w:noProof/>
            <w:webHidden/>
          </w:rPr>
          <w:fldChar w:fldCharType="begin"/>
        </w:r>
        <w:r w:rsidR="00F464F6">
          <w:rPr>
            <w:noProof/>
            <w:webHidden/>
          </w:rPr>
          <w:instrText xml:space="preserve"> PAGEREF _Toc527585157 \h </w:instrText>
        </w:r>
        <w:r w:rsidR="00F464F6">
          <w:rPr>
            <w:noProof/>
            <w:webHidden/>
          </w:rPr>
        </w:r>
        <w:r w:rsidR="00F464F6">
          <w:rPr>
            <w:noProof/>
            <w:webHidden/>
          </w:rPr>
          <w:fldChar w:fldCharType="separate"/>
        </w:r>
        <w:r w:rsidR="00F464F6">
          <w:rPr>
            <w:noProof/>
            <w:webHidden/>
          </w:rPr>
          <w:t>27</w:t>
        </w:r>
        <w:r w:rsidR="00F464F6">
          <w:rPr>
            <w:noProof/>
            <w:webHidden/>
          </w:rPr>
          <w:fldChar w:fldCharType="end"/>
        </w:r>
      </w:hyperlink>
    </w:p>
    <w:p w14:paraId="4C468D1C"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58" w:history="1">
        <w:r w:rsidR="00F464F6" w:rsidRPr="002A0AFA">
          <w:rPr>
            <w:rStyle w:val="Hyperlink"/>
            <w:noProof/>
          </w:rPr>
          <w:t>Figure 12: New Toilets at St Ludigo-Gimbo Primary School in Wakiso District</w:t>
        </w:r>
        <w:r w:rsidR="00F464F6">
          <w:rPr>
            <w:noProof/>
            <w:webHidden/>
          </w:rPr>
          <w:tab/>
        </w:r>
        <w:r w:rsidR="00F464F6">
          <w:rPr>
            <w:noProof/>
            <w:webHidden/>
          </w:rPr>
          <w:fldChar w:fldCharType="begin"/>
        </w:r>
        <w:r w:rsidR="00F464F6">
          <w:rPr>
            <w:noProof/>
            <w:webHidden/>
          </w:rPr>
          <w:instrText xml:space="preserve"> PAGEREF _Toc527585158 \h </w:instrText>
        </w:r>
        <w:r w:rsidR="00F464F6">
          <w:rPr>
            <w:noProof/>
            <w:webHidden/>
          </w:rPr>
        </w:r>
        <w:r w:rsidR="00F464F6">
          <w:rPr>
            <w:noProof/>
            <w:webHidden/>
          </w:rPr>
          <w:fldChar w:fldCharType="separate"/>
        </w:r>
        <w:r w:rsidR="00F464F6">
          <w:rPr>
            <w:noProof/>
            <w:webHidden/>
          </w:rPr>
          <w:t>28</w:t>
        </w:r>
        <w:r w:rsidR="00F464F6">
          <w:rPr>
            <w:noProof/>
            <w:webHidden/>
          </w:rPr>
          <w:fldChar w:fldCharType="end"/>
        </w:r>
      </w:hyperlink>
    </w:p>
    <w:p w14:paraId="49A04F47"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59" w:history="1">
        <w:r w:rsidR="00F464F6" w:rsidRPr="002A0AFA">
          <w:rPr>
            <w:rStyle w:val="Hyperlink"/>
            <w:noProof/>
          </w:rPr>
          <w:t>Figure 13 Renovated Classroom Block at  Kigalagala Primary in Bussedde Jinja District</w:t>
        </w:r>
        <w:r w:rsidR="00F464F6">
          <w:rPr>
            <w:noProof/>
            <w:webHidden/>
          </w:rPr>
          <w:tab/>
        </w:r>
        <w:r w:rsidR="00F464F6">
          <w:rPr>
            <w:noProof/>
            <w:webHidden/>
          </w:rPr>
          <w:fldChar w:fldCharType="begin"/>
        </w:r>
        <w:r w:rsidR="00F464F6">
          <w:rPr>
            <w:noProof/>
            <w:webHidden/>
          </w:rPr>
          <w:instrText xml:space="preserve"> PAGEREF _Toc527585159 \h </w:instrText>
        </w:r>
        <w:r w:rsidR="00F464F6">
          <w:rPr>
            <w:noProof/>
            <w:webHidden/>
          </w:rPr>
        </w:r>
        <w:r w:rsidR="00F464F6">
          <w:rPr>
            <w:noProof/>
            <w:webHidden/>
          </w:rPr>
          <w:fldChar w:fldCharType="separate"/>
        </w:r>
        <w:r w:rsidR="00F464F6">
          <w:rPr>
            <w:noProof/>
            <w:webHidden/>
          </w:rPr>
          <w:t>30</w:t>
        </w:r>
        <w:r w:rsidR="00F464F6">
          <w:rPr>
            <w:noProof/>
            <w:webHidden/>
          </w:rPr>
          <w:fldChar w:fldCharType="end"/>
        </w:r>
      </w:hyperlink>
    </w:p>
    <w:p w14:paraId="260E240C"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60" w:history="1">
        <w:r w:rsidR="00F464F6" w:rsidRPr="002A0AFA">
          <w:rPr>
            <w:rStyle w:val="Hyperlink"/>
            <w:noProof/>
          </w:rPr>
          <w:t>Figure 14: Two  10,000 liter Water tanks at Naguru Katari Primary School in Nakawa Division Kampala District</w:t>
        </w:r>
        <w:r w:rsidR="00F464F6">
          <w:rPr>
            <w:noProof/>
            <w:webHidden/>
          </w:rPr>
          <w:tab/>
        </w:r>
        <w:r w:rsidR="00F464F6">
          <w:rPr>
            <w:noProof/>
            <w:webHidden/>
          </w:rPr>
          <w:fldChar w:fldCharType="begin"/>
        </w:r>
        <w:r w:rsidR="00F464F6">
          <w:rPr>
            <w:noProof/>
            <w:webHidden/>
          </w:rPr>
          <w:instrText xml:space="preserve"> PAGEREF _Toc527585160 \h </w:instrText>
        </w:r>
        <w:r w:rsidR="00F464F6">
          <w:rPr>
            <w:noProof/>
            <w:webHidden/>
          </w:rPr>
        </w:r>
        <w:r w:rsidR="00F464F6">
          <w:rPr>
            <w:noProof/>
            <w:webHidden/>
          </w:rPr>
          <w:fldChar w:fldCharType="separate"/>
        </w:r>
        <w:r w:rsidR="00F464F6">
          <w:rPr>
            <w:noProof/>
            <w:webHidden/>
          </w:rPr>
          <w:t>30</w:t>
        </w:r>
        <w:r w:rsidR="00F464F6">
          <w:rPr>
            <w:noProof/>
            <w:webHidden/>
          </w:rPr>
          <w:fldChar w:fldCharType="end"/>
        </w:r>
      </w:hyperlink>
    </w:p>
    <w:p w14:paraId="4FAA9BD3" w14:textId="77777777" w:rsidR="00EE7C97" w:rsidRDefault="00EE7C97" w:rsidP="00445C20">
      <w:pPr>
        <w:autoSpaceDE w:val="0"/>
        <w:autoSpaceDN w:val="0"/>
        <w:adjustRightInd w:val="0"/>
        <w:spacing w:after="0" w:line="360" w:lineRule="auto"/>
        <w:jc w:val="both"/>
        <w:rPr>
          <w:rFonts w:ascii="Times New Roman" w:eastAsia="Times New Roman" w:hAnsi="Times New Roman" w:cs="Times New Roman"/>
          <w:sz w:val="24"/>
          <w:szCs w:val="24"/>
        </w:rPr>
      </w:pPr>
      <w:r w:rsidRPr="00EE7C97">
        <w:rPr>
          <w:rFonts w:ascii="Times New Roman" w:eastAsia="Times New Roman" w:hAnsi="Times New Roman" w:cs="Times New Roman"/>
          <w:sz w:val="24"/>
          <w:szCs w:val="24"/>
        </w:rPr>
        <w:fldChar w:fldCharType="end"/>
      </w:r>
    </w:p>
    <w:p w14:paraId="733326E9" w14:textId="0C68B089" w:rsidR="00F634E5" w:rsidRPr="00F634E5" w:rsidRDefault="00F634E5" w:rsidP="00445C20">
      <w:pPr>
        <w:pStyle w:val="Heading1"/>
        <w:rPr>
          <w:rFonts w:ascii="Times New Roman" w:hAnsi="Times New Roman" w:cs="Times New Roman"/>
          <w:sz w:val="24"/>
          <w:szCs w:val="24"/>
        </w:rPr>
      </w:pPr>
      <w:bookmarkStart w:id="5" w:name="_Toc527584966"/>
      <w:r w:rsidRPr="00F634E5">
        <w:rPr>
          <w:rFonts w:ascii="Times New Roman" w:hAnsi="Times New Roman" w:cs="Times New Roman"/>
          <w:sz w:val="24"/>
          <w:szCs w:val="24"/>
        </w:rPr>
        <w:t>List of Tables</w:t>
      </w:r>
      <w:bookmarkEnd w:id="5"/>
    </w:p>
    <w:p w14:paraId="5F5B3C45" w14:textId="77777777" w:rsidR="00F464F6" w:rsidRDefault="00F634E5">
      <w:pPr>
        <w:pStyle w:val="TableofFigures"/>
        <w:tabs>
          <w:tab w:val="right" w:leader="dot" w:pos="9350"/>
        </w:tabs>
        <w:rPr>
          <w:rFonts w:asciiTheme="minorHAnsi" w:eastAsiaTheme="minorEastAsia" w:hAnsiTheme="minorHAnsi" w:cstheme="minorBidi"/>
          <w:noProof/>
          <w:lang w:val="en-GB" w:eastAsia="en-GB"/>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 </w:instrText>
      </w:r>
      <w:r>
        <w:rPr>
          <w:rFonts w:ascii="Times New Roman" w:hAnsi="Times New Roman" w:cs="Times New Roman"/>
          <w:sz w:val="24"/>
          <w:szCs w:val="24"/>
        </w:rPr>
        <w:fldChar w:fldCharType="separate"/>
      </w:r>
      <w:hyperlink w:anchor="_Toc527585161" w:history="1">
        <w:r w:rsidR="00F464F6" w:rsidRPr="00E3232D">
          <w:rPr>
            <w:rStyle w:val="Hyperlink"/>
            <w:noProof/>
          </w:rPr>
          <w:t>Table 1: Viral Load Suppression Levels of PLHIV on treatment served and assessed for Viral Load</w:t>
        </w:r>
        <w:r w:rsidR="00F464F6">
          <w:rPr>
            <w:noProof/>
            <w:webHidden/>
          </w:rPr>
          <w:tab/>
        </w:r>
        <w:r w:rsidR="00F464F6">
          <w:rPr>
            <w:noProof/>
            <w:webHidden/>
          </w:rPr>
          <w:fldChar w:fldCharType="begin"/>
        </w:r>
        <w:r w:rsidR="00F464F6">
          <w:rPr>
            <w:noProof/>
            <w:webHidden/>
          </w:rPr>
          <w:instrText xml:space="preserve"> PAGEREF _Toc527585161 \h </w:instrText>
        </w:r>
        <w:r w:rsidR="00F464F6">
          <w:rPr>
            <w:noProof/>
            <w:webHidden/>
          </w:rPr>
        </w:r>
        <w:r w:rsidR="00F464F6">
          <w:rPr>
            <w:noProof/>
            <w:webHidden/>
          </w:rPr>
          <w:fldChar w:fldCharType="separate"/>
        </w:r>
        <w:r w:rsidR="00F464F6">
          <w:rPr>
            <w:noProof/>
            <w:webHidden/>
          </w:rPr>
          <w:t>18</w:t>
        </w:r>
        <w:r w:rsidR="00F464F6">
          <w:rPr>
            <w:noProof/>
            <w:webHidden/>
          </w:rPr>
          <w:fldChar w:fldCharType="end"/>
        </w:r>
      </w:hyperlink>
    </w:p>
    <w:p w14:paraId="4A241F5F"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62" w:history="1">
        <w:r w:rsidR="00F464F6" w:rsidRPr="00E3232D">
          <w:rPr>
            <w:rStyle w:val="Hyperlink"/>
            <w:noProof/>
          </w:rPr>
          <w:t>Table 2: Staff trained, by course type during the project period</w:t>
        </w:r>
        <w:r w:rsidR="00F464F6">
          <w:rPr>
            <w:noProof/>
            <w:webHidden/>
          </w:rPr>
          <w:tab/>
        </w:r>
        <w:r w:rsidR="00F464F6">
          <w:rPr>
            <w:noProof/>
            <w:webHidden/>
          </w:rPr>
          <w:fldChar w:fldCharType="begin"/>
        </w:r>
        <w:r w:rsidR="00F464F6">
          <w:rPr>
            <w:noProof/>
            <w:webHidden/>
          </w:rPr>
          <w:instrText xml:space="preserve"> PAGEREF _Toc527585162 \h </w:instrText>
        </w:r>
        <w:r w:rsidR="00F464F6">
          <w:rPr>
            <w:noProof/>
            <w:webHidden/>
          </w:rPr>
        </w:r>
        <w:r w:rsidR="00F464F6">
          <w:rPr>
            <w:noProof/>
            <w:webHidden/>
          </w:rPr>
          <w:fldChar w:fldCharType="separate"/>
        </w:r>
        <w:r w:rsidR="00F464F6">
          <w:rPr>
            <w:noProof/>
            <w:webHidden/>
          </w:rPr>
          <w:t>35</w:t>
        </w:r>
        <w:r w:rsidR="00F464F6">
          <w:rPr>
            <w:noProof/>
            <w:webHidden/>
          </w:rPr>
          <w:fldChar w:fldCharType="end"/>
        </w:r>
      </w:hyperlink>
    </w:p>
    <w:p w14:paraId="66D46676" w14:textId="77777777" w:rsidR="00F464F6" w:rsidRDefault="00000000">
      <w:pPr>
        <w:pStyle w:val="TableofFigures"/>
        <w:tabs>
          <w:tab w:val="right" w:leader="dot" w:pos="9350"/>
        </w:tabs>
        <w:rPr>
          <w:rFonts w:asciiTheme="minorHAnsi" w:eastAsiaTheme="minorEastAsia" w:hAnsiTheme="minorHAnsi" w:cstheme="minorBidi"/>
          <w:noProof/>
          <w:lang w:val="en-GB" w:eastAsia="en-GB"/>
        </w:rPr>
      </w:pPr>
      <w:hyperlink w:anchor="_Toc527585163" w:history="1">
        <w:r w:rsidR="00F464F6" w:rsidRPr="00E3232D">
          <w:rPr>
            <w:rStyle w:val="Hyperlink"/>
            <w:noProof/>
          </w:rPr>
          <w:t>Table 3: IT items procured type during the project period</w:t>
        </w:r>
        <w:r w:rsidR="00F464F6">
          <w:rPr>
            <w:noProof/>
            <w:webHidden/>
          </w:rPr>
          <w:tab/>
        </w:r>
        <w:r w:rsidR="00F464F6">
          <w:rPr>
            <w:noProof/>
            <w:webHidden/>
          </w:rPr>
          <w:fldChar w:fldCharType="begin"/>
        </w:r>
        <w:r w:rsidR="00F464F6">
          <w:rPr>
            <w:noProof/>
            <w:webHidden/>
          </w:rPr>
          <w:instrText xml:space="preserve"> PAGEREF _Toc527585163 \h </w:instrText>
        </w:r>
        <w:r w:rsidR="00F464F6">
          <w:rPr>
            <w:noProof/>
            <w:webHidden/>
          </w:rPr>
        </w:r>
        <w:r w:rsidR="00F464F6">
          <w:rPr>
            <w:noProof/>
            <w:webHidden/>
          </w:rPr>
          <w:fldChar w:fldCharType="separate"/>
        </w:r>
        <w:r w:rsidR="00F464F6">
          <w:rPr>
            <w:noProof/>
            <w:webHidden/>
          </w:rPr>
          <w:t>36</w:t>
        </w:r>
        <w:r w:rsidR="00F464F6">
          <w:rPr>
            <w:noProof/>
            <w:webHidden/>
          </w:rPr>
          <w:fldChar w:fldCharType="end"/>
        </w:r>
      </w:hyperlink>
    </w:p>
    <w:p w14:paraId="4AED43D1" w14:textId="77777777" w:rsidR="00F634E5" w:rsidRDefault="00F634E5" w:rsidP="00445C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70427EE0" w14:textId="77777777" w:rsidR="008835A9" w:rsidRPr="0000346D" w:rsidRDefault="008835A9" w:rsidP="00445C20">
      <w:pPr>
        <w:pStyle w:val="Heading1"/>
        <w:rPr>
          <w:rFonts w:ascii="Times New Roman" w:hAnsi="Times New Roman" w:cs="Times New Roman"/>
          <w:b w:val="0"/>
          <w:sz w:val="24"/>
          <w:szCs w:val="24"/>
        </w:rPr>
      </w:pPr>
      <w:bookmarkStart w:id="6" w:name="_Toc527584967"/>
      <w:r w:rsidRPr="0000346D">
        <w:rPr>
          <w:rFonts w:ascii="Times New Roman" w:hAnsi="Times New Roman" w:cs="Times New Roman"/>
          <w:sz w:val="24"/>
          <w:szCs w:val="24"/>
        </w:rPr>
        <w:t>Acronyms</w:t>
      </w:r>
      <w:bookmarkEnd w:id="6"/>
    </w:p>
    <w:p w14:paraId="420A4200" w14:textId="750C3513" w:rsidR="008835A9" w:rsidRPr="0000346D" w:rsidRDefault="00BF597B" w:rsidP="00445C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EGPAF</w:t>
      </w:r>
      <w:r>
        <w:rPr>
          <w:rFonts w:ascii="Times New Roman" w:hAnsi="Times New Roman" w:cs="Times New Roman"/>
          <w:sz w:val="24"/>
          <w:szCs w:val="24"/>
        </w:rPr>
        <w:tab/>
      </w:r>
      <w:r w:rsidR="008835A9" w:rsidRPr="0000346D">
        <w:rPr>
          <w:rFonts w:ascii="Times New Roman" w:hAnsi="Times New Roman" w:cs="Times New Roman"/>
          <w:sz w:val="24"/>
          <w:szCs w:val="24"/>
        </w:rPr>
        <w:t>Elizabeth Glaser Pediatric AIDS Foundation</w:t>
      </w:r>
    </w:p>
    <w:p w14:paraId="1E92BFC3" w14:textId="77777777" w:rsidR="008835A9" w:rsidRPr="0000346D" w:rsidRDefault="008835A9" w:rsidP="00445C20">
      <w:p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CAFU</w:t>
      </w:r>
      <w:r w:rsidRPr="0000346D">
        <w:rPr>
          <w:rFonts w:ascii="Times New Roman" w:hAnsi="Times New Roman" w:cs="Times New Roman"/>
          <w:sz w:val="24"/>
          <w:szCs w:val="24"/>
        </w:rPr>
        <w:tab/>
      </w:r>
      <w:r w:rsidRPr="0000346D">
        <w:rPr>
          <w:rFonts w:ascii="Times New Roman" w:hAnsi="Times New Roman" w:cs="Times New Roman"/>
          <w:sz w:val="24"/>
          <w:szCs w:val="24"/>
        </w:rPr>
        <w:tab/>
        <w:t>Children’s AIDS Fund Uganda</w:t>
      </w:r>
    </w:p>
    <w:p w14:paraId="7ED3536F" w14:textId="77777777" w:rsidR="00A067AA" w:rsidRPr="0000346D" w:rsidRDefault="00A067AA" w:rsidP="00445C20">
      <w:pPr>
        <w:autoSpaceDE w:val="0"/>
        <w:autoSpaceDN w:val="0"/>
        <w:adjustRightInd w:val="0"/>
        <w:spacing w:after="0" w:line="360" w:lineRule="auto"/>
        <w:jc w:val="both"/>
        <w:rPr>
          <w:rFonts w:ascii="Times New Roman" w:hAnsi="Times New Roman" w:cs="Times New Roman"/>
          <w:bCs/>
          <w:sz w:val="24"/>
          <w:szCs w:val="24"/>
        </w:rPr>
      </w:pPr>
      <w:r w:rsidRPr="0000346D">
        <w:rPr>
          <w:rFonts w:ascii="Times New Roman" w:hAnsi="Times New Roman" w:cs="Times New Roman"/>
          <w:bCs/>
          <w:sz w:val="24"/>
          <w:szCs w:val="24"/>
        </w:rPr>
        <w:t>CRS</w:t>
      </w:r>
      <w:r w:rsidRPr="0000346D">
        <w:rPr>
          <w:rFonts w:ascii="Times New Roman" w:hAnsi="Times New Roman" w:cs="Times New Roman"/>
          <w:bCs/>
          <w:sz w:val="24"/>
          <w:szCs w:val="24"/>
        </w:rPr>
        <w:tab/>
      </w:r>
      <w:r w:rsidRPr="0000346D">
        <w:rPr>
          <w:rFonts w:ascii="Times New Roman" w:hAnsi="Times New Roman" w:cs="Times New Roman"/>
          <w:bCs/>
          <w:sz w:val="24"/>
          <w:szCs w:val="24"/>
        </w:rPr>
        <w:tab/>
        <w:t>Catholic Relief Services</w:t>
      </w:r>
    </w:p>
    <w:p w14:paraId="0C34C0FD" w14:textId="77777777" w:rsidR="00FA4CA9" w:rsidRPr="0000346D" w:rsidRDefault="00FA4CA9" w:rsidP="00445C20">
      <w:pPr>
        <w:autoSpaceDE w:val="0"/>
        <w:autoSpaceDN w:val="0"/>
        <w:adjustRightInd w:val="0"/>
        <w:spacing w:after="0" w:line="360" w:lineRule="auto"/>
        <w:ind w:left="1440" w:hanging="1440"/>
        <w:jc w:val="both"/>
        <w:rPr>
          <w:rFonts w:ascii="Times New Roman" w:hAnsi="Times New Roman" w:cs="Times New Roman"/>
          <w:bCs/>
          <w:sz w:val="24"/>
          <w:szCs w:val="24"/>
        </w:rPr>
      </w:pPr>
      <w:r w:rsidRPr="0000346D">
        <w:rPr>
          <w:rFonts w:ascii="Times New Roman" w:hAnsi="Times New Roman" w:cs="Times New Roman"/>
          <w:bCs/>
          <w:sz w:val="24"/>
          <w:szCs w:val="24"/>
        </w:rPr>
        <w:t>USAID RHITES-EC</w:t>
      </w:r>
      <w:r w:rsidRPr="0000346D">
        <w:rPr>
          <w:rFonts w:ascii="Times New Roman" w:hAnsi="Times New Roman" w:cs="Times New Roman"/>
          <w:bCs/>
          <w:sz w:val="24"/>
          <w:szCs w:val="24"/>
        </w:rPr>
        <w:tab/>
        <w:t>USAID Regional Health Integration to Enhance Services in East Central Uganda Activity</w:t>
      </w:r>
    </w:p>
    <w:p w14:paraId="5EDC6088" w14:textId="77777777" w:rsidR="00892186" w:rsidRPr="0000346D" w:rsidRDefault="00892186" w:rsidP="00445C20">
      <w:pPr>
        <w:autoSpaceDE w:val="0"/>
        <w:autoSpaceDN w:val="0"/>
        <w:adjustRightInd w:val="0"/>
        <w:spacing w:after="0" w:line="360" w:lineRule="auto"/>
        <w:ind w:left="1440" w:hanging="1440"/>
        <w:jc w:val="both"/>
        <w:rPr>
          <w:rFonts w:ascii="Times New Roman" w:hAnsi="Times New Roman" w:cs="Times New Roman"/>
          <w:sz w:val="24"/>
          <w:szCs w:val="24"/>
        </w:rPr>
      </w:pPr>
      <w:r w:rsidRPr="0000346D">
        <w:rPr>
          <w:rFonts w:ascii="Times New Roman" w:hAnsi="Times New Roman" w:cs="Times New Roman"/>
          <w:bCs/>
          <w:sz w:val="24"/>
          <w:szCs w:val="24"/>
        </w:rPr>
        <w:t>IHF</w:t>
      </w:r>
      <w:r w:rsidRPr="0000346D">
        <w:rPr>
          <w:rFonts w:ascii="Times New Roman" w:hAnsi="Times New Roman" w:cs="Times New Roman"/>
          <w:bCs/>
          <w:sz w:val="24"/>
          <w:szCs w:val="24"/>
        </w:rPr>
        <w:tab/>
      </w:r>
      <w:r w:rsidRPr="0000346D">
        <w:rPr>
          <w:rFonts w:ascii="Times New Roman" w:hAnsi="Times New Roman" w:cs="Times New Roman"/>
          <w:sz w:val="24"/>
          <w:szCs w:val="24"/>
        </w:rPr>
        <w:t>Indigenous Health Facilities</w:t>
      </w:r>
    </w:p>
    <w:p w14:paraId="47702B34" w14:textId="77777777" w:rsidR="00716DB1" w:rsidRPr="0000346D" w:rsidRDefault="00716DB1" w:rsidP="00445C20">
      <w:pPr>
        <w:autoSpaceDE w:val="0"/>
        <w:autoSpaceDN w:val="0"/>
        <w:adjustRightInd w:val="0"/>
        <w:spacing w:after="0" w:line="360" w:lineRule="auto"/>
        <w:ind w:left="1440" w:hanging="1440"/>
        <w:jc w:val="both"/>
        <w:rPr>
          <w:rFonts w:ascii="Times New Roman" w:hAnsi="Times New Roman" w:cs="Times New Roman"/>
          <w:bCs/>
          <w:sz w:val="24"/>
          <w:szCs w:val="24"/>
        </w:rPr>
      </w:pPr>
      <w:r w:rsidRPr="0000346D">
        <w:rPr>
          <w:rFonts w:ascii="Times New Roman" w:hAnsi="Times New Roman" w:cs="Times New Roman"/>
          <w:bCs/>
          <w:sz w:val="24"/>
          <w:szCs w:val="24"/>
        </w:rPr>
        <w:t>CBO</w:t>
      </w:r>
      <w:r w:rsidRPr="0000346D">
        <w:rPr>
          <w:rFonts w:ascii="Times New Roman" w:hAnsi="Times New Roman" w:cs="Times New Roman"/>
          <w:bCs/>
          <w:sz w:val="24"/>
          <w:szCs w:val="24"/>
        </w:rPr>
        <w:tab/>
        <w:t>Community based organization</w:t>
      </w:r>
    </w:p>
    <w:p w14:paraId="35365603" w14:textId="77777777" w:rsidR="00A6087C" w:rsidRPr="0000346D" w:rsidRDefault="00A6087C" w:rsidP="00445C20">
      <w:pPr>
        <w:autoSpaceDE w:val="0"/>
        <w:autoSpaceDN w:val="0"/>
        <w:adjustRightInd w:val="0"/>
        <w:spacing w:after="0" w:line="360" w:lineRule="auto"/>
        <w:ind w:left="1440" w:hanging="1440"/>
        <w:jc w:val="both"/>
        <w:rPr>
          <w:rFonts w:ascii="Times New Roman" w:hAnsi="Times New Roman" w:cs="Times New Roman"/>
          <w:bCs/>
          <w:sz w:val="24"/>
          <w:szCs w:val="24"/>
        </w:rPr>
      </w:pPr>
      <w:r w:rsidRPr="0000346D">
        <w:rPr>
          <w:rFonts w:ascii="Times New Roman" w:hAnsi="Times New Roman" w:cs="Times New Roman"/>
          <w:bCs/>
          <w:sz w:val="24"/>
          <w:szCs w:val="24"/>
        </w:rPr>
        <w:t>PITC</w:t>
      </w:r>
      <w:r w:rsidRPr="0000346D">
        <w:rPr>
          <w:rFonts w:ascii="Times New Roman" w:hAnsi="Times New Roman" w:cs="Times New Roman"/>
          <w:bCs/>
          <w:sz w:val="24"/>
          <w:szCs w:val="24"/>
        </w:rPr>
        <w:tab/>
        <w:t>Provider initiated testing and counseling</w:t>
      </w:r>
    </w:p>
    <w:p w14:paraId="008E8F0E" w14:textId="77777777" w:rsidR="008B4530" w:rsidRPr="0000346D" w:rsidRDefault="008B4530" w:rsidP="00445C20">
      <w:pPr>
        <w:autoSpaceDE w:val="0"/>
        <w:autoSpaceDN w:val="0"/>
        <w:adjustRightInd w:val="0"/>
        <w:spacing w:after="0" w:line="360" w:lineRule="auto"/>
        <w:ind w:left="1440" w:hanging="1440"/>
        <w:jc w:val="both"/>
        <w:rPr>
          <w:rFonts w:ascii="Times New Roman" w:hAnsi="Times New Roman" w:cs="Times New Roman"/>
          <w:sz w:val="24"/>
          <w:szCs w:val="24"/>
        </w:rPr>
      </w:pPr>
      <w:r w:rsidRPr="0000346D">
        <w:rPr>
          <w:rFonts w:ascii="Times New Roman" w:hAnsi="Times New Roman" w:cs="Times New Roman"/>
          <w:sz w:val="24"/>
          <w:szCs w:val="24"/>
        </w:rPr>
        <w:lastRenderedPageBreak/>
        <w:t>DSDM</w:t>
      </w:r>
      <w:r w:rsidRPr="0000346D">
        <w:rPr>
          <w:rFonts w:ascii="Times New Roman" w:hAnsi="Times New Roman" w:cs="Times New Roman"/>
          <w:sz w:val="24"/>
          <w:szCs w:val="24"/>
        </w:rPr>
        <w:tab/>
        <w:t>Differentiated Service Delivery Model</w:t>
      </w:r>
    </w:p>
    <w:p w14:paraId="7812B704" w14:textId="77777777" w:rsidR="0035575A" w:rsidRPr="0000346D" w:rsidRDefault="0035575A" w:rsidP="00445C20">
      <w:pPr>
        <w:autoSpaceDE w:val="0"/>
        <w:autoSpaceDN w:val="0"/>
        <w:adjustRightInd w:val="0"/>
        <w:spacing w:after="0" w:line="360" w:lineRule="auto"/>
        <w:ind w:left="1440" w:hanging="1440"/>
        <w:jc w:val="both"/>
        <w:rPr>
          <w:rFonts w:ascii="Times New Roman" w:hAnsi="Times New Roman" w:cs="Times New Roman"/>
          <w:sz w:val="24"/>
          <w:szCs w:val="24"/>
        </w:rPr>
      </w:pPr>
      <w:r w:rsidRPr="0000346D">
        <w:rPr>
          <w:rFonts w:ascii="Times New Roman" w:hAnsi="Times New Roman" w:cs="Times New Roman"/>
          <w:sz w:val="24"/>
          <w:szCs w:val="24"/>
        </w:rPr>
        <w:t>OPD</w:t>
      </w:r>
      <w:r w:rsidRPr="0000346D">
        <w:rPr>
          <w:rFonts w:ascii="Times New Roman" w:hAnsi="Times New Roman" w:cs="Times New Roman"/>
          <w:sz w:val="24"/>
          <w:szCs w:val="24"/>
        </w:rPr>
        <w:tab/>
        <w:t>Out Patient Department</w:t>
      </w:r>
    </w:p>
    <w:p w14:paraId="010417BC" w14:textId="77777777" w:rsidR="0035575A" w:rsidRPr="0000346D" w:rsidRDefault="0035575A" w:rsidP="00445C20">
      <w:pPr>
        <w:autoSpaceDE w:val="0"/>
        <w:autoSpaceDN w:val="0"/>
        <w:adjustRightInd w:val="0"/>
        <w:spacing w:after="0" w:line="360" w:lineRule="auto"/>
        <w:ind w:left="1440" w:hanging="1440"/>
        <w:jc w:val="both"/>
        <w:rPr>
          <w:rFonts w:ascii="Times New Roman" w:hAnsi="Times New Roman" w:cs="Times New Roman"/>
          <w:sz w:val="24"/>
          <w:szCs w:val="24"/>
        </w:rPr>
      </w:pPr>
      <w:r w:rsidRPr="0000346D">
        <w:rPr>
          <w:rFonts w:ascii="Times New Roman" w:hAnsi="Times New Roman" w:cs="Times New Roman"/>
          <w:sz w:val="24"/>
          <w:szCs w:val="24"/>
        </w:rPr>
        <w:t>PMTCT</w:t>
      </w:r>
      <w:r w:rsidRPr="0000346D">
        <w:rPr>
          <w:rFonts w:ascii="Times New Roman" w:hAnsi="Times New Roman" w:cs="Times New Roman"/>
          <w:sz w:val="24"/>
          <w:szCs w:val="24"/>
        </w:rPr>
        <w:tab/>
        <w:t>Prevention of Mother to Child Transmission of HIV</w:t>
      </w:r>
    </w:p>
    <w:p w14:paraId="150F28F1" w14:textId="77777777" w:rsidR="005428C7" w:rsidRPr="0000346D" w:rsidRDefault="005428C7" w:rsidP="00445C20">
      <w:pPr>
        <w:autoSpaceDE w:val="0"/>
        <w:autoSpaceDN w:val="0"/>
        <w:adjustRightInd w:val="0"/>
        <w:spacing w:after="0" w:line="360" w:lineRule="auto"/>
        <w:ind w:left="1440" w:hanging="1440"/>
        <w:jc w:val="both"/>
        <w:rPr>
          <w:rFonts w:ascii="Times New Roman" w:hAnsi="Times New Roman" w:cs="Times New Roman"/>
          <w:sz w:val="24"/>
          <w:szCs w:val="24"/>
        </w:rPr>
      </w:pPr>
      <w:r w:rsidRPr="0000346D">
        <w:rPr>
          <w:rFonts w:ascii="Times New Roman" w:hAnsi="Times New Roman" w:cs="Times New Roman"/>
          <w:sz w:val="24"/>
          <w:szCs w:val="24"/>
        </w:rPr>
        <w:t>MBCP</w:t>
      </w:r>
      <w:r w:rsidRPr="0000346D">
        <w:rPr>
          <w:rFonts w:ascii="Times New Roman" w:hAnsi="Times New Roman" w:cs="Times New Roman"/>
          <w:sz w:val="24"/>
          <w:szCs w:val="24"/>
        </w:rPr>
        <w:tab/>
        <w:t xml:space="preserve">Mother </w:t>
      </w:r>
      <w:r w:rsidR="00D84795" w:rsidRPr="0000346D">
        <w:rPr>
          <w:rFonts w:ascii="Times New Roman" w:hAnsi="Times New Roman" w:cs="Times New Roman"/>
          <w:sz w:val="24"/>
          <w:szCs w:val="24"/>
        </w:rPr>
        <w:t>Baby Care P</w:t>
      </w:r>
      <w:r w:rsidRPr="0000346D">
        <w:rPr>
          <w:rFonts w:ascii="Times New Roman" w:hAnsi="Times New Roman" w:cs="Times New Roman"/>
          <w:sz w:val="24"/>
          <w:szCs w:val="24"/>
        </w:rPr>
        <w:t>oint</w:t>
      </w:r>
    </w:p>
    <w:p w14:paraId="01A26E63" w14:textId="77777777" w:rsidR="00D0571F" w:rsidRPr="0000346D" w:rsidRDefault="00D0571F" w:rsidP="00445C20">
      <w:pPr>
        <w:autoSpaceDE w:val="0"/>
        <w:autoSpaceDN w:val="0"/>
        <w:adjustRightInd w:val="0"/>
        <w:spacing w:after="0" w:line="360" w:lineRule="auto"/>
        <w:ind w:left="1440" w:hanging="1440"/>
        <w:jc w:val="both"/>
        <w:rPr>
          <w:rFonts w:ascii="Times New Roman" w:hAnsi="Times New Roman" w:cs="Times New Roman"/>
          <w:sz w:val="24"/>
          <w:szCs w:val="24"/>
        </w:rPr>
      </w:pPr>
      <w:r w:rsidRPr="0000346D">
        <w:rPr>
          <w:rFonts w:ascii="Times New Roman" w:hAnsi="Times New Roman" w:cs="Times New Roman"/>
          <w:sz w:val="24"/>
          <w:szCs w:val="24"/>
        </w:rPr>
        <w:t>PHDP</w:t>
      </w:r>
      <w:r w:rsidRPr="0000346D">
        <w:rPr>
          <w:rFonts w:ascii="Times New Roman" w:hAnsi="Times New Roman" w:cs="Times New Roman"/>
          <w:sz w:val="24"/>
          <w:szCs w:val="24"/>
        </w:rPr>
        <w:tab/>
        <w:t>Positive Health Dignity and Prevention</w:t>
      </w:r>
    </w:p>
    <w:p w14:paraId="0349CF90" w14:textId="41AC7C83" w:rsidR="003F0BB6" w:rsidRPr="0000346D" w:rsidRDefault="003F0BB6" w:rsidP="00445C20">
      <w:pPr>
        <w:autoSpaceDE w:val="0"/>
        <w:autoSpaceDN w:val="0"/>
        <w:adjustRightInd w:val="0"/>
        <w:spacing w:after="0" w:line="360" w:lineRule="auto"/>
        <w:ind w:left="1440" w:hanging="1440"/>
        <w:jc w:val="both"/>
        <w:rPr>
          <w:rFonts w:ascii="Times New Roman" w:hAnsi="Times New Roman" w:cs="Times New Roman"/>
          <w:sz w:val="24"/>
          <w:szCs w:val="24"/>
        </w:rPr>
      </w:pPr>
      <w:r w:rsidRPr="0000346D">
        <w:rPr>
          <w:rFonts w:ascii="Times New Roman" w:hAnsi="Times New Roman" w:cs="Times New Roman"/>
          <w:sz w:val="24"/>
          <w:szCs w:val="24"/>
        </w:rPr>
        <w:t>IP</w:t>
      </w:r>
      <w:r w:rsidRPr="0000346D">
        <w:rPr>
          <w:rFonts w:ascii="Times New Roman" w:hAnsi="Times New Roman" w:cs="Times New Roman"/>
          <w:sz w:val="24"/>
          <w:szCs w:val="24"/>
        </w:rPr>
        <w:tab/>
        <w:t>Implementation Partner</w:t>
      </w:r>
    </w:p>
    <w:p w14:paraId="4ADA59DB" w14:textId="26B58968" w:rsidR="007E107C" w:rsidRPr="0000346D" w:rsidRDefault="007E107C" w:rsidP="00445C20">
      <w:pPr>
        <w:autoSpaceDE w:val="0"/>
        <w:autoSpaceDN w:val="0"/>
        <w:adjustRightInd w:val="0"/>
        <w:spacing w:after="0" w:line="360" w:lineRule="auto"/>
        <w:ind w:left="1440" w:hanging="1440"/>
        <w:jc w:val="both"/>
        <w:rPr>
          <w:rFonts w:ascii="Times New Roman" w:hAnsi="Times New Roman" w:cs="Times New Roman"/>
          <w:bCs/>
          <w:sz w:val="24"/>
          <w:szCs w:val="24"/>
        </w:rPr>
      </w:pPr>
      <w:r w:rsidRPr="0000346D">
        <w:rPr>
          <w:rFonts w:ascii="Times New Roman" w:hAnsi="Times New Roman" w:cs="Times New Roman"/>
          <w:bCs/>
          <w:sz w:val="24"/>
          <w:szCs w:val="24"/>
        </w:rPr>
        <w:t>VSLA</w:t>
      </w:r>
      <w:r w:rsidRPr="0000346D">
        <w:rPr>
          <w:rFonts w:ascii="Times New Roman" w:hAnsi="Times New Roman" w:cs="Times New Roman"/>
          <w:bCs/>
          <w:sz w:val="24"/>
          <w:szCs w:val="24"/>
        </w:rPr>
        <w:tab/>
        <w:t xml:space="preserve">Village Savings and Loans </w:t>
      </w:r>
      <w:r w:rsidR="00F13048" w:rsidRPr="0000346D">
        <w:rPr>
          <w:rFonts w:ascii="Times New Roman" w:hAnsi="Times New Roman" w:cs="Times New Roman"/>
          <w:bCs/>
          <w:sz w:val="24"/>
          <w:szCs w:val="24"/>
        </w:rPr>
        <w:t>Associations</w:t>
      </w:r>
    </w:p>
    <w:p w14:paraId="1D65349F" w14:textId="4D507AB5" w:rsidR="00F13048" w:rsidRPr="0000346D" w:rsidRDefault="00F13048" w:rsidP="00445C20">
      <w:pPr>
        <w:autoSpaceDE w:val="0"/>
        <w:autoSpaceDN w:val="0"/>
        <w:adjustRightInd w:val="0"/>
        <w:spacing w:after="0" w:line="360" w:lineRule="auto"/>
        <w:ind w:left="1440" w:hanging="1440"/>
        <w:jc w:val="both"/>
        <w:rPr>
          <w:rFonts w:ascii="Times New Roman" w:hAnsi="Times New Roman" w:cs="Times New Roman"/>
          <w:bCs/>
          <w:sz w:val="24"/>
          <w:szCs w:val="24"/>
        </w:rPr>
      </w:pPr>
      <w:r w:rsidRPr="0000346D">
        <w:rPr>
          <w:rFonts w:ascii="Times New Roman" w:hAnsi="Times New Roman" w:cs="Times New Roman"/>
          <w:bCs/>
          <w:sz w:val="24"/>
          <w:szCs w:val="24"/>
        </w:rPr>
        <w:t>IGA</w:t>
      </w:r>
      <w:r w:rsidRPr="0000346D">
        <w:rPr>
          <w:rFonts w:ascii="Times New Roman" w:hAnsi="Times New Roman" w:cs="Times New Roman"/>
          <w:bCs/>
          <w:sz w:val="24"/>
          <w:szCs w:val="24"/>
        </w:rPr>
        <w:tab/>
        <w:t>income generating Activities</w:t>
      </w:r>
    </w:p>
    <w:p w14:paraId="05A8A8A7" w14:textId="2C6311F0" w:rsidR="005F247C" w:rsidRPr="0000346D" w:rsidRDefault="005F247C" w:rsidP="00445C20">
      <w:pPr>
        <w:autoSpaceDE w:val="0"/>
        <w:autoSpaceDN w:val="0"/>
        <w:adjustRightInd w:val="0"/>
        <w:spacing w:after="0" w:line="360" w:lineRule="auto"/>
        <w:ind w:left="1440" w:hanging="1440"/>
        <w:jc w:val="both"/>
        <w:rPr>
          <w:rFonts w:ascii="Times New Roman" w:hAnsi="Times New Roman" w:cs="Times New Roman"/>
          <w:bCs/>
          <w:sz w:val="24"/>
          <w:szCs w:val="24"/>
        </w:rPr>
      </w:pPr>
      <w:r w:rsidRPr="0000346D">
        <w:rPr>
          <w:rFonts w:ascii="Times New Roman" w:hAnsi="Times New Roman" w:cs="Times New Roman"/>
          <w:bCs/>
          <w:sz w:val="24"/>
          <w:szCs w:val="24"/>
        </w:rPr>
        <w:t>UPMB</w:t>
      </w:r>
      <w:r w:rsidRPr="0000346D">
        <w:rPr>
          <w:rFonts w:ascii="Times New Roman" w:hAnsi="Times New Roman" w:cs="Times New Roman"/>
          <w:bCs/>
          <w:sz w:val="24"/>
          <w:szCs w:val="24"/>
        </w:rPr>
        <w:tab/>
        <w:t>Uganda Protestants Medical Bureau</w:t>
      </w:r>
    </w:p>
    <w:p w14:paraId="2485643C" w14:textId="6FB3EA3E" w:rsidR="005F247C" w:rsidRPr="0000346D" w:rsidRDefault="005F247C" w:rsidP="00445C20">
      <w:pPr>
        <w:autoSpaceDE w:val="0"/>
        <w:autoSpaceDN w:val="0"/>
        <w:adjustRightInd w:val="0"/>
        <w:spacing w:after="0" w:line="360" w:lineRule="auto"/>
        <w:ind w:left="1440" w:hanging="1440"/>
        <w:jc w:val="both"/>
        <w:rPr>
          <w:rFonts w:ascii="Times New Roman" w:hAnsi="Times New Roman" w:cs="Times New Roman"/>
          <w:bCs/>
          <w:sz w:val="24"/>
          <w:szCs w:val="24"/>
        </w:rPr>
      </w:pPr>
      <w:r w:rsidRPr="0000346D">
        <w:rPr>
          <w:rFonts w:ascii="Times New Roman" w:hAnsi="Times New Roman" w:cs="Times New Roman"/>
          <w:bCs/>
          <w:sz w:val="24"/>
          <w:szCs w:val="24"/>
        </w:rPr>
        <w:t>UCMB</w:t>
      </w:r>
      <w:r w:rsidRPr="0000346D">
        <w:rPr>
          <w:rFonts w:ascii="Times New Roman" w:hAnsi="Times New Roman" w:cs="Times New Roman"/>
          <w:bCs/>
          <w:sz w:val="24"/>
          <w:szCs w:val="24"/>
        </w:rPr>
        <w:tab/>
        <w:t>Uganda Catholic medical Bureau</w:t>
      </w:r>
    </w:p>
    <w:p w14:paraId="4D46E17D" w14:textId="205F3347" w:rsidR="00E02731" w:rsidRPr="0000346D" w:rsidRDefault="00E02731" w:rsidP="00445C20">
      <w:pPr>
        <w:autoSpaceDE w:val="0"/>
        <w:autoSpaceDN w:val="0"/>
        <w:adjustRightInd w:val="0"/>
        <w:spacing w:after="0" w:line="360" w:lineRule="auto"/>
        <w:ind w:left="1440" w:hanging="1440"/>
        <w:jc w:val="both"/>
        <w:rPr>
          <w:rFonts w:ascii="Times New Roman" w:hAnsi="Times New Roman" w:cs="Times New Roman"/>
          <w:sz w:val="24"/>
          <w:szCs w:val="24"/>
        </w:rPr>
      </w:pPr>
      <w:r w:rsidRPr="0000346D">
        <w:rPr>
          <w:rFonts w:ascii="Times New Roman" w:hAnsi="Times New Roman" w:cs="Times New Roman"/>
          <w:sz w:val="24"/>
          <w:szCs w:val="24"/>
        </w:rPr>
        <w:t>HMIS</w:t>
      </w:r>
      <w:r w:rsidRPr="0000346D">
        <w:rPr>
          <w:rFonts w:ascii="Times New Roman" w:hAnsi="Times New Roman" w:cs="Times New Roman"/>
          <w:sz w:val="24"/>
          <w:szCs w:val="24"/>
        </w:rPr>
        <w:tab/>
        <w:t>Health Management Information System</w:t>
      </w:r>
    </w:p>
    <w:p w14:paraId="40B2A48B" w14:textId="41529B95" w:rsidR="00E02731" w:rsidRPr="0000346D" w:rsidRDefault="00E02731" w:rsidP="00445C20">
      <w:pPr>
        <w:autoSpaceDE w:val="0"/>
        <w:autoSpaceDN w:val="0"/>
        <w:adjustRightInd w:val="0"/>
        <w:spacing w:after="0" w:line="360" w:lineRule="auto"/>
        <w:ind w:left="1440" w:hanging="1440"/>
        <w:jc w:val="both"/>
        <w:rPr>
          <w:rFonts w:ascii="Times New Roman" w:hAnsi="Times New Roman" w:cs="Times New Roman"/>
          <w:sz w:val="24"/>
          <w:szCs w:val="24"/>
        </w:rPr>
      </w:pPr>
      <w:r w:rsidRPr="0000346D">
        <w:rPr>
          <w:rFonts w:ascii="Times New Roman" w:hAnsi="Times New Roman" w:cs="Times New Roman"/>
          <w:sz w:val="24"/>
          <w:szCs w:val="24"/>
        </w:rPr>
        <w:t>OVCMIS</w:t>
      </w:r>
      <w:r w:rsidRPr="0000346D">
        <w:rPr>
          <w:rFonts w:ascii="Times New Roman" w:hAnsi="Times New Roman" w:cs="Times New Roman"/>
          <w:sz w:val="24"/>
          <w:szCs w:val="24"/>
        </w:rPr>
        <w:tab/>
        <w:t>Orphans Vulnerable Children Management Information System</w:t>
      </w:r>
    </w:p>
    <w:p w14:paraId="0F1EF8D7" w14:textId="77777777" w:rsidR="00750C84" w:rsidRPr="0000346D" w:rsidRDefault="00750C84" w:rsidP="00445C20">
      <w:pPr>
        <w:autoSpaceDE w:val="0"/>
        <w:autoSpaceDN w:val="0"/>
        <w:adjustRightInd w:val="0"/>
        <w:spacing w:after="0" w:line="360" w:lineRule="auto"/>
        <w:ind w:left="1440" w:hanging="1440"/>
        <w:jc w:val="both"/>
        <w:rPr>
          <w:rFonts w:ascii="Times New Roman" w:hAnsi="Times New Roman" w:cs="Times New Roman"/>
          <w:sz w:val="24"/>
          <w:szCs w:val="24"/>
        </w:rPr>
      </w:pPr>
      <w:r w:rsidRPr="0000346D">
        <w:rPr>
          <w:rFonts w:ascii="Times New Roman" w:hAnsi="Times New Roman" w:cs="Times New Roman"/>
          <w:sz w:val="24"/>
          <w:szCs w:val="24"/>
        </w:rPr>
        <w:t>MoH</w:t>
      </w:r>
      <w:r w:rsidRPr="0000346D">
        <w:rPr>
          <w:rFonts w:ascii="Times New Roman" w:hAnsi="Times New Roman" w:cs="Times New Roman"/>
          <w:sz w:val="24"/>
          <w:szCs w:val="24"/>
        </w:rPr>
        <w:tab/>
        <w:t>Ministry of Health</w:t>
      </w:r>
    </w:p>
    <w:p w14:paraId="6F4C16CA" w14:textId="69870FEF" w:rsidR="00750C84" w:rsidRPr="0000346D" w:rsidRDefault="00750C84" w:rsidP="00445C20">
      <w:pPr>
        <w:autoSpaceDE w:val="0"/>
        <w:autoSpaceDN w:val="0"/>
        <w:adjustRightInd w:val="0"/>
        <w:spacing w:after="0" w:line="360" w:lineRule="auto"/>
        <w:ind w:left="1440" w:hanging="1440"/>
        <w:jc w:val="both"/>
        <w:rPr>
          <w:rFonts w:ascii="Times New Roman" w:hAnsi="Times New Roman" w:cs="Times New Roman"/>
          <w:sz w:val="24"/>
          <w:szCs w:val="24"/>
        </w:rPr>
      </w:pPr>
      <w:r w:rsidRPr="0000346D">
        <w:rPr>
          <w:rFonts w:ascii="Times New Roman" w:hAnsi="Times New Roman" w:cs="Times New Roman"/>
          <w:sz w:val="24"/>
          <w:szCs w:val="24"/>
        </w:rPr>
        <w:t>MGLSD</w:t>
      </w:r>
      <w:r w:rsidRPr="0000346D">
        <w:rPr>
          <w:rFonts w:ascii="Times New Roman" w:hAnsi="Times New Roman" w:cs="Times New Roman"/>
          <w:sz w:val="24"/>
          <w:szCs w:val="24"/>
        </w:rPr>
        <w:tab/>
        <w:t>Ministry of Labor Gender and Social Development</w:t>
      </w:r>
    </w:p>
    <w:p w14:paraId="4F7179DC" w14:textId="5ABC9A4C" w:rsidR="0004639D" w:rsidRPr="0000346D" w:rsidRDefault="0004639D" w:rsidP="00445C20">
      <w:pPr>
        <w:jc w:val="both"/>
        <w:rPr>
          <w:rFonts w:ascii="Times New Roman" w:hAnsi="Times New Roman" w:cs="Times New Roman"/>
          <w:sz w:val="24"/>
          <w:szCs w:val="24"/>
        </w:rPr>
      </w:pPr>
      <w:r w:rsidRPr="0000346D">
        <w:rPr>
          <w:rFonts w:ascii="Times New Roman" w:hAnsi="Times New Roman" w:cs="Times New Roman"/>
          <w:sz w:val="24"/>
          <w:szCs w:val="24"/>
        </w:rPr>
        <w:br w:type="page"/>
      </w:r>
    </w:p>
    <w:p w14:paraId="10783ED0" w14:textId="0154DD6E" w:rsidR="00FA4CA9" w:rsidRDefault="00DD66F2" w:rsidP="00445C20">
      <w:pPr>
        <w:pStyle w:val="Heading1"/>
        <w:rPr>
          <w:rFonts w:ascii="Times New Roman" w:hAnsi="Times New Roman" w:cs="Times New Roman"/>
          <w:sz w:val="24"/>
          <w:szCs w:val="24"/>
        </w:rPr>
      </w:pPr>
      <w:bookmarkStart w:id="7" w:name="_Toc527584968"/>
      <w:r>
        <w:rPr>
          <w:rFonts w:ascii="Times New Roman" w:hAnsi="Times New Roman" w:cs="Times New Roman"/>
          <w:sz w:val="24"/>
          <w:szCs w:val="24"/>
        </w:rPr>
        <w:lastRenderedPageBreak/>
        <w:t>Executive Summary</w:t>
      </w:r>
      <w:bookmarkEnd w:id="7"/>
    </w:p>
    <w:p w14:paraId="76F07211" w14:textId="36AC5D81" w:rsidR="00DD66F2" w:rsidRPr="008216C1" w:rsidRDefault="00BF6136" w:rsidP="00445C20">
      <w:pPr>
        <w:spacing w:line="360" w:lineRule="auto"/>
        <w:jc w:val="both"/>
        <w:rPr>
          <w:rFonts w:ascii="Times New Roman" w:hAnsi="Times New Roman" w:cs="Times New Roman"/>
          <w:sz w:val="24"/>
          <w:szCs w:val="24"/>
        </w:rPr>
      </w:pPr>
      <w:r w:rsidRPr="00B92FC4">
        <w:rPr>
          <w:rFonts w:ascii="Times New Roman" w:hAnsi="Times New Roman" w:cs="Times New Roman"/>
          <w:sz w:val="24"/>
          <w:szCs w:val="24"/>
        </w:rPr>
        <w:t>Children’s AIDS Fund Uganda</w:t>
      </w:r>
      <w:r w:rsidRPr="008216C1">
        <w:rPr>
          <w:rFonts w:ascii="Times New Roman" w:hAnsi="Times New Roman" w:cs="Times New Roman"/>
          <w:sz w:val="24"/>
          <w:szCs w:val="24"/>
        </w:rPr>
        <w:t xml:space="preserve"> (CAFU) was established in 2002 by Children’s AIDS Fund International; a US based non-partisan and non-profit NGO and registered in Uganda in 2005 as a National NGO. </w:t>
      </w:r>
      <w:r w:rsidR="00894D1A" w:rsidRPr="008216C1">
        <w:rPr>
          <w:rFonts w:ascii="Times New Roman" w:hAnsi="Times New Roman" w:cs="Times New Roman"/>
          <w:sz w:val="24"/>
          <w:szCs w:val="24"/>
        </w:rPr>
        <w:t xml:space="preserve">The </w:t>
      </w:r>
      <w:proofErr w:type="gramStart"/>
      <w:r w:rsidR="00894D1A" w:rsidRPr="008216C1">
        <w:rPr>
          <w:rFonts w:ascii="Times New Roman" w:hAnsi="Times New Roman" w:cs="Times New Roman"/>
          <w:sz w:val="24"/>
          <w:szCs w:val="24"/>
        </w:rPr>
        <w:t>five year</w:t>
      </w:r>
      <w:proofErr w:type="gramEnd"/>
      <w:r w:rsidR="00894D1A" w:rsidRPr="008216C1">
        <w:rPr>
          <w:rFonts w:ascii="Times New Roman" w:hAnsi="Times New Roman" w:cs="Times New Roman"/>
          <w:sz w:val="24"/>
          <w:szCs w:val="24"/>
        </w:rPr>
        <w:t xml:space="preserve"> </w:t>
      </w:r>
      <w:r w:rsidR="00894D1A" w:rsidRPr="00B92FC4">
        <w:rPr>
          <w:rFonts w:ascii="Times New Roman" w:hAnsi="Times New Roman" w:cs="Times New Roman"/>
          <w:sz w:val="24"/>
          <w:szCs w:val="24"/>
        </w:rPr>
        <w:t>cooperative agreement</w:t>
      </w:r>
      <w:r w:rsidR="000C0944">
        <w:rPr>
          <w:rFonts w:ascii="Times New Roman" w:hAnsi="Times New Roman" w:cs="Times New Roman"/>
          <w:sz w:val="24"/>
          <w:szCs w:val="24"/>
        </w:rPr>
        <w:t xml:space="preserve"> code named New Hope Project</w:t>
      </w:r>
      <w:r w:rsidR="00894D1A" w:rsidRPr="008216C1">
        <w:rPr>
          <w:rFonts w:ascii="Times New Roman" w:hAnsi="Times New Roman" w:cs="Times New Roman"/>
          <w:sz w:val="24"/>
          <w:szCs w:val="24"/>
        </w:rPr>
        <w:t xml:space="preserve"> </w:t>
      </w:r>
      <w:r w:rsidRPr="008216C1">
        <w:rPr>
          <w:rFonts w:ascii="Times New Roman" w:hAnsi="Times New Roman" w:cs="Times New Roman"/>
          <w:sz w:val="24"/>
          <w:szCs w:val="24"/>
        </w:rPr>
        <w:t xml:space="preserve">was awarded </w:t>
      </w:r>
      <w:r w:rsidR="00894D1A" w:rsidRPr="008216C1">
        <w:rPr>
          <w:rFonts w:ascii="Times New Roman" w:hAnsi="Times New Roman" w:cs="Times New Roman"/>
          <w:sz w:val="24"/>
          <w:szCs w:val="24"/>
        </w:rPr>
        <w:t xml:space="preserve">in July 2012 to CAFU </w:t>
      </w:r>
      <w:r w:rsidRPr="008216C1">
        <w:rPr>
          <w:rFonts w:ascii="Times New Roman" w:hAnsi="Times New Roman" w:cs="Times New Roman"/>
          <w:sz w:val="24"/>
          <w:szCs w:val="24"/>
        </w:rPr>
        <w:t>by CDC to provide high-quality, comprehensive HIV/AIDS treatment, and prevention services through effective programming, integration, decentralization, strategic partnerships/collaboration and referral and linkages.</w:t>
      </w:r>
      <w:r w:rsidR="00D40CDC" w:rsidRPr="008216C1">
        <w:rPr>
          <w:rFonts w:ascii="Times New Roman" w:hAnsi="Times New Roman" w:cs="Times New Roman"/>
          <w:sz w:val="24"/>
          <w:szCs w:val="24"/>
        </w:rPr>
        <w:t xml:space="preserve"> All </w:t>
      </w:r>
      <w:r w:rsidR="00894D1A" w:rsidRPr="008216C1">
        <w:rPr>
          <w:rFonts w:ascii="Times New Roman" w:hAnsi="Times New Roman" w:cs="Times New Roman"/>
          <w:sz w:val="24"/>
          <w:szCs w:val="24"/>
        </w:rPr>
        <w:t xml:space="preserve">HIV/AIDS and other </w:t>
      </w:r>
      <w:r w:rsidR="00D40CDC" w:rsidRPr="008216C1">
        <w:rPr>
          <w:rFonts w:ascii="Times New Roman" w:hAnsi="Times New Roman" w:cs="Times New Roman"/>
          <w:sz w:val="24"/>
          <w:szCs w:val="24"/>
        </w:rPr>
        <w:t xml:space="preserve">health and OVC services were provided in line with </w:t>
      </w:r>
      <w:r w:rsidR="00894D1A" w:rsidRPr="008216C1">
        <w:rPr>
          <w:rFonts w:ascii="Times New Roman" w:hAnsi="Times New Roman" w:cs="Times New Roman"/>
          <w:sz w:val="24"/>
          <w:szCs w:val="24"/>
        </w:rPr>
        <w:t>guidelines from the</w:t>
      </w:r>
      <w:r w:rsidR="00D40CDC" w:rsidRPr="008216C1">
        <w:rPr>
          <w:rFonts w:ascii="Times New Roman" w:hAnsi="Times New Roman" w:cs="Times New Roman"/>
          <w:sz w:val="24"/>
          <w:szCs w:val="24"/>
        </w:rPr>
        <w:t xml:space="preserve"> line ministries of health</w:t>
      </w:r>
      <w:r w:rsidR="006E04EC">
        <w:rPr>
          <w:rFonts w:ascii="Times New Roman" w:hAnsi="Times New Roman" w:cs="Times New Roman"/>
          <w:sz w:val="24"/>
          <w:szCs w:val="24"/>
        </w:rPr>
        <w:t xml:space="preserve"> (MoH)</w:t>
      </w:r>
      <w:r w:rsidR="00D40CDC" w:rsidRPr="008216C1">
        <w:rPr>
          <w:rFonts w:ascii="Times New Roman" w:hAnsi="Times New Roman" w:cs="Times New Roman"/>
          <w:sz w:val="24"/>
          <w:szCs w:val="24"/>
        </w:rPr>
        <w:t xml:space="preserve"> and </w:t>
      </w:r>
      <w:r w:rsidR="00894D1A" w:rsidRPr="008216C1">
        <w:rPr>
          <w:rFonts w:ascii="Times New Roman" w:hAnsi="Times New Roman" w:cs="Times New Roman"/>
          <w:sz w:val="24"/>
          <w:szCs w:val="24"/>
        </w:rPr>
        <w:t xml:space="preserve">gender, labor, social development </w:t>
      </w:r>
      <w:r w:rsidR="006E04EC">
        <w:rPr>
          <w:rFonts w:ascii="Times New Roman" w:hAnsi="Times New Roman" w:cs="Times New Roman"/>
          <w:sz w:val="24"/>
          <w:szCs w:val="24"/>
        </w:rPr>
        <w:t>(MGLSD)</w:t>
      </w:r>
      <w:r w:rsidR="00894D1A" w:rsidRPr="008216C1">
        <w:rPr>
          <w:rFonts w:ascii="Times New Roman" w:hAnsi="Times New Roman" w:cs="Times New Roman"/>
          <w:sz w:val="24"/>
          <w:szCs w:val="24"/>
        </w:rPr>
        <w:t>.</w:t>
      </w:r>
      <w:r w:rsidR="00671B25" w:rsidRPr="008216C1">
        <w:rPr>
          <w:rFonts w:ascii="Times New Roman" w:hAnsi="Times New Roman" w:cs="Times New Roman"/>
          <w:sz w:val="24"/>
          <w:szCs w:val="24"/>
        </w:rPr>
        <w:t xml:space="preserve"> The program was implemented through 8 </w:t>
      </w:r>
      <w:r w:rsidR="006E04EC">
        <w:rPr>
          <w:rFonts w:ascii="Times New Roman" w:hAnsi="Times New Roman" w:cs="Times New Roman"/>
          <w:sz w:val="24"/>
          <w:szCs w:val="24"/>
        </w:rPr>
        <w:t xml:space="preserve">Private None </w:t>
      </w:r>
      <w:r w:rsidR="00D86085">
        <w:rPr>
          <w:rFonts w:ascii="Times New Roman" w:hAnsi="Times New Roman" w:cs="Times New Roman"/>
          <w:sz w:val="24"/>
          <w:szCs w:val="24"/>
        </w:rPr>
        <w:t>for</w:t>
      </w:r>
      <w:r w:rsidR="006E04EC">
        <w:rPr>
          <w:rFonts w:ascii="Times New Roman" w:hAnsi="Times New Roman" w:cs="Times New Roman"/>
          <w:sz w:val="24"/>
          <w:szCs w:val="24"/>
        </w:rPr>
        <w:t xml:space="preserve"> Profit (</w:t>
      </w:r>
      <w:r w:rsidR="00671B25" w:rsidRPr="008216C1">
        <w:rPr>
          <w:rFonts w:ascii="Times New Roman" w:hAnsi="Times New Roman" w:cs="Times New Roman"/>
          <w:sz w:val="24"/>
          <w:szCs w:val="24"/>
        </w:rPr>
        <w:t>PNFP</w:t>
      </w:r>
      <w:r w:rsidR="006E04EC">
        <w:rPr>
          <w:rFonts w:ascii="Times New Roman" w:hAnsi="Times New Roman" w:cs="Times New Roman"/>
          <w:sz w:val="24"/>
          <w:szCs w:val="24"/>
        </w:rPr>
        <w:t>)</w:t>
      </w:r>
      <w:r w:rsidR="00671B25" w:rsidRPr="008216C1">
        <w:rPr>
          <w:rFonts w:ascii="Times New Roman" w:hAnsi="Times New Roman" w:cs="Times New Roman"/>
          <w:sz w:val="24"/>
          <w:szCs w:val="24"/>
        </w:rPr>
        <w:t xml:space="preserve"> health </w:t>
      </w:r>
      <w:r w:rsidR="00C6488C" w:rsidRPr="008216C1">
        <w:rPr>
          <w:rFonts w:ascii="Times New Roman" w:hAnsi="Times New Roman" w:cs="Times New Roman"/>
          <w:sz w:val="24"/>
          <w:szCs w:val="24"/>
        </w:rPr>
        <w:t>facilities</w:t>
      </w:r>
      <w:r w:rsidR="00C6488C">
        <w:rPr>
          <w:rFonts w:ascii="Times New Roman" w:hAnsi="Times New Roman" w:cs="Times New Roman"/>
          <w:sz w:val="24"/>
          <w:szCs w:val="24"/>
        </w:rPr>
        <w:t xml:space="preserve"> until </w:t>
      </w:r>
      <w:r w:rsidR="00372B82">
        <w:rPr>
          <w:rFonts w:ascii="Times New Roman" w:hAnsi="Times New Roman" w:cs="Times New Roman"/>
          <w:sz w:val="24"/>
          <w:szCs w:val="24"/>
        </w:rPr>
        <w:t xml:space="preserve">middle of </w:t>
      </w:r>
      <w:r w:rsidR="00C6488C">
        <w:rPr>
          <w:rFonts w:ascii="Times New Roman" w:hAnsi="Times New Roman" w:cs="Times New Roman"/>
          <w:sz w:val="24"/>
          <w:szCs w:val="24"/>
        </w:rPr>
        <w:t>final year</w:t>
      </w:r>
      <w:r w:rsidR="00671B25" w:rsidRPr="008216C1">
        <w:rPr>
          <w:rFonts w:ascii="Times New Roman" w:hAnsi="Times New Roman" w:cs="Times New Roman"/>
          <w:sz w:val="24"/>
          <w:szCs w:val="24"/>
        </w:rPr>
        <w:t>.</w:t>
      </w:r>
      <w:r w:rsidR="00565D5C" w:rsidRPr="008216C1">
        <w:rPr>
          <w:rFonts w:ascii="Times New Roman" w:hAnsi="Times New Roman" w:cs="Times New Roman"/>
          <w:sz w:val="24"/>
          <w:szCs w:val="24"/>
        </w:rPr>
        <w:t xml:space="preserve"> </w:t>
      </w:r>
      <w:r w:rsidR="00C6488C">
        <w:rPr>
          <w:rFonts w:ascii="Times New Roman" w:hAnsi="Times New Roman" w:cs="Times New Roman"/>
          <w:sz w:val="24"/>
          <w:szCs w:val="24"/>
        </w:rPr>
        <w:t xml:space="preserve">However, there were significant </w:t>
      </w:r>
      <w:r w:rsidR="00D86085" w:rsidRPr="00482EBB">
        <w:rPr>
          <w:rFonts w:ascii="Times New Roman" w:hAnsi="Times New Roman" w:cs="Times New Roman"/>
          <w:sz w:val="24"/>
          <w:szCs w:val="24"/>
        </w:rPr>
        <w:t xml:space="preserve">changes in </w:t>
      </w:r>
      <w:r w:rsidR="00C6488C" w:rsidRPr="00482EBB">
        <w:rPr>
          <w:rFonts w:ascii="Times New Roman" w:hAnsi="Times New Roman" w:cs="Times New Roman"/>
          <w:sz w:val="24"/>
          <w:szCs w:val="24"/>
        </w:rPr>
        <w:t xml:space="preserve">the </w:t>
      </w:r>
      <w:r w:rsidR="00482EBB" w:rsidRPr="00482EBB">
        <w:rPr>
          <w:rFonts w:ascii="Times New Roman" w:hAnsi="Times New Roman" w:cs="Times New Roman"/>
          <w:sz w:val="24"/>
          <w:szCs w:val="24"/>
        </w:rPr>
        <w:t xml:space="preserve">final year of the </w:t>
      </w:r>
      <w:r w:rsidR="00C6488C" w:rsidRPr="00482EBB">
        <w:rPr>
          <w:rFonts w:ascii="Times New Roman" w:hAnsi="Times New Roman" w:cs="Times New Roman"/>
          <w:sz w:val="24"/>
          <w:szCs w:val="24"/>
        </w:rPr>
        <w:t xml:space="preserve">projects </w:t>
      </w:r>
      <w:r w:rsidR="00D86085" w:rsidRPr="00482EBB">
        <w:rPr>
          <w:rFonts w:ascii="Times New Roman" w:hAnsi="Times New Roman" w:cs="Times New Roman"/>
          <w:sz w:val="24"/>
          <w:szCs w:val="24"/>
        </w:rPr>
        <w:t xml:space="preserve">due to </w:t>
      </w:r>
      <w:r w:rsidR="00AD6B4A" w:rsidRPr="00482EBB">
        <w:rPr>
          <w:rFonts w:ascii="Times New Roman" w:hAnsi="Times New Roman" w:cs="Times New Roman"/>
          <w:sz w:val="24"/>
          <w:szCs w:val="24"/>
        </w:rPr>
        <w:t xml:space="preserve">new </w:t>
      </w:r>
      <w:r w:rsidR="00AD1FCB">
        <w:rPr>
          <w:rFonts w:ascii="Times New Roman" w:hAnsi="Times New Roman" w:cs="Times New Roman"/>
          <w:sz w:val="24"/>
          <w:szCs w:val="24"/>
        </w:rPr>
        <w:t xml:space="preserve">PEPFAR </w:t>
      </w:r>
      <w:r w:rsidR="00565D5C" w:rsidRPr="00482EBB">
        <w:rPr>
          <w:rFonts w:ascii="Times New Roman" w:hAnsi="Times New Roman" w:cs="Times New Roman"/>
          <w:bCs/>
          <w:sz w:val="24"/>
          <w:szCs w:val="24"/>
        </w:rPr>
        <w:t xml:space="preserve">implementation </w:t>
      </w:r>
      <w:r w:rsidR="00027E5E" w:rsidRPr="00482EBB">
        <w:rPr>
          <w:rFonts w:ascii="Times New Roman" w:hAnsi="Times New Roman" w:cs="Times New Roman"/>
          <w:sz w:val="24"/>
          <w:szCs w:val="24"/>
        </w:rPr>
        <w:t xml:space="preserve">strategies </w:t>
      </w:r>
      <w:r w:rsidR="00AD6B4A" w:rsidRPr="00482EBB">
        <w:rPr>
          <w:rFonts w:ascii="Times New Roman" w:hAnsi="Times New Roman" w:cs="Times New Roman"/>
          <w:sz w:val="24"/>
          <w:szCs w:val="24"/>
        </w:rPr>
        <w:t xml:space="preserve">of regionalization </w:t>
      </w:r>
      <w:r w:rsidR="00D86085" w:rsidRPr="00482EBB">
        <w:rPr>
          <w:rFonts w:ascii="Times New Roman" w:hAnsi="Times New Roman" w:cs="Times New Roman"/>
          <w:bCs/>
          <w:sz w:val="24"/>
          <w:szCs w:val="24"/>
        </w:rPr>
        <w:t xml:space="preserve">that resulted in New Hope project losing </w:t>
      </w:r>
      <w:r w:rsidR="00027E5E" w:rsidRPr="00482EBB">
        <w:rPr>
          <w:rFonts w:ascii="Times New Roman" w:hAnsi="Times New Roman" w:cs="Times New Roman"/>
          <w:bCs/>
          <w:sz w:val="24"/>
          <w:szCs w:val="24"/>
        </w:rPr>
        <w:t xml:space="preserve">2 </w:t>
      </w:r>
      <w:r w:rsidR="00D86085" w:rsidRPr="00482EBB">
        <w:rPr>
          <w:rFonts w:ascii="Times New Roman" w:hAnsi="Times New Roman" w:cs="Times New Roman"/>
          <w:bCs/>
          <w:sz w:val="24"/>
          <w:szCs w:val="24"/>
        </w:rPr>
        <w:t xml:space="preserve">implementing sites in </w:t>
      </w:r>
      <w:r w:rsidR="00027E5E" w:rsidRPr="00482EBB">
        <w:rPr>
          <w:rFonts w:ascii="Times New Roman" w:hAnsi="Times New Roman" w:cs="Times New Roman"/>
          <w:bCs/>
          <w:sz w:val="24"/>
          <w:szCs w:val="24"/>
        </w:rPr>
        <w:t>western r</w:t>
      </w:r>
      <w:r w:rsidR="00D86085" w:rsidRPr="00482EBB">
        <w:rPr>
          <w:rFonts w:ascii="Times New Roman" w:hAnsi="Times New Roman" w:cs="Times New Roman"/>
          <w:bCs/>
          <w:sz w:val="24"/>
          <w:szCs w:val="24"/>
        </w:rPr>
        <w:t xml:space="preserve">egion and </w:t>
      </w:r>
      <w:r w:rsidR="00595F7B" w:rsidRPr="00482EBB">
        <w:rPr>
          <w:rFonts w:ascii="Times New Roman" w:hAnsi="Times New Roman" w:cs="Times New Roman"/>
          <w:bCs/>
          <w:sz w:val="24"/>
          <w:szCs w:val="24"/>
        </w:rPr>
        <w:t>2</w:t>
      </w:r>
      <w:r w:rsidR="00027E5E" w:rsidRPr="00482EBB">
        <w:rPr>
          <w:rFonts w:ascii="Times New Roman" w:hAnsi="Times New Roman" w:cs="Times New Roman"/>
          <w:bCs/>
          <w:sz w:val="24"/>
          <w:szCs w:val="24"/>
        </w:rPr>
        <w:t xml:space="preserve"> in East Central region</w:t>
      </w:r>
      <w:r w:rsidR="00482EBB" w:rsidRPr="00482EBB">
        <w:rPr>
          <w:rFonts w:ascii="Times New Roman" w:hAnsi="Times New Roman" w:cs="Times New Roman"/>
          <w:bCs/>
          <w:sz w:val="24"/>
          <w:szCs w:val="24"/>
        </w:rPr>
        <w:t xml:space="preserve"> effective October 2017</w:t>
      </w:r>
      <w:r w:rsidR="00595F7B" w:rsidRPr="00482EBB">
        <w:rPr>
          <w:rFonts w:ascii="Times New Roman" w:hAnsi="Times New Roman" w:cs="Times New Roman"/>
          <w:bCs/>
          <w:sz w:val="24"/>
          <w:szCs w:val="24"/>
        </w:rPr>
        <w:t xml:space="preserve">. </w:t>
      </w:r>
      <w:r w:rsidR="00027E5E" w:rsidRPr="00482EBB">
        <w:rPr>
          <w:rFonts w:ascii="Times New Roman" w:hAnsi="Times New Roman" w:cs="Times New Roman"/>
          <w:bCs/>
          <w:sz w:val="24"/>
          <w:szCs w:val="24"/>
        </w:rPr>
        <w:t xml:space="preserve"> </w:t>
      </w:r>
    </w:p>
    <w:p w14:paraId="1363CE5D" w14:textId="1555EF35" w:rsidR="00DD66F2" w:rsidRPr="00B6261D" w:rsidRDefault="00027E5E" w:rsidP="00445C20">
      <w:pPr>
        <w:spacing w:line="360" w:lineRule="auto"/>
        <w:jc w:val="both"/>
        <w:rPr>
          <w:rFonts w:ascii="Times New Roman" w:hAnsi="Times New Roman" w:cs="Times New Roman"/>
          <w:sz w:val="24"/>
          <w:szCs w:val="24"/>
        </w:rPr>
      </w:pPr>
      <w:r w:rsidRPr="00027E5E">
        <w:rPr>
          <w:rFonts w:ascii="Times New Roman" w:hAnsi="Times New Roman" w:cs="Times New Roman"/>
          <w:sz w:val="24"/>
          <w:szCs w:val="24"/>
        </w:rPr>
        <w:t>The project was implemented under the following but interrelated underlined themes</w:t>
      </w:r>
      <w:r>
        <w:rPr>
          <w:rFonts w:ascii="Times New Roman" w:hAnsi="Times New Roman" w:cs="Times New Roman"/>
          <w:sz w:val="24"/>
          <w:szCs w:val="24"/>
        </w:rPr>
        <w:t xml:space="preserve">. </w:t>
      </w:r>
      <w:r>
        <w:rPr>
          <w:rFonts w:ascii="Times New Roman" w:hAnsi="Times New Roman" w:cs="Times New Roman"/>
          <w:b/>
          <w:sz w:val="24"/>
          <w:szCs w:val="24"/>
          <w:u w:val="single"/>
        </w:rPr>
        <w:t>HI</w:t>
      </w:r>
      <w:r w:rsidR="009E0406" w:rsidRPr="00503600">
        <w:rPr>
          <w:rFonts w:ascii="Times New Roman" w:hAnsi="Times New Roman" w:cs="Times New Roman"/>
          <w:b/>
          <w:sz w:val="24"/>
          <w:szCs w:val="24"/>
          <w:u w:val="single"/>
        </w:rPr>
        <w:t>V Couns</w:t>
      </w:r>
      <w:r w:rsidR="00A91B66" w:rsidRPr="00503600">
        <w:rPr>
          <w:rFonts w:ascii="Times New Roman" w:hAnsi="Times New Roman" w:cs="Times New Roman"/>
          <w:b/>
          <w:sz w:val="24"/>
          <w:szCs w:val="24"/>
          <w:u w:val="single"/>
        </w:rPr>
        <w:t>eling and Testing Services:</w:t>
      </w:r>
      <w:r w:rsidR="009E0406" w:rsidRPr="008216C1">
        <w:rPr>
          <w:rFonts w:ascii="Times New Roman" w:hAnsi="Times New Roman" w:cs="Times New Roman"/>
          <w:sz w:val="24"/>
          <w:szCs w:val="24"/>
        </w:rPr>
        <w:t xml:space="preserve"> </w:t>
      </w:r>
      <w:r w:rsidR="00A91B66" w:rsidRPr="008216C1">
        <w:rPr>
          <w:rFonts w:ascii="Times New Roman" w:hAnsi="Times New Roman" w:cs="Times New Roman"/>
          <w:bCs/>
          <w:iCs/>
          <w:sz w:val="24"/>
          <w:szCs w:val="24"/>
        </w:rPr>
        <w:t>A</w:t>
      </w:r>
      <w:r w:rsidR="009E0406" w:rsidRPr="008216C1">
        <w:rPr>
          <w:rFonts w:ascii="Times New Roman" w:hAnsi="Times New Roman" w:cs="Times New Roman"/>
          <w:bCs/>
          <w:iCs/>
          <w:sz w:val="24"/>
          <w:szCs w:val="24"/>
        </w:rPr>
        <w:t xml:space="preserve"> total of 116,554 HIV tests </w:t>
      </w:r>
      <w:r w:rsidR="00A91B66" w:rsidRPr="008216C1">
        <w:rPr>
          <w:rFonts w:ascii="Times New Roman" w:hAnsi="Times New Roman" w:cs="Times New Roman"/>
          <w:bCs/>
          <w:iCs/>
          <w:sz w:val="24"/>
          <w:szCs w:val="24"/>
        </w:rPr>
        <w:t xml:space="preserve">were done from which 12,827 new HIV positives were </w:t>
      </w:r>
      <w:r w:rsidR="009E0406" w:rsidRPr="008216C1">
        <w:rPr>
          <w:rFonts w:ascii="Times New Roman" w:hAnsi="Times New Roman" w:cs="Times New Roman"/>
          <w:bCs/>
          <w:iCs/>
          <w:sz w:val="24"/>
          <w:szCs w:val="24"/>
        </w:rPr>
        <w:t>identified; hence achieving an overall yield of 11%.</w:t>
      </w:r>
      <w:r w:rsidR="007861C2" w:rsidRPr="008216C1">
        <w:rPr>
          <w:rFonts w:ascii="Times New Roman" w:hAnsi="Times New Roman" w:cs="Times New Roman"/>
          <w:sz w:val="24"/>
          <w:szCs w:val="24"/>
        </w:rPr>
        <w:t xml:space="preserve"> </w:t>
      </w:r>
      <w:r w:rsidR="007861C2" w:rsidRPr="00503600">
        <w:rPr>
          <w:rFonts w:ascii="Times New Roman" w:hAnsi="Times New Roman" w:cs="Times New Roman"/>
          <w:b/>
          <w:sz w:val="24"/>
          <w:szCs w:val="24"/>
          <w:u w:val="single"/>
        </w:rPr>
        <w:t>Adult treatment and Pediatric treatment:</w:t>
      </w:r>
      <w:r w:rsidR="007861C2" w:rsidRPr="008216C1">
        <w:rPr>
          <w:rFonts w:ascii="Times New Roman" w:hAnsi="Times New Roman" w:cs="Times New Roman"/>
          <w:sz w:val="24"/>
          <w:szCs w:val="24"/>
        </w:rPr>
        <w:t xml:space="preserve"> </w:t>
      </w:r>
      <w:r w:rsidR="003642D7" w:rsidRPr="008216C1">
        <w:rPr>
          <w:rFonts w:ascii="Times New Roman" w:hAnsi="Times New Roman" w:cs="Times New Roman"/>
          <w:sz w:val="24"/>
          <w:szCs w:val="24"/>
        </w:rPr>
        <w:t>Cumulatively, CAFU was able to put a 12,468 HIV+s on ART hence performing at 76% against a cumulative annual target for new on ART of 16,300</w:t>
      </w:r>
      <w:r w:rsidR="00D1515C" w:rsidRPr="008216C1">
        <w:rPr>
          <w:rFonts w:ascii="Times New Roman" w:hAnsi="Times New Roman" w:cs="Times New Roman"/>
          <w:sz w:val="24"/>
          <w:szCs w:val="24"/>
        </w:rPr>
        <w:t>. Nearly all (</w:t>
      </w:r>
      <w:r w:rsidR="00D1515C" w:rsidRPr="008216C1">
        <w:rPr>
          <w:rFonts w:ascii="Times New Roman" w:hAnsi="Times New Roman" w:cs="Times New Roman"/>
          <w:color w:val="000000"/>
          <w:sz w:val="24"/>
          <w:szCs w:val="24"/>
        </w:rPr>
        <w:t xml:space="preserve">13,480) </w:t>
      </w:r>
      <w:r w:rsidR="00D1515C" w:rsidRPr="008216C1">
        <w:rPr>
          <w:rFonts w:ascii="Times New Roman" w:hAnsi="Times New Roman" w:cs="Times New Roman"/>
          <w:sz w:val="24"/>
          <w:szCs w:val="24"/>
        </w:rPr>
        <w:t>clients of those (</w:t>
      </w:r>
      <w:r w:rsidR="00D1515C" w:rsidRPr="008216C1">
        <w:rPr>
          <w:rFonts w:ascii="Times New Roman" w:hAnsi="Times New Roman" w:cs="Times New Roman"/>
          <w:color w:val="000000"/>
          <w:sz w:val="24"/>
          <w:szCs w:val="24"/>
        </w:rPr>
        <w:t>13,516</w:t>
      </w:r>
      <w:r w:rsidR="00D1515C" w:rsidRPr="008216C1">
        <w:rPr>
          <w:rFonts w:ascii="Times New Roman" w:hAnsi="Times New Roman" w:cs="Times New Roman"/>
          <w:sz w:val="24"/>
          <w:szCs w:val="24"/>
        </w:rPr>
        <w:t>) in care were on treatment; hence attaining the 2</w:t>
      </w:r>
      <w:r w:rsidR="00D1515C" w:rsidRPr="008216C1">
        <w:rPr>
          <w:rFonts w:ascii="Times New Roman" w:hAnsi="Times New Roman" w:cs="Times New Roman"/>
          <w:sz w:val="24"/>
          <w:szCs w:val="24"/>
          <w:vertAlign w:val="superscript"/>
        </w:rPr>
        <w:t>nd</w:t>
      </w:r>
      <w:r w:rsidR="00D1515C" w:rsidRPr="008216C1">
        <w:rPr>
          <w:rFonts w:ascii="Times New Roman" w:hAnsi="Times New Roman" w:cs="Times New Roman"/>
          <w:sz w:val="24"/>
          <w:szCs w:val="24"/>
        </w:rPr>
        <w:t xml:space="preserve"> UNAIDS target of providing ART to 90% of those PLHIV in care by the year 2020.</w:t>
      </w:r>
      <w:r w:rsidR="007861C2" w:rsidRPr="008216C1">
        <w:rPr>
          <w:rFonts w:ascii="Times New Roman" w:hAnsi="Times New Roman" w:cs="Times New Roman"/>
          <w:sz w:val="24"/>
          <w:szCs w:val="24"/>
        </w:rPr>
        <w:t xml:space="preserve"> </w:t>
      </w:r>
      <w:r w:rsidR="003668A6" w:rsidRPr="00503600">
        <w:rPr>
          <w:rFonts w:ascii="Times New Roman" w:hAnsi="Times New Roman" w:cs="Times New Roman"/>
          <w:b/>
          <w:sz w:val="24"/>
          <w:szCs w:val="24"/>
          <w:u w:val="single"/>
        </w:rPr>
        <w:t>Viral Load</w:t>
      </w:r>
      <w:r w:rsidR="00A03C93" w:rsidRPr="00503600">
        <w:rPr>
          <w:rFonts w:ascii="Times New Roman" w:hAnsi="Times New Roman" w:cs="Times New Roman"/>
          <w:b/>
          <w:sz w:val="24"/>
          <w:szCs w:val="24"/>
          <w:u w:val="single"/>
        </w:rPr>
        <w:t xml:space="preserve"> (VL)</w:t>
      </w:r>
      <w:r w:rsidR="003668A6" w:rsidRPr="00503600">
        <w:rPr>
          <w:rFonts w:ascii="Times New Roman" w:hAnsi="Times New Roman" w:cs="Times New Roman"/>
          <w:b/>
          <w:sz w:val="24"/>
          <w:szCs w:val="24"/>
          <w:u w:val="single"/>
        </w:rPr>
        <w:t>:</w:t>
      </w:r>
      <w:r w:rsidR="003668A6" w:rsidRPr="008216C1">
        <w:rPr>
          <w:rFonts w:ascii="Times New Roman" w:hAnsi="Times New Roman" w:cs="Times New Roman"/>
          <w:sz w:val="24"/>
          <w:szCs w:val="24"/>
        </w:rPr>
        <w:t xml:space="preserve"> </w:t>
      </w:r>
      <w:r w:rsidR="00A03C93" w:rsidRPr="008216C1">
        <w:rPr>
          <w:rFonts w:ascii="Times New Roman" w:hAnsi="Times New Roman" w:cs="Times New Roman"/>
          <w:sz w:val="24"/>
          <w:szCs w:val="24"/>
        </w:rPr>
        <w:t xml:space="preserve">Out of </w:t>
      </w:r>
      <w:r w:rsidR="00A03C93" w:rsidRPr="008216C1">
        <w:rPr>
          <w:rFonts w:ascii="Times New Roman" w:hAnsi="Times New Roman" w:cs="Times New Roman"/>
          <w:color w:val="000000"/>
          <w:sz w:val="24"/>
          <w:szCs w:val="24"/>
        </w:rPr>
        <w:t>19971 PLHIV with VL assessed, 18</w:t>
      </w:r>
      <w:r w:rsidR="00482EBB">
        <w:rPr>
          <w:rFonts w:ascii="Times New Roman" w:hAnsi="Times New Roman" w:cs="Times New Roman"/>
          <w:color w:val="000000"/>
          <w:sz w:val="24"/>
          <w:szCs w:val="24"/>
        </w:rPr>
        <w:t>,</w:t>
      </w:r>
      <w:r w:rsidR="00A03C93" w:rsidRPr="008216C1">
        <w:rPr>
          <w:rFonts w:ascii="Times New Roman" w:hAnsi="Times New Roman" w:cs="Times New Roman"/>
          <w:color w:val="000000"/>
          <w:sz w:val="24"/>
          <w:szCs w:val="24"/>
        </w:rPr>
        <w:t>229 (91.3%) had VL suppression levels.</w:t>
      </w:r>
      <w:r w:rsidR="00BA42FA" w:rsidRPr="008216C1">
        <w:rPr>
          <w:rFonts w:ascii="Times New Roman" w:hAnsi="Times New Roman" w:cs="Times New Roman"/>
          <w:b/>
          <w:color w:val="000000"/>
          <w:sz w:val="24"/>
          <w:szCs w:val="24"/>
        </w:rPr>
        <w:t xml:space="preserve"> </w:t>
      </w:r>
      <w:r w:rsidR="00BA42FA" w:rsidRPr="008216C1">
        <w:rPr>
          <w:rFonts w:ascii="Times New Roman" w:hAnsi="Times New Roman" w:cs="Times New Roman"/>
          <w:b/>
          <w:sz w:val="24"/>
          <w:szCs w:val="24"/>
        </w:rPr>
        <w:t>e-</w:t>
      </w:r>
      <w:r w:rsidR="00BA42FA" w:rsidRPr="00503600">
        <w:rPr>
          <w:rFonts w:ascii="Times New Roman" w:hAnsi="Times New Roman" w:cs="Times New Roman"/>
          <w:b/>
          <w:sz w:val="24"/>
          <w:szCs w:val="24"/>
          <w:u w:val="single"/>
        </w:rPr>
        <w:t>MTCT and EID:</w:t>
      </w:r>
      <w:r w:rsidR="00BA42FA" w:rsidRPr="008216C1">
        <w:rPr>
          <w:rFonts w:ascii="Times New Roman" w:hAnsi="Times New Roman" w:cs="Times New Roman"/>
          <w:b/>
          <w:sz w:val="24"/>
          <w:szCs w:val="24"/>
        </w:rPr>
        <w:t xml:space="preserve"> </w:t>
      </w:r>
      <w:r w:rsidR="00BA42FA" w:rsidRPr="008216C1">
        <w:rPr>
          <w:rFonts w:ascii="Times New Roman" w:hAnsi="Times New Roman" w:cs="Times New Roman"/>
          <w:sz w:val="24"/>
          <w:szCs w:val="24"/>
        </w:rPr>
        <w:t>a total of 2131 HIV positive pregnant women were identified and started on ART for PMTCT.</w:t>
      </w:r>
      <w:r w:rsidR="00AF76FE" w:rsidRPr="008216C1">
        <w:rPr>
          <w:rFonts w:ascii="Times New Roman" w:hAnsi="Times New Roman" w:cs="Times New Roman"/>
          <w:b/>
          <w:sz w:val="24"/>
          <w:szCs w:val="24"/>
        </w:rPr>
        <w:t xml:space="preserve"> </w:t>
      </w:r>
      <w:r w:rsidR="00AF76FE" w:rsidRPr="00503600">
        <w:rPr>
          <w:rFonts w:ascii="Times New Roman" w:hAnsi="Times New Roman" w:cs="Times New Roman"/>
          <w:b/>
          <w:sz w:val="24"/>
          <w:szCs w:val="24"/>
          <w:u w:val="single"/>
        </w:rPr>
        <w:t>TB/HIV Co-infection management:</w:t>
      </w:r>
      <w:r w:rsidR="00AF76FE" w:rsidRPr="008216C1">
        <w:rPr>
          <w:rFonts w:ascii="Times New Roman" w:hAnsi="Times New Roman" w:cs="Times New Roman"/>
          <w:b/>
          <w:sz w:val="24"/>
          <w:szCs w:val="24"/>
        </w:rPr>
        <w:t xml:space="preserve"> </w:t>
      </w:r>
      <w:r w:rsidR="00AF76FE" w:rsidRPr="008216C1">
        <w:rPr>
          <w:rFonts w:ascii="Times New Roman" w:hAnsi="Times New Roman" w:cs="Times New Roman"/>
          <w:sz w:val="24"/>
          <w:szCs w:val="24"/>
        </w:rPr>
        <w:t>a total of 2089 PLHIV were diagnosed with TB and all were given treatment for TB.</w:t>
      </w:r>
      <w:r w:rsidR="00876E23" w:rsidRPr="008216C1">
        <w:rPr>
          <w:rFonts w:ascii="Times New Roman" w:hAnsi="Times New Roman" w:cs="Times New Roman"/>
          <w:b/>
          <w:sz w:val="24"/>
          <w:szCs w:val="24"/>
        </w:rPr>
        <w:t xml:space="preserve"> </w:t>
      </w:r>
      <w:r w:rsidR="00876E23" w:rsidRPr="00503600">
        <w:rPr>
          <w:rFonts w:ascii="Times New Roman" w:hAnsi="Times New Roman" w:cs="Times New Roman"/>
          <w:b/>
          <w:sz w:val="24"/>
          <w:szCs w:val="24"/>
          <w:u w:val="single"/>
        </w:rPr>
        <w:t>OVC:</w:t>
      </w:r>
      <w:r w:rsidR="00876E23" w:rsidRPr="008216C1">
        <w:rPr>
          <w:rFonts w:ascii="Times New Roman" w:hAnsi="Times New Roman" w:cs="Times New Roman"/>
          <w:sz w:val="24"/>
          <w:szCs w:val="24"/>
        </w:rPr>
        <w:t xml:space="preserve"> the program was implemented with greater engagement of the district and community structures within the local government and CBOs.</w:t>
      </w:r>
      <w:r w:rsidR="00330204" w:rsidRPr="008216C1">
        <w:rPr>
          <w:rFonts w:ascii="Times New Roman" w:hAnsi="Times New Roman" w:cs="Times New Roman"/>
          <w:sz w:val="24"/>
          <w:szCs w:val="24"/>
        </w:rPr>
        <w:t xml:space="preserve"> Over the project period, a total of 8</w:t>
      </w:r>
      <w:r w:rsidR="00595F7B">
        <w:rPr>
          <w:rFonts w:ascii="Times New Roman" w:hAnsi="Times New Roman" w:cs="Times New Roman"/>
          <w:sz w:val="24"/>
          <w:szCs w:val="24"/>
        </w:rPr>
        <w:t>,</w:t>
      </w:r>
      <w:r w:rsidR="00330204" w:rsidRPr="008216C1">
        <w:rPr>
          <w:rFonts w:ascii="Times New Roman" w:hAnsi="Times New Roman" w:cs="Times New Roman"/>
          <w:sz w:val="24"/>
          <w:szCs w:val="24"/>
        </w:rPr>
        <w:t xml:space="preserve">104 OVC beneficiaries were provided </w:t>
      </w:r>
      <w:r w:rsidR="00595F7B">
        <w:rPr>
          <w:rFonts w:ascii="Times New Roman" w:hAnsi="Times New Roman" w:cs="Times New Roman"/>
          <w:sz w:val="24"/>
          <w:szCs w:val="24"/>
        </w:rPr>
        <w:t xml:space="preserve">with </w:t>
      </w:r>
      <w:r w:rsidR="00330204" w:rsidRPr="008216C1">
        <w:rPr>
          <w:rFonts w:ascii="Times New Roman" w:hAnsi="Times New Roman" w:cs="Times New Roman"/>
          <w:sz w:val="24"/>
          <w:szCs w:val="24"/>
        </w:rPr>
        <w:t>OVC services</w:t>
      </w:r>
      <w:r w:rsidR="00B16399" w:rsidRPr="008216C1">
        <w:rPr>
          <w:rFonts w:ascii="Times New Roman" w:hAnsi="Times New Roman" w:cs="Times New Roman"/>
          <w:sz w:val="24"/>
          <w:szCs w:val="24"/>
        </w:rPr>
        <w:t>.</w:t>
      </w:r>
      <w:r w:rsidR="00B16399" w:rsidRPr="008216C1">
        <w:rPr>
          <w:rFonts w:ascii="Times New Roman" w:hAnsi="Times New Roman" w:cs="Times New Roman"/>
          <w:b/>
          <w:sz w:val="24"/>
          <w:szCs w:val="24"/>
        </w:rPr>
        <w:t xml:space="preserve"> </w:t>
      </w:r>
      <w:r w:rsidR="00B16399" w:rsidRPr="008216C1">
        <w:rPr>
          <w:rFonts w:ascii="Times New Roman" w:hAnsi="Times New Roman" w:cs="Times New Roman"/>
          <w:bCs/>
          <w:sz w:val="24"/>
          <w:szCs w:val="24"/>
        </w:rPr>
        <w:t xml:space="preserve">CAFU </w:t>
      </w:r>
      <w:r w:rsidR="00595F7B">
        <w:rPr>
          <w:rFonts w:ascii="Times New Roman" w:hAnsi="Times New Roman" w:cs="Times New Roman"/>
          <w:bCs/>
          <w:sz w:val="24"/>
          <w:szCs w:val="24"/>
        </w:rPr>
        <w:t xml:space="preserve">supported establishment of </w:t>
      </w:r>
      <w:r w:rsidR="00B16399" w:rsidRPr="008216C1">
        <w:rPr>
          <w:rFonts w:ascii="Times New Roman" w:hAnsi="Times New Roman" w:cs="Times New Roman"/>
          <w:bCs/>
          <w:sz w:val="24"/>
          <w:szCs w:val="24"/>
        </w:rPr>
        <w:t>VSLA</w:t>
      </w:r>
      <w:r w:rsidR="00595F7B">
        <w:rPr>
          <w:rFonts w:ascii="Times New Roman" w:hAnsi="Times New Roman" w:cs="Times New Roman"/>
          <w:bCs/>
          <w:sz w:val="24"/>
          <w:szCs w:val="24"/>
        </w:rPr>
        <w:t>s</w:t>
      </w:r>
      <w:r w:rsidR="00B16399" w:rsidRPr="008216C1">
        <w:rPr>
          <w:rFonts w:ascii="Times New Roman" w:hAnsi="Times New Roman" w:cs="Times New Roman"/>
          <w:bCs/>
          <w:sz w:val="24"/>
          <w:szCs w:val="24"/>
        </w:rPr>
        <w:t xml:space="preserve"> </w:t>
      </w:r>
      <w:r w:rsidR="00595F7B">
        <w:rPr>
          <w:rFonts w:ascii="Times New Roman" w:hAnsi="Times New Roman" w:cs="Times New Roman"/>
          <w:bCs/>
          <w:sz w:val="24"/>
          <w:szCs w:val="24"/>
        </w:rPr>
        <w:t xml:space="preserve">and related activities including </w:t>
      </w:r>
      <w:r w:rsidR="00595F7B" w:rsidRPr="008216C1">
        <w:rPr>
          <w:rFonts w:ascii="Times New Roman" w:hAnsi="Times New Roman" w:cs="Times New Roman"/>
          <w:bCs/>
          <w:sz w:val="24"/>
          <w:szCs w:val="24"/>
        </w:rPr>
        <w:t>establish</w:t>
      </w:r>
      <w:r w:rsidR="00595F7B">
        <w:rPr>
          <w:rFonts w:ascii="Times New Roman" w:hAnsi="Times New Roman" w:cs="Times New Roman"/>
          <w:bCs/>
          <w:sz w:val="24"/>
          <w:szCs w:val="24"/>
        </w:rPr>
        <w:t xml:space="preserve">ment </w:t>
      </w:r>
      <w:r w:rsidR="00AD6B4A">
        <w:rPr>
          <w:rFonts w:ascii="Times New Roman" w:hAnsi="Times New Roman" w:cs="Times New Roman"/>
          <w:bCs/>
          <w:sz w:val="24"/>
          <w:szCs w:val="24"/>
        </w:rPr>
        <w:t xml:space="preserve">of </w:t>
      </w:r>
      <w:r w:rsidR="00AD6B4A" w:rsidRPr="008216C1">
        <w:rPr>
          <w:rFonts w:ascii="Times New Roman" w:hAnsi="Times New Roman" w:cs="Times New Roman"/>
          <w:bCs/>
          <w:sz w:val="24"/>
          <w:szCs w:val="24"/>
        </w:rPr>
        <w:t>IGAs</w:t>
      </w:r>
      <w:r w:rsidR="00595F7B">
        <w:rPr>
          <w:rFonts w:ascii="Times New Roman" w:hAnsi="Times New Roman" w:cs="Times New Roman"/>
          <w:bCs/>
          <w:sz w:val="24"/>
          <w:szCs w:val="24"/>
        </w:rPr>
        <w:t xml:space="preserve"> that </w:t>
      </w:r>
      <w:r w:rsidR="00B16399" w:rsidRPr="008216C1">
        <w:rPr>
          <w:rFonts w:ascii="Times New Roman" w:hAnsi="Times New Roman" w:cs="Times New Roman"/>
          <w:bCs/>
          <w:sz w:val="24"/>
          <w:szCs w:val="24"/>
        </w:rPr>
        <w:t>enroll</w:t>
      </w:r>
      <w:r w:rsidR="00595F7B">
        <w:rPr>
          <w:rFonts w:ascii="Times New Roman" w:hAnsi="Times New Roman" w:cs="Times New Roman"/>
          <w:bCs/>
          <w:sz w:val="24"/>
          <w:szCs w:val="24"/>
        </w:rPr>
        <w:t>ed</w:t>
      </w:r>
      <w:r w:rsidR="00B16399" w:rsidRPr="008216C1">
        <w:rPr>
          <w:rFonts w:ascii="Times New Roman" w:hAnsi="Times New Roman" w:cs="Times New Roman"/>
          <w:bCs/>
          <w:sz w:val="24"/>
          <w:szCs w:val="24"/>
        </w:rPr>
        <w:t xml:space="preserve"> 2600 caregivers </w:t>
      </w:r>
      <w:r w:rsidR="00595F7B">
        <w:rPr>
          <w:rFonts w:ascii="Times New Roman" w:hAnsi="Times New Roman" w:cs="Times New Roman"/>
          <w:bCs/>
          <w:sz w:val="24"/>
          <w:szCs w:val="24"/>
        </w:rPr>
        <w:t>altogether.</w:t>
      </w:r>
      <w:r w:rsidR="00B16399" w:rsidRPr="008216C1">
        <w:rPr>
          <w:rFonts w:ascii="Times New Roman" w:hAnsi="Times New Roman" w:cs="Times New Roman"/>
          <w:bCs/>
          <w:sz w:val="24"/>
          <w:szCs w:val="24"/>
        </w:rPr>
        <w:t xml:space="preserve"> A total of 1055 VSLA members established IGAs and </w:t>
      </w:r>
      <w:r w:rsidR="00B16399" w:rsidRPr="008216C1">
        <w:rPr>
          <w:rFonts w:ascii="Times New Roman" w:hAnsi="Times New Roman" w:cs="Times New Roman"/>
          <w:bCs/>
          <w:sz w:val="24"/>
          <w:szCs w:val="24"/>
        </w:rPr>
        <w:lastRenderedPageBreak/>
        <w:t>1</w:t>
      </w:r>
      <w:r w:rsidR="00F72BBE">
        <w:rPr>
          <w:rFonts w:ascii="Times New Roman" w:hAnsi="Times New Roman" w:cs="Times New Roman"/>
          <w:bCs/>
          <w:sz w:val="24"/>
          <w:szCs w:val="24"/>
        </w:rPr>
        <w:t>,</w:t>
      </w:r>
      <w:r w:rsidR="00B16399" w:rsidRPr="008216C1">
        <w:rPr>
          <w:rFonts w:ascii="Times New Roman" w:hAnsi="Times New Roman" w:cs="Times New Roman"/>
          <w:bCs/>
          <w:sz w:val="24"/>
          <w:szCs w:val="24"/>
        </w:rPr>
        <w:t>002 (95%) register</w:t>
      </w:r>
      <w:r w:rsidR="00595F7B">
        <w:rPr>
          <w:rFonts w:ascii="Times New Roman" w:hAnsi="Times New Roman" w:cs="Times New Roman"/>
          <w:bCs/>
          <w:sz w:val="24"/>
          <w:szCs w:val="24"/>
        </w:rPr>
        <w:t xml:space="preserve">ed </w:t>
      </w:r>
      <w:r w:rsidR="00B16399" w:rsidRPr="008216C1">
        <w:rPr>
          <w:rFonts w:ascii="Times New Roman" w:hAnsi="Times New Roman" w:cs="Times New Roman"/>
          <w:bCs/>
          <w:sz w:val="24"/>
          <w:szCs w:val="24"/>
        </w:rPr>
        <w:t>success</w:t>
      </w:r>
      <w:r w:rsidR="00595F7B">
        <w:rPr>
          <w:rFonts w:ascii="Times New Roman" w:hAnsi="Times New Roman" w:cs="Times New Roman"/>
          <w:bCs/>
          <w:sz w:val="24"/>
          <w:szCs w:val="24"/>
        </w:rPr>
        <w:t xml:space="preserve"> noted by transitioning </w:t>
      </w:r>
      <w:r w:rsidR="00562426" w:rsidRPr="00B6261D">
        <w:rPr>
          <w:rFonts w:ascii="Times New Roman" w:hAnsi="Times New Roman" w:cs="Times New Roman"/>
          <w:sz w:val="24"/>
          <w:szCs w:val="24"/>
        </w:rPr>
        <w:t>2</w:t>
      </w:r>
      <w:r w:rsidR="00F72BBE">
        <w:rPr>
          <w:rFonts w:ascii="Times New Roman" w:hAnsi="Times New Roman" w:cs="Times New Roman"/>
          <w:sz w:val="24"/>
          <w:szCs w:val="24"/>
        </w:rPr>
        <w:t>,</w:t>
      </w:r>
      <w:r w:rsidR="00562426" w:rsidRPr="00B6261D">
        <w:rPr>
          <w:rFonts w:ascii="Times New Roman" w:hAnsi="Times New Roman" w:cs="Times New Roman"/>
          <w:sz w:val="24"/>
          <w:szCs w:val="24"/>
        </w:rPr>
        <w:t xml:space="preserve">664 OVC initially </w:t>
      </w:r>
      <w:r w:rsidR="008E0832" w:rsidRPr="00B6261D">
        <w:rPr>
          <w:rFonts w:ascii="Times New Roman" w:hAnsi="Times New Roman" w:cs="Times New Roman"/>
          <w:sz w:val="24"/>
          <w:szCs w:val="24"/>
        </w:rPr>
        <w:t>under</w:t>
      </w:r>
      <w:r w:rsidR="00562426" w:rsidRPr="00B6261D">
        <w:rPr>
          <w:rFonts w:ascii="Times New Roman" w:hAnsi="Times New Roman" w:cs="Times New Roman"/>
          <w:sz w:val="24"/>
          <w:szCs w:val="24"/>
        </w:rPr>
        <w:t xml:space="preserve"> direct education support from CAFU</w:t>
      </w:r>
      <w:r w:rsidR="00595F7B">
        <w:rPr>
          <w:rFonts w:ascii="Times New Roman" w:hAnsi="Times New Roman" w:cs="Times New Roman"/>
          <w:sz w:val="24"/>
          <w:szCs w:val="24"/>
        </w:rPr>
        <w:t xml:space="preserve"> to direct parent support. </w:t>
      </w:r>
      <w:r w:rsidR="00372B82">
        <w:rPr>
          <w:rFonts w:ascii="Times New Roman" w:hAnsi="Times New Roman" w:cs="Times New Roman"/>
          <w:sz w:val="24"/>
          <w:szCs w:val="24"/>
        </w:rPr>
        <w:t xml:space="preserve">1150 OVC were supported for apprenticeship training under various artisans followed by business and life skills training. </w:t>
      </w:r>
    </w:p>
    <w:p w14:paraId="0264256B" w14:textId="53BEE6DF" w:rsidR="00BA42FA" w:rsidRPr="00B16399" w:rsidRDefault="00BA42FA" w:rsidP="00445C20">
      <w:pPr>
        <w:jc w:val="both"/>
        <w:rPr>
          <w:rFonts w:ascii="Times New Roman" w:eastAsia="Times New Roman" w:hAnsi="Times New Roman" w:cs="Times New Roman"/>
          <w:bCs/>
          <w:kern w:val="32"/>
          <w:sz w:val="24"/>
          <w:szCs w:val="24"/>
          <w:lang w:val="en-GB"/>
        </w:rPr>
      </w:pPr>
      <w:r w:rsidRPr="00B16399">
        <w:rPr>
          <w:rFonts w:ascii="Times New Roman" w:hAnsi="Times New Roman" w:cs="Times New Roman"/>
          <w:sz w:val="24"/>
          <w:szCs w:val="24"/>
        </w:rPr>
        <w:br w:type="page"/>
      </w:r>
    </w:p>
    <w:p w14:paraId="4F5CBD5C" w14:textId="2A25ACD5" w:rsidR="00F85DE6" w:rsidRPr="0000346D" w:rsidRDefault="00F85DE6" w:rsidP="00445C20">
      <w:pPr>
        <w:pStyle w:val="Heading1"/>
        <w:rPr>
          <w:rFonts w:ascii="Times New Roman" w:hAnsi="Times New Roman" w:cs="Times New Roman"/>
          <w:sz w:val="24"/>
          <w:szCs w:val="24"/>
        </w:rPr>
      </w:pPr>
      <w:bookmarkStart w:id="8" w:name="_Toc527584969"/>
      <w:r w:rsidRPr="0000346D">
        <w:rPr>
          <w:rFonts w:ascii="Times New Roman" w:hAnsi="Times New Roman" w:cs="Times New Roman"/>
          <w:sz w:val="24"/>
          <w:szCs w:val="24"/>
        </w:rPr>
        <w:lastRenderedPageBreak/>
        <w:t>Introduction</w:t>
      </w:r>
      <w:bookmarkEnd w:id="8"/>
    </w:p>
    <w:p w14:paraId="33D9443F" w14:textId="77777777" w:rsidR="00D45F67" w:rsidRPr="0000346D" w:rsidRDefault="00D45F67" w:rsidP="00445C20">
      <w:pPr>
        <w:spacing w:line="360" w:lineRule="auto"/>
        <w:jc w:val="both"/>
        <w:rPr>
          <w:rFonts w:ascii="Times New Roman" w:eastAsia="Times New Roman" w:hAnsi="Times New Roman" w:cs="Times New Roman"/>
          <w:sz w:val="24"/>
          <w:szCs w:val="24"/>
        </w:rPr>
      </w:pPr>
      <w:r w:rsidRPr="0000346D">
        <w:rPr>
          <w:rFonts w:ascii="Times New Roman" w:eastAsia="Times New Roman" w:hAnsi="Times New Roman" w:cs="Times New Roman"/>
          <w:sz w:val="24"/>
          <w:szCs w:val="24"/>
        </w:rPr>
        <w:t>Children’s AIDS Fund Uganda (CAFU) was established in 2002 by Children’s AIDS Fund International</w:t>
      </w:r>
      <w:r w:rsidR="001947B4" w:rsidRPr="0000346D">
        <w:rPr>
          <w:rFonts w:ascii="Times New Roman" w:eastAsia="Times New Roman" w:hAnsi="Times New Roman" w:cs="Times New Roman"/>
          <w:sz w:val="24"/>
          <w:szCs w:val="24"/>
        </w:rPr>
        <w:t xml:space="preserve">; a US based </w:t>
      </w:r>
      <w:r w:rsidRPr="0000346D">
        <w:rPr>
          <w:rFonts w:ascii="Times New Roman" w:eastAsia="Times New Roman" w:hAnsi="Times New Roman" w:cs="Times New Roman"/>
          <w:sz w:val="24"/>
          <w:szCs w:val="24"/>
        </w:rPr>
        <w:t xml:space="preserve">non-partisan and non-profit NGO and registered in Uganda in 2005 as a National NGO. </w:t>
      </w:r>
    </w:p>
    <w:p w14:paraId="311BE5DA" w14:textId="77777777" w:rsidR="00D45F67" w:rsidRPr="0000346D" w:rsidRDefault="00D45F67" w:rsidP="00445C20">
      <w:pPr>
        <w:spacing w:line="360" w:lineRule="auto"/>
        <w:jc w:val="both"/>
        <w:rPr>
          <w:rFonts w:ascii="Times New Roman" w:eastAsia="Times New Roman" w:hAnsi="Times New Roman" w:cs="Times New Roman"/>
          <w:sz w:val="24"/>
          <w:szCs w:val="24"/>
        </w:rPr>
      </w:pPr>
      <w:r w:rsidRPr="0000346D">
        <w:rPr>
          <w:rFonts w:ascii="Times New Roman" w:eastAsia="Times New Roman" w:hAnsi="Times New Roman" w:cs="Times New Roman"/>
          <w:b/>
          <w:sz w:val="24"/>
          <w:szCs w:val="24"/>
          <w:u w:val="single"/>
        </w:rPr>
        <w:t>Vision</w:t>
      </w:r>
      <w:r w:rsidRPr="0000346D">
        <w:rPr>
          <w:rFonts w:ascii="Times New Roman" w:eastAsia="Times New Roman" w:hAnsi="Times New Roman" w:cs="Times New Roman"/>
          <w:sz w:val="24"/>
          <w:szCs w:val="24"/>
        </w:rPr>
        <w:t xml:space="preserve">: An </w:t>
      </w:r>
      <w:r w:rsidRPr="0000346D">
        <w:rPr>
          <w:rFonts w:ascii="Times New Roman" w:eastAsia="Times New Roman" w:hAnsi="Times New Roman" w:cs="Times New Roman"/>
          <w:b/>
          <w:sz w:val="24"/>
          <w:szCs w:val="24"/>
        </w:rPr>
        <w:t xml:space="preserve">AIDS free and productive generation </w:t>
      </w:r>
    </w:p>
    <w:p w14:paraId="164DA22E" w14:textId="77777777" w:rsidR="00F85DE6" w:rsidRPr="0000346D" w:rsidRDefault="00D45F67" w:rsidP="00445C20">
      <w:pPr>
        <w:autoSpaceDE w:val="0"/>
        <w:autoSpaceDN w:val="0"/>
        <w:adjustRightInd w:val="0"/>
        <w:spacing w:after="0" w:line="360" w:lineRule="auto"/>
        <w:jc w:val="both"/>
        <w:rPr>
          <w:rFonts w:ascii="Times New Roman" w:eastAsia="Times New Roman" w:hAnsi="Times New Roman" w:cs="Times New Roman"/>
          <w:sz w:val="24"/>
          <w:szCs w:val="24"/>
        </w:rPr>
      </w:pPr>
      <w:r w:rsidRPr="0000346D">
        <w:rPr>
          <w:rFonts w:ascii="Times New Roman" w:eastAsia="Times New Roman" w:hAnsi="Times New Roman" w:cs="Times New Roman"/>
          <w:b/>
          <w:sz w:val="24"/>
          <w:szCs w:val="24"/>
          <w:u w:val="single"/>
        </w:rPr>
        <w:t>Mission</w:t>
      </w:r>
      <w:r w:rsidRPr="0000346D">
        <w:rPr>
          <w:rFonts w:ascii="Times New Roman" w:eastAsia="Times New Roman" w:hAnsi="Times New Roman" w:cs="Times New Roman"/>
          <w:sz w:val="24"/>
          <w:szCs w:val="24"/>
        </w:rPr>
        <w:t>: To limit suffering of HIV impacted families through equitable access to comprehensive HIV/AIDS service and supporting the development of health and productive families.</w:t>
      </w:r>
    </w:p>
    <w:p w14:paraId="3B538B37" w14:textId="77777777" w:rsidR="00C64A69" w:rsidRPr="0000346D" w:rsidRDefault="00C64A69" w:rsidP="00445C20">
      <w:pPr>
        <w:autoSpaceDE w:val="0"/>
        <w:autoSpaceDN w:val="0"/>
        <w:adjustRightInd w:val="0"/>
        <w:spacing w:after="0" w:line="360" w:lineRule="auto"/>
        <w:jc w:val="both"/>
        <w:rPr>
          <w:rFonts w:ascii="Times New Roman" w:eastAsia="Times New Roman" w:hAnsi="Times New Roman" w:cs="Times New Roman"/>
          <w:sz w:val="24"/>
          <w:szCs w:val="24"/>
        </w:rPr>
      </w:pPr>
    </w:p>
    <w:p w14:paraId="0F1081EB" w14:textId="77777777" w:rsidR="00C64A69" w:rsidRPr="0000346D" w:rsidRDefault="00C64A69" w:rsidP="00445C20">
      <w:pPr>
        <w:spacing w:line="360" w:lineRule="auto"/>
        <w:jc w:val="both"/>
        <w:rPr>
          <w:rFonts w:ascii="Times New Roman" w:eastAsia="Times New Roman" w:hAnsi="Times New Roman" w:cs="Times New Roman"/>
          <w:sz w:val="24"/>
          <w:szCs w:val="24"/>
          <w:u w:val="single"/>
        </w:rPr>
      </w:pPr>
      <w:r w:rsidRPr="0000346D">
        <w:rPr>
          <w:rFonts w:ascii="Times New Roman" w:eastAsia="Times New Roman" w:hAnsi="Times New Roman" w:cs="Times New Roman"/>
          <w:b/>
          <w:sz w:val="24"/>
          <w:szCs w:val="24"/>
          <w:u w:val="single"/>
        </w:rPr>
        <w:t>CAFU programs/services</w:t>
      </w:r>
    </w:p>
    <w:p w14:paraId="0754CC0C" w14:textId="77777777" w:rsidR="00C64A69" w:rsidRPr="0000346D" w:rsidRDefault="00C64A69" w:rsidP="00445C20">
      <w:pPr>
        <w:spacing w:line="360" w:lineRule="auto"/>
        <w:jc w:val="both"/>
        <w:rPr>
          <w:rFonts w:ascii="Times New Roman" w:eastAsia="Times New Roman" w:hAnsi="Times New Roman" w:cs="Times New Roman"/>
          <w:sz w:val="24"/>
          <w:szCs w:val="24"/>
        </w:rPr>
      </w:pPr>
      <w:r w:rsidRPr="0000346D">
        <w:rPr>
          <w:rFonts w:ascii="Times New Roman" w:eastAsia="Times New Roman" w:hAnsi="Times New Roman" w:cs="Times New Roman"/>
          <w:sz w:val="24"/>
          <w:szCs w:val="24"/>
        </w:rPr>
        <w:t xml:space="preserve">CAFU programs and services include: HIV and TB care, treatment and support services for adults, children and adolescents, pregnant and breastfeeding women and their </w:t>
      </w:r>
      <w:proofErr w:type="gramStart"/>
      <w:r w:rsidRPr="0000346D">
        <w:rPr>
          <w:rFonts w:ascii="Times New Roman" w:eastAsia="Times New Roman" w:hAnsi="Times New Roman" w:cs="Times New Roman"/>
          <w:sz w:val="24"/>
          <w:szCs w:val="24"/>
        </w:rPr>
        <w:t>families,  HIV</w:t>
      </w:r>
      <w:proofErr w:type="gramEnd"/>
      <w:r w:rsidRPr="0000346D">
        <w:rPr>
          <w:rFonts w:ascii="Times New Roman" w:eastAsia="Times New Roman" w:hAnsi="Times New Roman" w:cs="Times New Roman"/>
          <w:sz w:val="24"/>
          <w:szCs w:val="24"/>
        </w:rPr>
        <w:t xml:space="preserve"> prevention services; health systems strengthening (HSS); services for OVC and capacity building that involves supporting and training in grants management, production and skills training for clients and training in HIV health services provision.</w:t>
      </w:r>
    </w:p>
    <w:p w14:paraId="5B249A43" w14:textId="4E03FBF6" w:rsidR="00C64A69" w:rsidRPr="0000346D" w:rsidRDefault="00C64A69" w:rsidP="00445C20">
      <w:p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eastAsia="Times New Roman" w:hAnsi="Times New Roman" w:cs="Times New Roman"/>
          <w:sz w:val="24"/>
          <w:szCs w:val="24"/>
        </w:rPr>
        <w:t>CAFU implement</w:t>
      </w:r>
      <w:r w:rsidR="00DD66F2">
        <w:rPr>
          <w:rFonts w:ascii="Times New Roman" w:eastAsia="Times New Roman" w:hAnsi="Times New Roman" w:cs="Times New Roman"/>
          <w:sz w:val="24"/>
          <w:szCs w:val="24"/>
        </w:rPr>
        <w:t>ed</w:t>
      </w:r>
      <w:r w:rsidRPr="0000346D">
        <w:rPr>
          <w:rFonts w:ascii="Times New Roman" w:eastAsia="Times New Roman" w:hAnsi="Times New Roman" w:cs="Times New Roman"/>
          <w:sz w:val="24"/>
          <w:szCs w:val="24"/>
        </w:rPr>
        <w:t xml:space="preserve"> the HIV combination prevention strategy, which advocate</w:t>
      </w:r>
      <w:r w:rsidR="00DD66F2">
        <w:rPr>
          <w:rFonts w:ascii="Times New Roman" w:eastAsia="Times New Roman" w:hAnsi="Times New Roman" w:cs="Times New Roman"/>
          <w:sz w:val="24"/>
          <w:szCs w:val="24"/>
        </w:rPr>
        <w:t>d</w:t>
      </w:r>
      <w:r w:rsidRPr="0000346D">
        <w:rPr>
          <w:rFonts w:ascii="Times New Roman" w:eastAsia="Times New Roman" w:hAnsi="Times New Roman" w:cs="Times New Roman"/>
          <w:sz w:val="24"/>
          <w:szCs w:val="24"/>
        </w:rPr>
        <w:t xml:space="preserve"> for the use of more than one </w:t>
      </w:r>
      <w:proofErr w:type="gramStart"/>
      <w:r w:rsidRPr="0000346D">
        <w:rPr>
          <w:rFonts w:ascii="Times New Roman" w:eastAsia="Times New Roman" w:hAnsi="Times New Roman" w:cs="Times New Roman"/>
          <w:sz w:val="24"/>
          <w:szCs w:val="24"/>
        </w:rPr>
        <w:t>evidence based</w:t>
      </w:r>
      <w:proofErr w:type="gramEnd"/>
      <w:r w:rsidRPr="0000346D">
        <w:rPr>
          <w:rFonts w:ascii="Times New Roman" w:eastAsia="Times New Roman" w:hAnsi="Times New Roman" w:cs="Times New Roman"/>
          <w:sz w:val="24"/>
          <w:szCs w:val="24"/>
        </w:rPr>
        <w:t xml:space="preserve"> approach to Prevention of HIV transmission. This include</w:t>
      </w:r>
      <w:r w:rsidR="00DD66F2">
        <w:rPr>
          <w:rFonts w:ascii="Times New Roman" w:eastAsia="Times New Roman" w:hAnsi="Times New Roman" w:cs="Times New Roman"/>
          <w:sz w:val="24"/>
          <w:szCs w:val="24"/>
        </w:rPr>
        <w:t>d</w:t>
      </w:r>
      <w:r w:rsidRPr="0000346D">
        <w:rPr>
          <w:rFonts w:ascii="Times New Roman" w:eastAsia="Times New Roman" w:hAnsi="Times New Roman" w:cs="Times New Roman"/>
          <w:sz w:val="24"/>
          <w:szCs w:val="24"/>
        </w:rPr>
        <w:t xml:space="preserve"> Condom distribution, with information on their correct and consistent use; Positive Health Dignity and Prevention interventions such as Effective ART, with adherence support through patient follow up by expert clients and community volunteers, psychosocial support through support group activities and individual and couple counseling and testing, Family Planning (FP) counseling, disclosure counseling, risk reduction education and assessment and treatment of STIs.</w:t>
      </w:r>
    </w:p>
    <w:p w14:paraId="263ED522" w14:textId="700E65EF" w:rsidR="0004639D" w:rsidRPr="0000346D" w:rsidRDefault="0004639D" w:rsidP="00445C20">
      <w:pPr>
        <w:jc w:val="both"/>
        <w:rPr>
          <w:rFonts w:ascii="Times New Roman" w:hAnsi="Times New Roman" w:cs="Times New Roman"/>
          <w:sz w:val="24"/>
          <w:szCs w:val="24"/>
        </w:rPr>
      </w:pPr>
      <w:r w:rsidRPr="0000346D">
        <w:rPr>
          <w:rFonts w:ascii="Times New Roman" w:hAnsi="Times New Roman" w:cs="Times New Roman"/>
          <w:sz w:val="24"/>
          <w:szCs w:val="24"/>
        </w:rPr>
        <w:br w:type="page"/>
      </w:r>
    </w:p>
    <w:p w14:paraId="736980C0" w14:textId="77777777" w:rsidR="00F85DE6" w:rsidRPr="0000346D" w:rsidRDefault="00F85DE6" w:rsidP="00445C20">
      <w:pPr>
        <w:autoSpaceDE w:val="0"/>
        <w:autoSpaceDN w:val="0"/>
        <w:adjustRightInd w:val="0"/>
        <w:spacing w:after="0" w:line="360" w:lineRule="auto"/>
        <w:jc w:val="both"/>
        <w:rPr>
          <w:rFonts w:ascii="Times New Roman" w:hAnsi="Times New Roman" w:cs="Times New Roman"/>
          <w:sz w:val="24"/>
          <w:szCs w:val="24"/>
        </w:rPr>
      </w:pPr>
    </w:p>
    <w:p w14:paraId="53833631" w14:textId="77777777" w:rsidR="00207B31" w:rsidRPr="0000346D" w:rsidRDefault="005354AF" w:rsidP="00445C20">
      <w:pPr>
        <w:spacing w:line="360" w:lineRule="auto"/>
        <w:jc w:val="both"/>
        <w:rPr>
          <w:rFonts w:ascii="Times New Roman" w:hAnsi="Times New Roman" w:cs="Times New Roman"/>
          <w:b/>
          <w:sz w:val="24"/>
          <w:szCs w:val="24"/>
        </w:rPr>
      </w:pPr>
      <w:r w:rsidRPr="0000346D">
        <w:rPr>
          <w:rFonts w:ascii="Times New Roman" w:eastAsia="Times New Roman" w:hAnsi="Times New Roman" w:cs="Times New Roman"/>
          <w:b/>
          <w:sz w:val="24"/>
          <w:szCs w:val="24"/>
          <w:u w:val="single"/>
        </w:rPr>
        <w:t xml:space="preserve">Purpose of </w:t>
      </w:r>
      <w:proofErr w:type="gramStart"/>
      <w:r w:rsidRPr="0000346D">
        <w:rPr>
          <w:rFonts w:ascii="Times New Roman" w:eastAsia="Times New Roman" w:hAnsi="Times New Roman" w:cs="Times New Roman"/>
          <w:b/>
          <w:sz w:val="24"/>
          <w:szCs w:val="24"/>
          <w:u w:val="single"/>
        </w:rPr>
        <w:t>five year</w:t>
      </w:r>
      <w:proofErr w:type="gramEnd"/>
      <w:r w:rsidRPr="0000346D">
        <w:rPr>
          <w:rFonts w:ascii="Times New Roman" w:eastAsia="Times New Roman" w:hAnsi="Times New Roman" w:cs="Times New Roman"/>
          <w:b/>
          <w:sz w:val="24"/>
          <w:szCs w:val="24"/>
          <w:u w:val="single"/>
        </w:rPr>
        <w:t xml:space="preserve"> </w:t>
      </w:r>
      <w:r w:rsidR="00D600D5" w:rsidRPr="0000346D">
        <w:rPr>
          <w:rFonts w:ascii="Times New Roman" w:eastAsia="Times New Roman" w:hAnsi="Times New Roman" w:cs="Times New Roman"/>
          <w:b/>
          <w:sz w:val="24"/>
          <w:szCs w:val="24"/>
          <w:u w:val="single"/>
        </w:rPr>
        <w:t xml:space="preserve">project </w:t>
      </w:r>
      <w:r w:rsidRPr="0000346D">
        <w:rPr>
          <w:rFonts w:ascii="Times New Roman" w:eastAsia="Times New Roman" w:hAnsi="Times New Roman" w:cs="Times New Roman"/>
          <w:b/>
          <w:sz w:val="24"/>
          <w:szCs w:val="24"/>
          <w:u w:val="single"/>
        </w:rPr>
        <w:t>report</w:t>
      </w:r>
      <w:r w:rsidR="00207B31" w:rsidRPr="0000346D">
        <w:rPr>
          <w:rFonts w:ascii="Times New Roman" w:hAnsi="Times New Roman" w:cs="Times New Roman"/>
          <w:b/>
          <w:sz w:val="24"/>
          <w:szCs w:val="24"/>
        </w:rPr>
        <w:t xml:space="preserve"> </w:t>
      </w:r>
    </w:p>
    <w:p w14:paraId="6BC2E285" w14:textId="621CD25B" w:rsidR="00C81BBE" w:rsidRPr="0000346D" w:rsidRDefault="00D600D5" w:rsidP="00445C20">
      <w:pPr>
        <w:autoSpaceDE w:val="0"/>
        <w:autoSpaceDN w:val="0"/>
        <w:adjustRightInd w:val="0"/>
        <w:spacing w:after="0" w:line="360" w:lineRule="auto"/>
        <w:jc w:val="both"/>
        <w:rPr>
          <w:rFonts w:ascii="Times New Roman" w:eastAsia="Times New Roman" w:hAnsi="Times New Roman" w:cs="Times New Roman"/>
          <w:sz w:val="24"/>
          <w:szCs w:val="24"/>
        </w:rPr>
      </w:pPr>
      <w:r w:rsidRPr="0000346D">
        <w:rPr>
          <w:rFonts w:ascii="Times New Roman" w:eastAsia="Times New Roman" w:hAnsi="Times New Roman" w:cs="Times New Roman"/>
          <w:sz w:val="24"/>
          <w:szCs w:val="24"/>
        </w:rPr>
        <w:t xml:space="preserve">The project report </w:t>
      </w:r>
      <w:r w:rsidR="00AD6B4A">
        <w:rPr>
          <w:rFonts w:ascii="Times New Roman" w:eastAsia="Times New Roman" w:hAnsi="Times New Roman" w:cs="Times New Roman"/>
          <w:sz w:val="24"/>
          <w:szCs w:val="24"/>
        </w:rPr>
        <w:t>is</w:t>
      </w:r>
      <w:r w:rsidRPr="0000346D">
        <w:rPr>
          <w:rFonts w:ascii="Times New Roman" w:eastAsia="Times New Roman" w:hAnsi="Times New Roman" w:cs="Times New Roman"/>
          <w:sz w:val="24"/>
          <w:szCs w:val="24"/>
        </w:rPr>
        <w:t xml:space="preserve"> </w:t>
      </w:r>
      <w:r w:rsidR="00AD6B4A">
        <w:rPr>
          <w:rFonts w:ascii="Times New Roman" w:eastAsia="Times New Roman" w:hAnsi="Times New Roman" w:cs="Times New Roman"/>
          <w:sz w:val="24"/>
          <w:szCs w:val="24"/>
        </w:rPr>
        <w:t xml:space="preserve">compiled </w:t>
      </w:r>
      <w:r w:rsidRPr="0000346D">
        <w:rPr>
          <w:rFonts w:ascii="Times New Roman" w:eastAsia="Times New Roman" w:hAnsi="Times New Roman" w:cs="Times New Roman"/>
          <w:sz w:val="24"/>
          <w:szCs w:val="24"/>
        </w:rPr>
        <w:t xml:space="preserve">by CAFU management to reflect </w:t>
      </w:r>
      <w:r w:rsidR="00482EBB">
        <w:rPr>
          <w:rFonts w:ascii="Times New Roman" w:eastAsia="Times New Roman" w:hAnsi="Times New Roman" w:cs="Times New Roman"/>
          <w:sz w:val="24"/>
          <w:szCs w:val="24"/>
        </w:rPr>
        <w:t xml:space="preserve">Performance </w:t>
      </w:r>
      <w:r w:rsidR="00482EBB" w:rsidRPr="0000346D">
        <w:rPr>
          <w:rFonts w:ascii="Times New Roman" w:eastAsia="Times New Roman" w:hAnsi="Times New Roman" w:cs="Times New Roman"/>
          <w:sz w:val="24"/>
          <w:szCs w:val="24"/>
        </w:rPr>
        <w:t>of</w:t>
      </w:r>
      <w:r w:rsidR="00AD6B4A">
        <w:rPr>
          <w:rFonts w:ascii="Times New Roman" w:eastAsia="Times New Roman" w:hAnsi="Times New Roman" w:cs="Times New Roman"/>
          <w:sz w:val="24"/>
          <w:szCs w:val="24"/>
        </w:rPr>
        <w:t xml:space="preserve"> </w:t>
      </w:r>
      <w:r w:rsidR="00A36883">
        <w:rPr>
          <w:rFonts w:ascii="Times New Roman" w:eastAsia="Times New Roman" w:hAnsi="Times New Roman" w:cs="Times New Roman"/>
          <w:sz w:val="24"/>
          <w:szCs w:val="24"/>
        </w:rPr>
        <w:t xml:space="preserve">the CAFU </w:t>
      </w:r>
      <w:proofErr w:type="gramStart"/>
      <w:r w:rsidR="00A36883">
        <w:rPr>
          <w:rFonts w:ascii="Times New Roman" w:eastAsia="Times New Roman" w:hAnsi="Times New Roman" w:cs="Times New Roman"/>
          <w:sz w:val="24"/>
          <w:szCs w:val="24"/>
        </w:rPr>
        <w:t>five year</w:t>
      </w:r>
      <w:proofErr w:type="gramEnd"/>
      <w:r w:rsidR="00A36883">
        <w:rPr>
          <w:rFonts w:ascii="Times New Roman" w:eastAsia="Times New Roman" w:hAnsi="Times New Roman" w:cs="Times New Roman"/>
          <w:sz w:val="24"/>
          <w:szCs w:val="24"/>
        </w:rPr>
        <w:t xml:space="preserve"> </w:t>
      </w:r>
      <w:r w:rsidR="00AD6B4A">
        <w:rPr>
          <w:rFonts w:ascii="Times New Roman" w:eastAsia="Times New Roman" w:hAnsi="Times New Roman" w:cs="Times New Roman"/>
          <w:sz w:val="24"/>
          <w:szCs w:val="24"/>
        </w:rPr>
        <w:t xml:space="preserve">New </w:t>
      </w:r>
      <w:r w:rsidR="00A36883">
        <w:rPr>
          <w:rFonts w:ascii="Times New Roman" w:eastAsia="Times New Roman" w:hAnsi="Times New Roman" w:cs="Times New Roman"/>
          <w:sz w:val="24"/>
          <w:szCs w:val="24"/>
        </w:rPr>
        <w:t xml:space="preserve">Hope </w:t>
      </w:r>
      <w:r w:rsidR="00A36883" w:rsidRPr="0000346D">
        <w:rPr>
          <w:rFonts w:ascii="Times New Roman" w:eastAsia="Times New Roman" w:hAnsi="Times New Roman" w:cs="Times New Roman"/>
          <w:sz w:val="24"/>
          <w:szCs w:val="24"/>
        </w:rPr>
        <w:t>project</w:t>
      </w:r>
      <w:r w:rsidRPr="0000346D">
        <w:rPr>
          <w:rFonts w:ascii="Times New Roman" w:eastAsia="Times New Roman" w:hAnsi="Times New Roman" w:cs="Times New Roman"/>
          <w:sz w:val="24"/>
          <w:szCs w:val="24"/>
        </w:rPr>
        <w:t xml:space="preserve"> implementation in one document</w:t>
      </w:r>
      <w:r w:rsidR="00AD6B4A">
        <w:rPr>
          <w:rFonts w:ascii="Times New Roman" w:eastAsia="Times New Roman" w:hAnsi="Times New Roman" w:cs="Times New Roman"/>
          <w:sz w:val="24"/>
          <w:szCs w:val="24"/>
        </w:rPr>
        <w:t>.</w:t>
      </w:r>
      <w:r w:rsidRPr="0000346D">
        <w:rPr>
          <w:rFonts w:ascii="Times New Roman" w:eastAsia="Times New Roman" w:hAnsi="Times New Roman" w:cs="Times New Roman"/>
          <w:sz w:val="24"/>
          <w:szCs w:val="24"/>
        </w:rPr>
        <w:t xml:space="preserve"> </w:t>
      </w:r>
    </w:p>
    <w:p w14:paraId="2E78F7A9" w14:textId="77777777" w:rsidR="00FA60FD" w:rsidRPr="0000346D" w:rsidRDefault="00352B31" w:rsidP="00445C20">
      <w:pPr>
        <w:pStyle w:val="Heading1"/>
        <w:rPr>
          <w:rFonts w:ascii="Times New Roman" w:hAnsi="Times New Roman" w:cs="Times New Roman"/>
          <w:color w:val="000000"/>
          <w:sz w:val="24"/>
          <w:szCs w:val="24"/>
        </w:rPr>
      </w:pPr>
      <w:bookmarkStart w:id="9" w:name="_Toc527584970"/>
      <w:r w:rsidRPr="0000346D">
        <w:rPr>
          <w:rFonts w:ascii="Times New Roman" w:hAnsi="Times New Roman" w:cs="Times New Roman"/>
          <w:sz w:val="24"/>
          <w:szCs w:val="24"/>
        </w:rPr>
        <w:t>Cooperative Agreement Background</w:t>
      </w:r>
      <w:bookmarkEnd w:id="9"/>
    </w:p>
    <w:p w14:paraId="71C1E53C" w14:textId="77777777" w:rsidR="00E72B28" w:rsidRPr="0000346D" w:rsidRDefault="00FF4234" w:rsidP="00445C20">
      <w:p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 xml:space="preserve">In July 2012, CAFU was awarded a </w:t>
      </w:r>
      <w:proofErr w:type="gramStart"/>
      <w:r w:rsidRPr="0000346D">
        <w:rPr>
          <w:rFonts w:ascii="Times New Roman" w:hAnsi="Times New Roman" w:cs="Times New Roman"/>
          <w:sz w:val="24"/>
          <w:szCs w:val="24"/>
        </w:rPr>
        <w:t>five year</w:t>
      </w:r>
      <w:proofErr w:type="gramEnd"/>
      <w:r w:rsidRPr="0000346D">
        <w:rPr>
          <w:rFonts w:ascii="Times New Roman" w:hAnsi="Times New Roman" w:cs="Times New Roman"/>
          <w:sz w:val="24"/>
          <w:szCs w:val="24"/>
        </w:rPr>
        <w:t xml:space="preserve"> cooperative agreement by CDC to provide</w:t>
      </w:r>
      <w:r w:rsidR="00E72B28" w:rsidRPr="0000346D">
        <w:rPr>
          <w:rFonts w:ascii="Times New Roman" w:hAnsi="Times New Roman" w:cs="Times New Roman"/>
          <w:sz w:val="24"/>
          <w:szCs w:val="24"/>
        </w:rPr>
        <w:t xml:space="preserve"> high-quality, comprehensive HIV/AIDS treatment, and prevention services through effective programming, integration, decentralization, strategic partnerships/collaboration and referral and linkages. </w:t>
      </w:r>
    </w:p>
    <w:p w14:paraId="36841CA5" w14:textId="77777777" w:rsidR="00E72B28" w:rsidRPr="0000346D" w:rsidRDefault="00E72B28" w:rsidP="00445C20">
      <w:pPr>
        <w:autoSpaceDE w:val="0"/>
        <w:autoSpaceDN w:val="0"/>
        <w:adjustRightInd w:val="0"/>
        <w:spacing w:after="0" w:line="360" w:lineRule="auto"/>
        <w:jc w:val="both"/>
        <w:rPr>
          <w:rFonts w:ascii="Times New Roman" w:hAnsi="Times New Roman" w:cs="Times New Roman"/>
          <w:sz w:val="24"/>
          <w:szCs w:val="24"/>
        </w:rPr>
      </w:pPr>
    </w:p>
    <w:p w14:paraId="054BA483" w14:textId="3F5DE411" w:rsidR="00352B31" w:rsidRPr="0000346D" w:rsidRDefault="00E72B28" w:rsidP="00445C20">
      <w:p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The family-centered model that emphasized</w:t>
      </w:r>
      <w:r w:rsidR="00AD6B4A">
        <w:rPr>
          <w:rFonts w:ascii="Times New Roman" w:hAnsi="Times New Roman" w:cs="Times New Roman"/>
          <w:sz w:val="24"/>
          <w:szCs w:val="24"/>
        </w:rPr>
        <w:t xml:space="preserve"> improving</w:t>
      </w:r>
      <w:r w:rsidRPr="0000346D">
        <w:rPr>
          <w:rFonts w:ascii="Times New Roman" w:hAnsi="Times New Roman" w:cs="Times New Roman"/>
          <w:sz w:val="24"/>
          <w:szCs w:val="24"/>
        </w:rPr>
        <w:t xml:space="preserve"> the </w:t>
      </w:r>
      <w:r w:rsidR="00AD6B4A">
        <w:rPr>
          <w:rFonts w:ascii="Times New Roman" w:hAnsi="Times New Roman" w:cs="Times New Roman"/>
          <w:sz w:val="24"/>
          <w:szCs w:val="24"/>
        </w:rPr>
        <w:t xml:space="preserve">status of the </w:t>
      </w:r>
      <w:r w:rsidRPr="0000346D">
        <w:rPr>
          <w:rFonts w:ascii="Times New Roman" w:hAnsi="Times New Roman" w:cs="Times New Roman"/>
          <w:sz w:val="24"/>
          <w:szCs w:val="24"/>
        </w:rPr>
        <w:t xml:space="preserve">entire family was </w:t>
      </w:r>
      <w:r w:rsidR="00AD6B4A">
        <w:rPr>
          <w:rFonts w:ascii="Times New Roman" w:hAnsi="Times New Roman" w:cs="Times New Roman"/>
          <w:sz w:val="24"/>
          <w:szCs w:val="24"/>
        </w:rPr>
        <w:t>followed</w:t>
      </w:r>
      <w:r w:rsidRPr="0000346D">
        <w:rPr>
          <w:rFonts w:ascii="Times New Roman" w:hAnsi="Times New Roman" w:cs="Times New Roman"/>
          <w:sz w:val="24"/>
          <w:szCs w:val="24"/>
        </w:rPr>
        <w:t xml:space="preserve"> in providing </w:t>
      </w:r>
      <w:r w:rsidR="00DE3359" w:rsidRPr="0000346D">
        <w:rPr>
          <w:rFonts w:ascii="Times New Roman" w:hAnsi="Times New Roman" w:cs="Times New Roman"/>
          <w:sz w:val="24"/>
          <w:szCs w:val="24"/>
        </w:rPr>
        <w:t xml:space="preserve">quality </w:t>
      </w:r>
      <w:r w:rsidRPr="0000346D">
        <w:rPr>
          <w:rFonts w:ascii="Times New Roman" w:hAnsi="Times New Roman" w:cs="Times New Roman"/>
          <w:sz w:val="24"/>
          <w:szCs w:val="24"/>
        </w:rPr>
        <w:t xml:space="preserve">HIV/AIDS care, treatment and prevention services.  </w:t>
      </w:r>
      <w:r w:rsidR="00AD6B4A">
        <w:rPr>
          <w:rFonts w:ascii="Times New Roman" w:hAnsi="Times New Roman" w:cs="Times New Roman"/>
          <w:sz w:val="24"/>
          <w:szCs w:val="24"/>
        </w:rPr>
        <w:t xml:space="preserve">In addition, </w:t>
      </w:r>
      <w:r w:rsidRPr="0000346D">
        <w:rPr>
          <w:rFonts w:ascii="Times New Roman" w:hAnsi="Times New Roman" w:cs="Times New Roman"/>
          <w:sz w:val="24"/>
          <w:szCs w:val="24"/>
        </w:rPr>
        <w:t>other health care services such as; antenatal care, Family planning information</w:t>
      </w:r>
      <w:r w:rsidR="00405B03" w:rsidRPr="0000346D">
        <w:rPr>
          <w:rFonts w:ascii="Times New Roman" w:hAnsi="Times New Roman" w:cs="Times New Roman"/>
          <w:sz w:val="24"/>
          <w:szCs w:val="24"/>
        </w:rPr>
        <w:t xml:space="preserve"> (FP)</w:t>
      </w:r>
      <w:r w:rsidRPr="0000346D">
        <w:rPr>
          <w:rFonts w:ascii="Times New Roman" w:hAnsi="Times New Roman" w:cs="Times New Roman"/>
          <w:sz w:val="24"/>
          <w:szCs w:val="24"/>
        </w:rPr>
        <w:t xml:space="preserve">, childhood inoculations and growth monitoring, screening for Cancer of the cervix and treatment of STIs </w:t>
      </w:r>
      <w:r w:rsidR="00AD6B4A">
        <w:rPr>
          <w:rFonts w:ascii="Times New Roman" w:hAnsi="Times New Roman" w:cs="Times New Roman"/>
          <w:sz w:val="24"/>
          <w:szCs w:val="24"/>
        </w:rPr>
        <w:t>were provided</w:t>
      </w:r>
      <w:r w:rsidRPr="0000346D">
        <w:rPr>
          <w:rFonts w:ascii="Times New Roman" w:hAnsi="Times New Roman" w:cs="Times New Roman"/>
          <w:sz w:val="24"/>
          <w:szCs w:val="24"/>
        </w:rPr>
        <w:t>.</w:t>
      </w:r>
      <w:r w:rsidR="00405B03" w:rsidRPr="0000346D">
        <w:rPr>
          <w:rFonts w:ascii="Times New Roman" w:hAnsi="Times New Roman" w:cs="Times New Roman"/>
          <w:sz w:val="24"/>
          <w:szCs w:val="24"/>
        </w:rPr>
        <w:t xml:space="preserve"> </w:t>
      </w:r>
      <w:r w:rsidR="00AD6B4A">
        <w:rPr>
          <w:rFonts w:ascii="Times New Roman" w:hAnsi="Times New Roman" w:cs="Times New Roman"/>
          <w:sz w:val="24"/>
          <w:szCs w:val="24"/>
        </w:rPr>
        <w:t>For n</w:t>
      </w:r>
      <w:r w:rsidR="0050458F">
        <w:rPr>
          <w:rFonts w:ascii="Times New Roman" w:hAnsi="Times New Roman" w:cs="Times New Roman"/>
          <w:sz w:val="24"/>
          <w:szCs w:val="24"/>
        </w:rPr>
        <w:t>on-available services, c</w:t>
      </w:r>
      <w:r w:rsidR="00405B03" w:rsidRPr="0000346D">
        <w:rPr>
          <w:rFonts w:ascii="Times New Roman" w:hAnsi="Times New Roman" w:cs="Times New Roman"/>
          <w:sz w:val="24"/>
          <w:szCs w:val="24"/>
        </w:rPr>
        <w:t xml:space="preserve">lients were referred </w:t>
      </w:r>
      <w:r w:rsidR="00AD6B4A">
        <w:rPr>
          <w:rFonts w:ascii="Times New Roman" w:hAnsi="Times New Roman" w:cs="Times New Roman"/>
          <w:sz w:val="24"/>
          <w:szCs w:val="24"/>
        </w:rPr>
        <w:t xml:space="preserve">while </w:t>
      </w:r>
      <w:r w:rsidR="0050458F">
        <w:rPr>
          <w:rFonts w:ascii="Times New Roman" w:hAnsi="Times New Roman" w:cs="Times New Roman"/>
          <w:sz w:val="24"/>
          <w:szCs w:val="24"/>
        </w:rPr>
        <w:t xml:space="preserve">through </w:t>
      </w:r>
      <w:r w:rsidR="00AD6B4A">
        <w:rPr>
          <w:rFonts w:ascii="Times New Roman" w:hAnsi="Times New Roman" w:cs="Times New Roman"/>
          <w:sz w:val="24"/>
          <w:szCs w:val="24"/>
        </w:rPr>
        <w:t xml:space="preserve">collaboration with </w:t>
      </w:r>
      <w:r w:rsidR="0050458F">
        <w:rPr>
          <w:rFonts w:ascii="Times New Roman" w:hAnsi="Times New Roman" w:cs="Times New Roman"/>
          <w:sz w:val="24"/>
          <w:szCs w:val="24"/>
        </w:rPr>
        <w:t xml:space="preserve">Reproductive Health Uganda, </w:t>
      </w:r>
      <w:r w:rsidR="00405B03" w:rsidRPr="0000346D">
        <w:rPr>
          <w:rFonts w:ascii="Times New Roman" w:hAnsi="Times New Roman" w:cs="Times New Roman"/>
          <w:sz w:val="24"/>
          <w:szCs w:val="24"/>
        </w:rPr>
        <w:t xml:space="preserve">FP service </w:t>
      </w:r>
      <w:r w:rsidR="0050458F">
        <w:rPr>
          <w:rFonts w:ascii="Times New Roman" w:hAnsi="Times New Roman" w:cs="Times New Roman"/>
          <w:sz w:val="24"/>
          <w:szCs w:val="24"/>
        </w:rPr>
        <w:t xml:space="preserve">services were </w:t>
      </w:r>
      <w:r w:rsidR="00405B03" w:rsidRPr="0000346D">
        <w:rPr>
          <w:rFonts w:ascii="Times New Roman" w:hAnsi="Times New Roman" w:cs="Times New Roman"/>
          <w:sz w:val="24"/>
          <w:szCs w:val="24"/>
        </w:rPr>
        <w:t>provide</w:t>
      </w:r>
      <w:r w:rsidR="0050458F">
        <w:rPr>
          <w:rFonts w:ascii="Times New Roman" w:hAnsi="Times New Roman" w:cs="Times New Roman"/>
          <w:sz w:val="24"/>
          <w:szCs w:val="24"/>
        </w:rPr>
        <w:t>d</w:t>
      </w:r>
      <w:r w:rsidR="00405B03" w:rsidRPr="0000346D">
        <w:rPr>
          <w:rFonts w:ascii="Times New Roman" w:hAnsi="Times New Roman" w:cs="Times New Roman"/>
          <w:sz w:val="24"/>
          <w:szCs w:val="24"/>
        </w:rPr>
        <w:t>.</w:t>
      </w:r>
    </w:p>
    <w:p w14:paraId="41F2DC67" w14:textId="77777777" w:rsidR="00291C25" w:rsidRPr="0000346D" w:rsidRDefault="00291C25" w:rsidP="00445C20">
      <w:pPr>
        <w:autoSpaceDE w:val="0"/>
        <w:autoSpaceDN w:val="0"/>
        <w:adjustRightInd w:val="0"/>
        <w:spacing w:after="0" w:line="360" w:lineRule="auto"/>
        <w:jc w:val="both"/>
        <w:rPr>
          <w:rFonts w:ascii="Times New Roman" w:hAnsi="Times New Roman" w:cs="Times New Roman"/>
          <w:sz w:val="24"/>
          <w:szCs w:val="24"/>
        </w:rPr>
      </w:pPr>
    </w:p>
    <w:p w14:paraId="5FD230B3" w14:textId="6868F905" w:rsidR="00F732A9" w:rsidRDefault="0050458F" w:rsidP="00445C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third year of implementation, c</w:t>
      </w:r>
      <w:r w:rsidR="00291C25" w:rsidRPr="0000346D">
        <w:rPr>
          <w:rFonts w:ascii="Times New Roman" w:hAnsi="Times New Roman" w:cs="Times New Roman"/>
          <w:sz w:val="24"/>
          <w:szCs w:val="24"/>
        </w:rPr>
        <w:t>omprehensive OVC services were provided in line with the national</w:t>
      </w:r>
      <w:r w:rsidR="00C6018E" w:rsidRPr="0000346D">
        <w:rPr>
          <w:rFonts w:ascii="Times New Roman" w:hAnsi="Times New Roman" w:cs="Times New Roman"/>
          <w:sz w:val="24"/>
          <w:szCs w:val="24"/>
        </w:rPr>
        <w:t xml:space="preserve"> strategic </w:t>
      </w:r>
      <w:proofErr w:type="spellStart"/>
      <w:r w:rsidR="00C6018E" w:rsidRPr="0000346D">
        <w:rPr>
          <w:rFonts w:ascii="Times New Roman" w:hAnsi="Times New Roman" w:cs="Times New Roman"/>
          <w:sz w:val="24"/>
          <w:szCs w:val="24"/>
        </w:rPr>
        <w:t>programme</w:t>
      </w:r>
      <w:proofErr w:type="spellEnd"/>
      <w:r w:rsidR="00C6018E" w:rsidRPr="0000346D">
        <w:rPr>
          <w:rFonts w:ascii="Times New Roman" w:hAnsi="Times New Roman" w:cs="Times New Roman"/>
          <w:sz w:val="24"/>
          <w:szCs w:val="24"/>
        </w:rPr>
        <w:t xml:space="preserve"> plan of interventions for orphans and other vulnerable children</w:t>
      </w:r>
      <w:r w:rsidR="00EE69A1" w:rsidRPr="0000346D">
        <w:rPr>
          <w:rFonts w:ascii="Times New Roman" w:hAnsi="Times New Roman" w:cs="Times New Roman"/>
          <w:sz w:val="24"/>
          <w:szCs w:val="24"/>
        </w:rPr>
        <w:t>; during which</w:t>
      </w:r>
      <w:r w:rsidR="00DC01FB" w:rsidRPr="0000346D">
        <w:rPr>
          <w:rFonts w:ascii="Times New Roman" w:hAnsi="Times New Roman" w:cs="Times New Roman"/>
          <w:sz w:val="24"/>
          <w:szCs w:val="24"/>
        </w:rPr>
        <w:t xml:space="preserve"> OVC beneficiaries receiv</w:t>
      </w:r>
      <w:r w:rsidR="00EE69A1" w:rsidRPr="0000346D">
        <w:rPr>
          <w:rFonts w:ascii="Times New Roman" w:hAnsi="Times New Roman" w:cs="Times New Roman"/>
          <w:sz w:val="24"/>
          <w:szCs w:val="24"/>
        </w:rPr>
        <w:t xml:space="preserve">ed </w:t>
      </w:r>
      <w:r w:rsidR="00482EBB">
        <w:rPr>
          <w:rFonts w:ascii="Times New Roman" w:hAnsi="Times New Roman" w:cs="Times New Roman"/>
          <w:sz w:val="24"/>
          <w:szCs w:val="24"/>
        </w:rPr>
        <w:t xml:space="preserve">services in </w:t>
      </w:r>
      <w:r w:rsidR="00DC01FB" w:rsidRPr="0000346D">
        <w:rPr>
          <w:rFonts w:ascii="Times New Roman" w:hAnsi="Times New Roman" w:cs="Times New Roman"/>
          <w:sz w:val="24"/>
          <w:szCs w:val="24"/>
        </w:rPr>
        <w:t xml:space="preserve">all the six core </w:t>
      </w:r>
      <w:proofErr w:type="spellStart"/>
      <w:r w:rsidR="00DC01FB" w:rsidRPr="0000346D">
        <w:rPr>
          <w:rFonts w:ascii="Times New Roman" w:hAnsi="Times New Roman" w:cs="Times New Roman"/>
          <w:sz w:val="24"/>
          <w:szCs w:val="24"/>
        </w:rPr>
        <w:t>programme</w:t>
      </w:r>
      <w:proofErr w:type="spellEnd"/>
      <w:r w:rsidR="00DC01FB" w:rsidRPr="0000346D">
        <w:rPr>
          <w:rFonts w:ascii="Times New Roman" w:hAnsi="Times New Roman" w:cs="Times New Roman"/>
          <w:sz w:val="24"/>
          <w:szCs w:val="24"/>
        </w:rPr>
        <w:t xml:space="preserve"> area</w:t>
      </w:r>
      <w:r w:rsidR="00A76307">
        <w:rPr>
          <w:rFonts w:ascii="Times New Roman" w:hAnsi="Times New Roman" w:cs="Times New Roman"/>
          <w:sz w:val="24"/>
          <w:szCs w:val="24"/>
        </w:rPr>
        <w:t>s</w:t>
      </w:r>
      <w:r w:rsidR="00DC01FB" w:rsidRPr="0000346D">
        <w:rPr>
          <w:rFonts w:ascii="Times New Roman" w:hAnsi="Times New Roman" w:cs="Times New Roman"/>
          <w:sz w:val="24"/>
          <w:szCs w:val="24"/>
        </w:rPr>
        <w:t xml:space="preserve"> through either direct </w:t>
      </w:r>
      <w:r w:rsidR="00A76307">
        <w:rPr>
          <w:rFonts w:ascii="Times New Roman" w:hAnsi="Times New Roman" w:cs="Times New Roman"/>
          <w:sz w:val="24"/>
          <w:szCs w:val="24"/>
        </w:rPr>
        <w:t xml:space="preserve">service </w:t>
      </w:r>
      <w:r>
        <w:rPr>
          <w:rFonts w:ascii="Times New Roman" w:hAnsi="Times New Roman" w:cs="Times New Roman"/>
          <w:sz w:val="24"/>
          <w:szCs w:val="24"/>
        </w:rPr>
        <w:t>delivery</w:t>
      </w:r>
      <w:r w:rsidR="00A36883">
        <w:rPr>
          <w:rFonts w:ascii="Times New Roman" w:hAnsi="Times New Roman" w:cs="Times New Roman"/>
          <w:sz w:val="24"/>
          <w:szCs w:val="24"/>
        </w:rPr>
        <w:t xml:space="preserve"> or linked</w:t>
      </w:r>
      <w:r w:rsidR="00A36883" w:rsidRPr="0000346D">
        <w:rPr>
          <w:rFonts w:ascii="Times New Roman" w:hAnsi="Times New Roman" w:cs="Times New Roman"/>
          <w:sz w:val="24"/>
          <w:szCs w:val="24"/>
        </w:rPr>
        <w:t xml:space="preserve"> </w:t>
      </w:r>
      <w:r w:rsidR="00A36883">
        <w:rPr>
          <w:rFonts w:ascii="Times New Roman" w:hAnsi="Times New Roman" w:cs="Times New Roman"/>
          <w:sz w:val="24"/>
          <w:szCs w:val="24"/>
        </w:rPr>
        <w:t xml:space="preserve">to services providers. </w:t>
      </w:r>
      <w:r>
        <w:rPr>
          <w:rFonts w:ascii="Times New Roman" w:hAnsi="Times New Roman" w:cs="Times New Roman"/>
          <w:sz w:val="24"/>
          <w:szCs w:val="24"/>
        </w:rPr>
        <w:t xml:space="preserve">Through </w:t>
      </w:r>
      <w:r w:rsidR="00DC01FB" w:rsidRPr="0000346D">
        <w:rPr>
          <w:rFonts w:ascii="Times New Roman" w:hAnsi="Times New Roman" w:cs="Times New Roman"/>
          <w:sz w:val="24"/>
          <w:szCs w:val="24"/>
        </w:rPr>
        <w:t>referrals and linkages</w:t>
      </w:r>
      <w:r>
        <w:rPr>
          <w:rFonts w:ascii="Times New Roman" w:hAnsi="Times New Roman" w:cs="Times New Roman"/>
          <w:sz w:val="24"/>
          <w:szCs w:val="24"/>
        </w:rPr>
        <w:t>, services that were outside the O</w:t>
      </w:r>
      <w:r w:rsidR="00A36883">
        <w:rPr>
          <w:rFonts w:ascii="Times New Roman" w:hAnsi="Times New Roman" w:cs="Times New Roman"/>
          <w:sz w:val="24"/>
          <w:szCs w:val="24"/>
        </w:rPr>
        <w:t>VC</w:t>
      </w:r>
      <w:r>
        <w:rPr>
          <w:rFonts w:ascii="Times New Roman" w:hAnsi="Times New Roman" w:cs="Times New Roman"/>
          <w:sz w:val="24"/>
          <w:szCs w:val="24"/>
        </w:rPr>
        <w:t xml:space="preserve"> core </w:t>
      </w:r>
      <w:r w:rsidR="00A36883">
        <w:rPr>
          <w:rFonts w:ascii="Times New Roman" w:hAnsi="Times New Roman" w:cs="Times New Roman"/>
          <w:sz w:val="24"/>
          <w:szCs w:val="24"/>
        </w:rPr>
        <w:t>service areas</w:t>
      </w:r>
      <w:r>
        <w:rPr>
          <w:rFonts w:ascii="Times New Roman" w:hAnsi="Times New Roman" w:cs="Times New Roman"/>
          <w:sz w:val="24"/>
          <w:szCs w:val="24"/>
        </w:rPr>
        <w:t xml:space="preserve"> </w:t>
      </w:r>
      <w:r w:rsidR="00A36883">
        <w:rPr>
          <w:rFonts w:ascii="Times New Roman" w:hAnsi="Times New Roman" w:cs="Times New Roman"/>
          <w:sz w:val="24"/>
          <w:szCs w:val="24"/>
        </w:rPr>
        <w:t xml:space="preserve">like nutritional rehabilitation </w:t>
      </w:r>
      <w:r>
        <w:rPr>
          <w:rFonts w:ascii="Times New Roman" w:hAnsi="Times New Roman" w:cs="Times New Roman"/>
          <w:sz w:val="24"/>
          <w:szCs w:val="24"/>
        </w:rPr>
        <w:t xml:space="preserve">were referred </w:t>
      </w:r>
      <w:r w:rsidR="00A36883">
        <w:rPr>
          <w:rFonts w:ascii="Times New Roman" w:hAnsi="Times New Roman" w:cs="Times New Roman"/>
          <w:sz w:val="24"/>
          <w:szCs w:val="24"/>
        </w:rPr>
        <w:t>for specialized services</w:t>
      </w:r>
      <w:r w:rsidR="00EE69A1" w:rsidRPr="0000346D">
        <w:rPr>
          <w:rFonts w:ascii="Times New Roman" w:hAnsi="Times New Roman" w:cs="Times New Roman"/>
          <w:sz w:val="24"/>
          <w:szCs w:val="24"/>
        </w:rPr>
        <w:t>.</w:t>
      </w:r>
      <w:r w:rsidR="00A36883">
        <w:rPr>
          <w:rFonts w:ascii="Times New Roman" w:hAnsi="Times New Roman" w:cs="Times New Roman"/>
          <w:sz w:val="24"/>
          <w:szCs w:val="24"/>
        </w:rPr>
        <w:t xml:space="preserve">  </w:t>
      </w:r>
      <w:r w:rsidR="008B630A" w:rsidRPr="0000346D">
        <w:rPr>
          <w:rFonts w:ascii="Times New Roman" w:hAnsi="Times New Roman" w:cs="Times New Roman"/>
          <w:sz w:val="24"/>
          <w:szCs w:val="24"/>
        </w:rPr>
        <w:t xml:space="preserve"> </w:t>
      </w:r>
    </w:p>
    <w:p w14:paraId="3C7990B1" w14:textId="77777777" w:rsidR="00A36883" w:rsidRPr="0000346D" w:rsidRDefault="00A36883" w:rsidP="00445C20">
      <w:pPr>
        <w:autoSpaceDE w:val="0"/>
        <w:autoSpaceDN w:val="0"/>
        <w:adjustRightInd w:val="0"/>
        <w:spacing w:after="0" w:line="360" w:lineRule="auto"/>
        <w:jc w:val="both"/>
        <w:rPr>
          <w:rFonts w:ascii="Times New Roman" w:hAnsi="Times New Roman" w:cs="Times New Roman"/>
          <w:sz w:val="24"/>
          <w:szCs w:val="24"/>
        </w:rPr>
      </w:pPr>
    </w:p>
    <w:p w14:paraId="1DA31EAB" w14:textId="21287AE8" w:rsidR="00AD7460" w:rsidRPr="0000346D" w:rsidRDefault="00F732A9" w:rsidP="00445C20">
      <w:pPr>
        <w:autoSpaceDE w:val="0"/>
        <w:autoSpaceDN w:val="0"/>
        <w:adjustRightInd w:val="0"/>
        <w:spacing w:after="0" w:line="360" w:lineRule="auto"/>
        <w:jc w:val="both"/>
        <w:rPr>
          <w:rFonts w:ascii="Times New Roman" w:hAnsi="Times New Roman" w:cs="Times New Roman"/>
          <w:bCs/>
          <w:sz w:val="24"/>
          <w:szCs w:val="24"/>
        </w:rPr>
      </w:pPr>
      <w:r w:rsidRPr="0000346D">
        <w:rPr>
          <w:rFonts w:ascii="Times New Roman" w:hAnsi="Times New Roman" w:cs="Times New Roman"/>
          <w:sz w:val="24"/>
          <w:szCs w:val="24"/>
        </w:rPr>
        <w:t>The cooperative agreement and program activities were implemented through</w:t>
      </w:r>
      <w:r w:rsidR="00D22934" w:rsidRPr="0000346D">
        <w:rPr>
          <w:rFonts w:ascii="Times New Roman" w:hAnsi="Times New Roman" w:cs="Times New Roman"/>
          <w:sz w:val="24"/>
          <w:szCs w:val="24"/>
        </w:rPr>
        <w:t xml:space="preserve"> a total of 8 private not for profit (PNFP) indigenous health facilities (IHF)</w:t>
      </w:r>
      <w:r w:rsidR="00945A6B" w:rsidRPr="0000346D">
        <w:rPr>
          <w:rFonts w:ascii="Times New Roman" w:hAnsi="Times New Roman" w:cs="Times New Roman"/>
          <w:sz w:val="24"/>
          <w:szCs w:val="24"/>
        </w:rPr>
        <w:t xml:space="preserve"> that</w:t>
      </w:r>
      <w:r w:rsidR="00D22934" w:rsidRPr="0000346D">
        <w:rPr>
          <w:rFonts w:ascii="Times New Roman" w:hAnsi="Times New Roman" w:cs="Times New Roman"/>
          <w:sz w:val="24"/>
          <w:szCs w:val="24"/>
        </w:rPr>
        <w:t xml:space="preserve"> included 2 </w:t>
      </w:r>
      <w:r w:rsidR="00A36883" w:rsidRPr="0000346D">
        <w:rPr>
          <w:rFonts w:ascii="Times New Roman" w:hAnsi="Times New Roman" w:cs="Times New Roman"/>
          <w:sz w:val="24"/>
          <w:szCs w:val="24"/>
        </w:rPr>
        <w:t xml:space="preserve">CAFU </w:t>
      </w:r>
      <w:r w:rsidRPr="0000346D">
        <w:rPr>
          <w:rFonts w:ascii="Times New Roman" w:hAnsi="Times New Roman" w:cs="Times New Roman"/>
          <w:sz w:val="24"/>
          <w:szCs w:val="24"/>
        </w:rPr>
        <w:t>founded</w:t>
      </w:r>
      <w:r w:rsidR="00D22934" w:rsidRPr="0000346D">
        <w:rPr>
          <w:rFonts w:ascii="Times New Roman" w:hAnsi="Times New Roman" w:cs="Times New Roman"/>
          <w:sz w:val="24"/>
          <w:szCs w:val="24"/>
        </w:rPr>
        <w:t xml:space="preserve"> </w:t>
      </w:r>
      <w:r w:rsidR="00A36883">
        <w:rPr>
          <w:rFonts w:ascii="Times New Roman" w:hAnsi="Times New Roman" w:cs="Times New Roman"/>
          <w:sz w:val="24"/>
          <w:szCs w:val="24"/>
        </w:rPr>
        <w:t xml:space="preserve">sites </w:t>
      </w:r>
      <w:r w:rsidR="003A0000">
        <w:rPr>
          <w:rFonts w:ascii="Times New Roman" w:hAnsi="Times New Roman" w:cs="Times New Roman"/>
          <w:sz w:val="24"/>
          <w:szCs w:val="24"/>
        </w:rPr>
        <w:t xml:space="preserve">(code </w:t>
      </w:r>
      <w:r w:rsidR="00482EBB">
        <w:rPr>
          <w:rFonts w:ascii="Times New Roman" w:hAnsi="Times New Roman" w:cs="Times New Roman"/>
          <w:sz w:val="24"/>
          <w:szCs w:val="24"/>
        </w:rPr>
        <w:t>named</w:t>
      </w:r>
      <w:r w:rsidR="003A0000">
        <w:rPr>
          <w:rFonts w:ascii="Times New Roman" w:hAnsi="Times New Roman" w:cs="Times New Roman"/>
          <w:sz w:val="24"/>
          <w:szCs w:val="24"/>
        </w:rPr>
        <w:t xml:space="preserve"> FAMILY HOPE CENTRES (FHC) </w:t>
      </w:r>
      <w:r w:rsidR="00A36883">
        <w:rPr>
          <w:rFonts w:ascii="Times New Roman" w:hAnsi="Times New Roman" w:cs="Times New Roman"/>
          <w:sz w:val="24"/>
          <w:szCs w:val="24"/>
        </w:rPr>
        <w:t>one located an Jinja in</w:t>
      </w:r>
      <w:r w:rsidR="00B301EA" w:rsidRPr="0000346D">
        <w:rPr>
          <w:rFonts w:ascii="Times New Roman" w:hAnsi="Times New Roman" w:cs="Times New Roman"/>
          <w:sz w:val="24"/>
          <w:szCs w:val="24"/>
        </w:rPr>
        <w:t xml:space="preserve"> </w:t>
      </w:r>
      <w:r w:rsidRPr="0000346D">
        <w:rPr>
          <w:rFonts w:ascii="Times New Roman" w:hAnsi="Times New Roman" w:cs="Times New Roman"/>
          <w:sz w:val="24"/>
          <w:szCs w:val="24"/>
        </w:rPr>
        <w:t xml:space="preserve">Jinja </w:t>
      </w:r>
      <w:r w:rsidR="009E499D" w:rsidRPr="0000346D">
        <w:rPr>
          <w:rFonts w:ascii="Times New Roman" w:hAnsi="Times New Roman" w:cs="Times New Roman"/>
          <w:sz w:val="24"/>
          <w:szCs w:val="24"/>
        </w:rPr>
        <w:t xml:space="preserve">district </w:t>
      </w:r>
      <w:r w:rsidR="003A0000">
        <w:rPr>
          <w:rFonts w:ascii="Times New Roman" w:hAnsi="Times New Roman" w:cs="Times New Roman"/>
          <w:sz w:val="24"/>
          <w:szCs w:val="24"/>
        </w:rPr>
        <w:t xml:space="preserve">(FKCJ) </w:t>
      </w:r>
      <w:r w:rsidRPr="0000346D">
        <w:rPr>
          <w:rFonts w:ascii="Times New Roman" w:hAnsi="Times New Roman" w:cs="Times New Roman"/>
          <w:sz w:val="24"/>
          <w:szCs w:val="24"/>
        </w:rPr>
        <w:t xml:space="preserve">and </w:t>
      </w:r>
      <w:r w:rsidR="00A36883">
        <w:rPr>
          <w:rFonts w:ascii="Times New Roman" w:hAnsi="Times New Roman" w:cs="Times New Roman"/>
          <w:sz w:val="24"/>
          <w:szCs w:val="24"/>
        </w:rPr>
        <w:lastRenderedPageBreak/>
        <w:t xml:space="preserve">the other in </w:t>
      </w:r>
      <w:r w:rsidRPr="0000346D">
        <w:rPr>
          <w:rFonts w:ascii="Times New Roman" w:hAnsi="Times New Roman" w:cs="Times New Roman"/>
          <w:sz w:val="24"/>
          <w:szCs w:val="24"/>
        </w:rPr>
        <w:t>Kampala</w:t>
      </w:r>
      <w:r w:rsidR="00D22934" w:rsidRPr="0000346D">
        <w:rPr>
          <w:rFonts w:ascii="Times New Roman" w:hAnsi="Times New Roman" w:cs="Times New Roman"/>
          <w:sz w:val="24"/>
          <w:szCs w:val="24"/>
        </w:rPr>
        <w:t xml:space="preserve"> capital city authority</w:t>
      </w:r>
      <w:r w:rsidRPr="0000346D">
        <w:rPr>
          <w:rFonts w:ascii="Times New Roman" w:hAnsi="Times New Roman" w:cs="Times New Roman"/>
          <w:sz w:val="24"/>
          <w:szCs w:val="24"/>
        </w:rPr>
        <w:t xml:space="preserve"> </w:t>
      </w:r>
      <w:r w:rsidR="003A0000">
        <w:rPr>
          <w:rFonts w:ascii="Times New Roman" w:hAnsi="Times New Roman" w:cs="Times New Roman"/>
          <w:sz w:val="24"/>
          <w:szCs w:val="24"/>
        </w:rPr>
        <w:t xml:space="preserve">(FHCK) </w:t>
      </w:r>
      <w:r w:rsidR="00A36883">
        <w:rPr>
          <w:rFonts w:ascii="Times New Roman" w:hAnsi="Times New Roman" w:cs="Times New Roman"/>
          <w:sz w:val="24"/>
          <w:szCs w:val="24"/>
        </w:rPr>
        <w:t xml:space="preserve">while the other 6 were affiliated </w:t>
      </w:r>
      <w:r w:rsidR="007777A1" w:rsidRPr="0000346D">
        <w:rPr>
          <w:rFonts w:ascii="Times New Roman" w:hAnsi="Times New Roman" w:cs="Times New Roman"/>
          <w:sz w:val="24"/>
          <w:szCs w:val="24"/>
        </w:rPr>
        <w:t>PNFP</w:t>
      </w:r>
      <w:r w:rsidR="00B301EA" w:rsidRPr="0000346D">
        <w:rPr>
          <w:rFonts w:ascii="Times New Roman" w:hAnsi="Times New Roman" w:cs="Times New Roman"/>
          <w:sz w:val="24"/>
          <w:szCs w:val="24"/>
        </w:rPr>
        <w:t xml:space="preserve"> IHF</w:t>
      </w:r>
      <w:r w:rsidR="00D22934" w:rsidRPr="0000346D">
        <w:rPr>
          <w:rFonts w:ascii="Times New Roman" w:hAnsi="Times New Roman" w:cs="Times New Roman"/>
          <w:sz w:val="24"/>
          <w:szCs w:val="24"/>
        </w:rPr>
        <w:t>s</w:t>
      </w:r>
      <w:r w:rsidR="00B301EA" w:rsidRPr="0000346D">
        <w:rPr>
          <w:rFonts w:ascii="Times New Roman" w:hAnsi="Times New Roman" w:cs="Times New Roman"/>
          <w:sz w:val="24"/>
          <w:szCs w:val="24"/>
        </w:rPr>
        <w:t xml:space="preserve">. The six </w:t>
      </w:r>
      <w:r w:rsidR="007777A1" w:rsidRPr="0000346D">
        <w:rPr>
          <w:rFonts w:ascii="Times New Roman" w:hAnsi="Times New Roman" w:cs="Times New Roman"/>
          <w:sz w:val="24"/>
          <w:szCs w:val="24"/>
        </w:rPr>
        <w:t>PNFP IHFs</w:t>
      </w:r>
      <w:r w:rsidR="00B301EA" w:rsidRPr="0000346D">
        <w:rPr>
          <w:rFonts w:ascii="Times New Roman" w:hAnsi="Times New Roman" w:cs="Times New Roman"/>
          <w:sz w:val="24"/>
          <w:szCs w:val="24"/>
        </w:rPr>
        <w:t xml:space="preserve"> </w:t>
      </w:r>
      <w:r w:rsidR="00A36883">
        <w:rPr>
          <w:rFonts w:ascii="Times New Roman" w:hAnsi="Times New Roman" w:cs="Times New Roman"/>
          <w:sz w:val="24"/>
          <w:szCs w:val="24"/>
        </w:rPr>
        <w:t>were</w:t>
      </w:r>
      <w:r w:rsidR="00B301EA" w:rsidRPr="0000346D">
        <w:rPr>
          <w:rFonts w:ascii="Times New Roman" w:hAnsi="Times New Roman" w:cs="Times New Roman"/>
          <w:sz w:val="24"/>
          <w:szCs w:val="24"/>
        </w:rPr>
        <w:t xml:space="preserve">; </w:t>
      </w:r>
      <w:r w:rsidR="00B301EA" w:rsidRPr="0000346D">
        <w:rPr>
          <w:rFonts w:ascii="Times New Roman" w:hAnsi="Times New Roman" w:cs="Times New Roman"/>
          <w:bCs/>
          <w:sz w:val="24"/>
          <w:szCs w:val="24"/>
        </w:rPr>
        <w:t xml:space="preserve">Bushenyi Medical Center in Bushenyi district, </w:t>
      </w:r>
      <w:proofErr w:type="spellStart"/>
      <w:r w:rsidR="00B301EA" w:rsidRPr="0000346D">
        <w:rPr>
          <w:rFonts w:ascii="Times New Roman" w:hAnsi="Times New Roman" w:cs="Times New Roman"/>
          <w:bCs/>
          <w:sz w:val="24"/>
          <w:szCs w:val="24"/>
        </w:rPr>
        <w:t>Kabwohe</w:t>
      </w:r>
      <w:proofErr w:type="spellEnd"/>
      <w:r w:rsidR="00B301EA" w:rsidRPr="0000346D">
        <w:rPr>
          <w:rFonts w:ascii="Times New Roman" w:hAnsi="Times New Roman" w:cs="Times New Roman"/>
          <w:bCs/>
          <w:sz w:val="24"/>
          <w:szCs w:val="24"/>
        </w:rPr>
        <w:t xml:space="preserve"> Clinical Research Center in </w:t>
      </w:r>
      <w:proofErr w:type="spellStart"/>
      <w:r w:rsidR="00B301EA" w:rsidRPr="0000346D">
        <w:rPr>
          <w:rFonts w:ascii="Times New Roman" w:hAnsi="Times New Roman" w:cs="Times New Roman"/>
          <w:bCs/>
          <w:sz w:val="24"/>
          <w:szCs w:val="24"/>
        </w:rPr>
        <w:t>Kabwohe</w:t>
      </w:r>
      <w:proofErr w:type="spellEnd"/>
      <w:r w:rsidR="00B301EA" w:rsidRPr="0000346D">
        <w:rPr>
          <w:rFonts w:ascii="Times New Roman" w:hAnsi="Times New Roman" w:cs="Times New Roman"/>
          <w:bCs/>
          <w:sz w:val="24"/>
          <w:szCs w:val="24"/>
        </w:rPr>
        <w:t xml:space="preserve"> district, </w:t>
      </w:r>
      <w:proofErr w:type="spellStart"/>
      <w:r w:rsidR="00B301EA" w:rsidRPr="0000346D">
        <w:rPr>
          <w:rFonts w:ascii="Times New Roman" w:hAnsi="Times New Roman" w:cs="Times New Roman"/>
          <w:bCs/>
          <w:sz w:val="24"/>
          <w:szCs w:val="24"/>
        </w:rPr>
        <w:t>Buwenge</w:t>
      </w:r>
      <w:proofErr w:type="spellEnd"/>
      <w:r w:rsidR="00B301EA" w:rsidRPr="0000346D">
        <w:rPr>
          <w:rFonts w:ascii="Times New Roman" w:hAnsi="Times New Roman" w:cs="Times New Roman"/>
          <w:bCs/>
          <w:sz w:val="24"/>
          <w:szCs w:val="24"/>
        </w:rPr>
        <w:t xml:space="preserve"> NGO hospital in Jinja district</w:t>
      </w:r>
      <w:r w:rsidR="00DE59BD" w:rsidRPr="0000346D">
        <w:rPr>
          <w:rFonts w:ascii="Times New Roman" w:hAnsi="Times New Roman" w:cs="Times New Roman"/>
          <w:bCs/>
          <w:sz w:val="24"/>
          <w:szCs w:val="24"/>
        </w:rPr>
        <w:t xml:space="preserve"> and two (Nurture Africa and</w:t>
      </w:r>
      <w:r w:rsidR="00636105" w:rsidRPr="0000346D">
        <w:rPr>
          <w:rFonts w:ascii="Times New Roman" w:hAnsi="Times New Roman" w:cs="Times New Roman"/>
          <w:bCs/>
          <w:sz w:val="24"/>
          <w:szCs w:val="24"/>
        </w:rPr>
        <w:t xml:space="preserve"> Namugongo Fund for Special Children</w:t>
      </w:r>
      <w:r w:rsidR="00DE59BD" w:rsidRPr="0000346D">
        <w:rPr>
          <w:rFonts w:ascii="Times New Roman" w:hAnsi="Times New Roman" w:cs="Times New Roman"/>
          <w:bCs/>
          <w:sz w:val="24"/>
          <w:szCs w:val="24"/>
        </w:rPr>
        <w:t xml:space="preserve">) from Wakiso </w:t>
      </w:r>
      <w:r w:rsidR="008E4E44" w:rsidRPr="0000346D">
        <w:rPr>
          <w:rFonts w:ascii="Times New Roman" w:hAnsi="Times New Roman" w:cs="Times New Roman"/>
          <w:bCs/>
          <w:sz w:val="24"/>
          <w:szCs w:val="24"/>
        </w:rPr>
        <w:t>districts</w:t>
      </w:r>
      <w:r w:rsidR="00636105" w:rsidRPr="0000346D">
        <w:rPr>
          <w:rFonts w:ascii="Times New Roman" w:hAnsi="Times New Roman" w:cs="Times New Roman"/>
          <w:bCs/>
          <w:sz w:val="24"/>
          <w:szCs w:val="24"/>
        </w:rPr>
        <w:t xml:space="preserve"> and Alive Medical Services in Kampala</w:t>
      </w:r>
      <w:r w:rsidR="00DE59BD" w:rsidRPr="0000346D">
        <w:rPr>
          <w:rFonts w:ascii="Times New Roman" w:hAnsi="Times New Roman" w:cs="Times New Roman"/>
          <w:bCs/>
          <w:sz w:val="24"/>
          <w:szCs w:val="24"/>
        </w:rPr>
        <w:t>.</w:t>
      </w:r>
      <w:r w:rsidR="003358E9" w:rsidRPr="0000346D">
        <w:rPr>
          <w:rFonts w:ascii="Times New Roman" w:hAnsi="Times New Roman" w:cs="Times New Roman"/>
          <w:bCs/>
          <w:sz w:val="24"/>
          <w:szCs w:val="24"/>
        </w:rPr>
        <w:t xml:space="preserve"> The six </w:t>
      </w:r>
      <w:r w:rsidR="008A27DF" w:rsidRPr="0000346D">
        <w:rPr>
          <w:rFonts w:ascii="Times New Roman" w:hAnsi="Times New Roman" w:cs="Times New Roman"/>
          <w:bCs/>
          <w:sz w:val="24"/>
          <w:szCs w:val="24"/>
        </w:rPr>
        <w:t>P</w:t>
      </w:r>
      <w:r w:rsidR="003358E9" w:rsidRPr="0000346D">
        <w:rPr>
          <w:rFonts w:ascii="Times New Roman" w:hAnsi="Times New Roman" w:cs="Times New Roman"/>
          <w:bCs/>
          <w:sz w:val="24"/>
          <w:szCs w:val="24"/>
        </w:rPr>
        <w:t>NFP</w:t>
      </w:r>
      <w:r w:rsidR="008A27DF" w:rsidRPr="0000346D">
        <w:rPr>
          <w:rFonts w:ascii="Times New Roman" w:hAnsi="Times New Roman" w:cs="Times New Roman"/>
          <w:bCs/>
          <w:sz w:val="24"/>
          <w:szCs w:val="24"/>
        </w:rPr>
        <w:t xml:space="preserve"> </w:t>
      </w:r>
      <w:r w:rsidR="007777A1" w:rsidRPr="0000346D">
        <w:rPr>
          <w:rFonts w:ascii="Times New Roman" w:hAnsi="Times New Roman" w:cs="Times New Roman"/>
          <w:bCs/>
          <w:sz w:val="24"/>
          <w:szCs w:val="24"/>
        </w:rPr>
        <w:t>IHFs</w:t>
      </w:r>
      <w:r w:rsidR="008A27DF" w:rsidRPr="0000346D">
        <w:rPr>
          <w:rFonts w:ascii="Times New Roman" w:hAnsi="Times New Roman" w:cs="Times New Roman"/>
          <w:bCs/>
          <w:sz w:val="24"/>
          <w:szCs w:val="24"/>
        </w:rPr>
        <w:t xml:space="preserve"> </w:t>
      </w:r>
      <w:r w:rsidR="003A0000">
        <w:rPr>
          <w:rFonts w:ascii="Times New Roman" w:hAnsi="Times New Roman" w:cs="Times New Roman"/>
          <w:bCs/>
          <w:sz w:val="24"/>
          <w:szCs w:val="24"/>
        </w:rPr>
        <w:t xml:space="preserve">were supported through </w:t>
      </w:r>
      <w:r w:rsidR="008A27DF" w:rsidRPr="0000346D">
        <w:rPr>
          <w:rFonts w:ascii="Times New Roman" w:hAnsi="Times New Roman" w:cs="Times New Roman"/>
          <w:bCs/>
          <w:sz w:val="24"/>
          <w:szCs w:val="24"/>
        </w:rPr>
        <w:t>a sub granting mechanism.</w:t>
      </w:r>
    </w:p>
    <w:p w14:paraId="15DC3F38" w14:textId="77777777" w:rsidR="00AD7460" w:rsidRPr="0000346D" w:rsidRDefault="00AD7460" w:rsidP="00445C20">
      <w:pPr>
        <w:autoSpaceDE w:val="0"/>
        <w:autoSpaceDN w:val="0"/>
        <w:adjustRightInd w:val="0"/>
        <w:spacing w:after="0" w:line="360" w:lineRule="auto"/>
        <w:jc w:val="both"/>
        <w:rPr>
          <w:rFonts w:ascii="Times New Roman" w:hAnsi="Times New Roman" w:cs="Times New Roman"/>
          <w:bCs/>
          <w:sz w:val="24"/>
          <w:szCs w:val="24"/>
        </w:rPr>
      </w:pPr>
    </w:p>
    <w:p w14:paraId="3D720A8E" w14:textId="6808D1F4" w:rsidR="00AD7460" w:rsidRPr="0000346D" w:rsidRDefault="003A0000" w:rsidP="00445C20">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Starting with 4 Faith Based Organizations (FBO) sites in </w:t>
      </w:r>
      <w:proofErr w:type="gramStart"/>
      <w:r>
        <w:rPr>
          <w:rFonts w:ascii="Times New Roman" w:hAnsi="Times New Roman" w:cs="Times New Roman"/>
          <w:bCs/>
          <w:sz w:val="24"/>
          <w:szCs w:val="24"/>
        </w:rPr>
        <w:t>2012,  t</w:t>
      </w:r>
      <w:r w:rsidR="00AD7460" w:rsidRPr="0000346D">
        <w:rPr>
          <w:rFonts w:ascii="Times New Roman" w:hAnsi="Times New Roman" w:cs="Times New Roman"/>
          <w:bCs/>
          <w:sz w:val="24"/>
          <w:szCs w:val="24"/>
        </w:rPr>
        <w:t>he</w:t>
      </w:r>
      <w:proofErr w:type="gramEnd"/>
      <w:r w:rsidR="00AD7460" w:rsidRPr="0000346D">
        <w:rPr>
          <w:rFonts w:ascii="Times New Roman" w:hAnsi="Times New Roman" w:cs="Times New Roman"/>
          <w:bCs/>
          <w:sz w:val="24"/>
          <w:szCs w:val="24"/>
        </w:rPr>
        <w:t xml:space="preserve"> cooperative agreement </w:t>
      </w:r>
      <w:r>
        <w:rPr>
          <w:rFonts w:ascii="Times New Roman" w:hAnsi="Times New Roman" w:cs="Times New Roman"/>
          <w:bCs/>
          <w:sz w:val="24"/>
          <w:szCs w:val="24"/>
        </w:rPr>
        <w:t>increased</w:t>
      </w:r>
      <w:r w:rsidR="00AD7460" w:rsidRPr="0000346D">
        <w:rPr>
          <w:rFonts w:ascii="Times New Roman" w:hAnsi="Times New Roman" w:cs="Times New Roman"/>
          <w:bCs/>
          <w:sz w:val="24"/>
          <w:szCs w:val="24"/>
        </w:rPr>
        <w:t xml:space="preserve"> </w:t>
      </w:r>
      <w:r>
        <w:rPr>
          <w:rFonts w:ascii="Times New Roman" w:hAnsi="Times New Roman" w:cs="Times New Roman"/>
          <w:bCs/>
          <w:sz w:val="24"/>
          <w:szCs w:val="24"/>
        </w:rPr>
        <w:t xml:space="preserve">by 4 more to a total of 8 </w:t>
      </w:r>
      <w:r w:rsidRPr="0000346D">
        <w:rPr>
          <w:rFonts w:ascii="Times New Roman" w:hAnsi="Times New Roman" w:cs="Times New Roman"/>
          <w:bCs/>
          <w:sz w:val="24"/>
          <w:szCs w:val="24"/>
        </w:rPr>
        <w:t>IHFs</w:t>
      </w:r>
      <w:r>
        <w:rPr>
          <w:rFonts w:ascii="Times New Roman" w:hAnsi="Times New Roman" w:cs="Times New Roman"/>
          <w:bCs/>
          <w:sz w:val="24"/>
          <w:szCs w:val="24"/>
        </w:rPr>
        <w:t xml:space="preserve"> in </w:t>
      </w:r>
      <w:r w:rsidR="00171FCD" w:rsidRPr="0000346D">
        <w:rPr>
          <w:rFonts w:ascii="Times New Roman" w:hAnsi="Times New Roman" w:cs="Times New Roman"/>
          <w:bCs/>
          <w:sz w:val="24"/>
          <w:szCs w:val="24"/>
        </w:rPr>
        <w:t xml:space="preserve">2013. Beginning Oct 2017, the cooperative agreement </w:t>
      </w:r>
      <w:r>
        <w:rPr>
          <w:rFonts w:ascii="Times New Roman" w:hAnsi="Times New Roman" w:cs="Times New Roman"/>
          <w:bCs/>
          <w:sz w:val="24"/>
          <w:szCs w:val="24"/>
        </w:rPr>
        <w:t xml:space="preserve">was impacted by donor led </w:t>
      </w:r>
      <w:r w:rsidR="00171FCD" w:rsidRPr="0000346D">
        <w:rPr>
          <w:rFonts w:ascii="Times New Roman" w:hAnsi="Times New Roman" w:cs="Times New Roman"/>
          <w:bCs/>
          <w:sz w:val="24"/>
          <w:szCs w:val="24"/>
        </w:rPr>
        <w:t xml:space="preserve">regionalization implementation </w:t>
      </w:r>
      <w:r>
        <w:rPr>
          <w:rFonts w:ascii="Times New Roman" w:hAnsi="Times New Roman" w:cs="Times New Roman"/>
          <w:bCs/>
          <w:sz w:val="24"/>
          <w:szCs w:val="24"/>
        </w:rPr>
        <w:t xml:space="preserve">strategy </w:t>
      </w:r>
      <w:r w:rsidR="00822B9C" w:rsidRPr="0000346D">
        <w:rPr>
          <w:rFonts w:ascii="Times New Roman" w:hAnsi="Times New Roman" w:cs="Times New Roman"/>
          <w:bCs/>
          <w:sz w:val="24"/>
          <w:szCs w:val="24"/>
        </w:rPr>
        <w:t>that</w:t>
      </w:r>
      <w:r w:rsidR="00171FCD" w:rsidRPr="0000346D">
        <w:rPr>
          <w:rFonts w:ascii="Times New Roman" w:hAnsi="Times New Roman" w:cs="Times New Roman"/>
          <w:bCs/>
          <w:sz w:val="24"/>
          <w:szCs w:val="24"/>
        </w:rPr>
        <w:t xml:space="preserve"> required </w:t>
      </w:r>
      <w:r w:rsidR="00D531FD">
        <w:rPr>
          <w:rFonts w:ascii="Times New Roman" w:hAnsi="Times New Roman" w:cs="Times New Roman"/>
          <w:bCs/>
          <w:sz w:val="24"/>
          <w:szCs w:val="24"/>
        </w:rPr>
        <w:t xml:space="preserve">only </w:t>
      </w:r>
      <w:r w:rsidR="00171FCD" w:rsidRPr="0000346D">
        <w:rPr>
          <w:rFonts w:ascii="Times New Roman" w:hAnsi="Times New Roman" w:cs="Times New Roman"/>
          <w:bCs/>
          <w:sz w:val="24"/>
          <w:szCs w:val="24"/>
        </w:rPr>
        <w:t xml:space="preserve">one </w:t>
      </w:r>
      <w:r w:rsidR="00D531FD" w:rsidRPr="0000346D">
        <w:rPr>
          <w:rFonts w:ascii="Times New Roman" w:hAnsi="Times New Roman" w:cs="Times New Roman"/>
          <w:bCs/>
          <w:sz w:val="24"/>
          <w:szCs w:val="24"/>
        </w:rPr>
        <w:t xml:space="preserve">PEPFAR </w:t>
      </w:r>
      <w:r w:rsidR="00171FCD" w:rsidRPr="0000346D">
        <w:rPr>
          <w:rFonts w:ascii="Times New Roman" w:hAnsi="Times New Roman" w:cs="Times New Roman"/>
          <w:bCs/>
          <w:sz w:val="24"/>
          <w:szCs w:val="24"/>
        </w:rPr>
        <w:t>implementing partner</w:t>
      </w:r>
      <w:r w:rsidR="00D531FD">
        <w:rPr>
          <w:rFonts w:ascii="Times New Roman" w:hAnsi="Times New Roman" w:cs="Times New Roman"/>
          <w:bCs/>
          <w:sz w:val="24"/>
          <w:szCs w:val="24"/>
        </w:rPr>
        <w:t xml:space="preserve"> (IP)</w:t>
      </w:r>
      <w:r w:rsidR="00171FCD" w:rsidRPr="0000346D">
        <w:rPr>
          <w:rFonts w:ascii="Times New Roman" w:hAnsi="Times New Roman" w:cs="Times New Roman"/>
          <w:bCs/>
          <w:sz w:val="24"/>
          <w:szCs w:val="24"/>
        </w:rPr>
        <w:t xml:space="preserve"> per region</w:t>
      </w:r>
      <w:r w:rsidR="00D531FD">
        <w:rPr>
          <w:rFonts w:ascii="Times New Roman" w:hAnsi="Times New Roman" w:cs="Times New Roman"/>
          <w:bCs/>
          <w:sz w:val="24"/>
          <w:szCs w:val="24"/>
        </w:rPr>
        <w:t xml:space="preserve">. </w:t>
      </w:r>
      <w:r w:rsidR="00171FCD" w:rsidRPr="0000346D">
        <w:rPr>
          <w:rFonts w:ascii="Times New Roman" w:hAnsi="Times New Roman" w:cs="Times New Roman"/>
          <w:bCs/>
          <w:sz w:val="24"/>
          <w:szCs w:val="24"/>
        </w:rPr>
        <w:t xml:space="preserve"> </w:t>
      </w:r>
      <w:r w:rsidR="000D1CBE" w:rsidRPr="0000346D">
        <w:rPr>
          <w:rFonts w:ascii="Times New Roman" w:hAnsi="Times New Roman" w:cs="Times New Roman"/>
          <w:bCs/>
          <w:sz w:val="24"/>
          <w:szCs w:val="24"/>
        </w:rPr>
        <w:t xml:space="preserve"> </w:t>
      </w:r>
      <w:r w:rsidR="00514E44" w:rsidRPr="0000346D">
        <w:rPr>
          <w:rFonts w:ascii="Times New Roman" w:hAnsi="Times New Roman" w:cs="Times New Roman"/>
          <w:bCs/>
          <w:sz w:val="24"/>
          <w:szCs w:val="24"/>
        </w:rPr>
        <w:t xml:space="preserve">As a result, </w:t>
      </w:r>
      <w:r w:rsidR="00D531FD">
        <w:rPr>
          <w:rFonts w:ascii="Times New Roman" w:hAnsi="Times New Roman" w:cs="Times New Roman"/>
          <w:bCs/>
          <w:sz w:val="24"/>
          <w:szCs w:val="24"/>
        </w:rPr>
        <w:t xml:space="preserve">4 New Hope grant sites were </w:t>
      </w:r>
      <w:r w:rsidR="00514E44" w:rsidRPr="0000346D">
        <w:rPr>
          <w:rFonts w:ascii="Times New Roman" w:hAnsi="Times New Roman" w:cs="Times New Roman"/>
          <w:bCs/>
          <w:sz w:val="24"/>
          <w:szCs w:val="24"/>
        </w:rPr>
        <w:t xml:space="preserve">transitioned </w:t>
      </w:r>
      <w:r w:rsidR="00D531FD">
        <w:rPr>
          <w:rFonts w:ascii="Times New Roman" w:hAnsi="Times New Roman" w:cs="Times New Roman"/>
          <w:bCs/>
          <w:sz w:val="24"/>
          <w:szCs w:val="24"/>
        </w:rPr>
        <w:t xml:space="preserve">to regional IPs. The </w:t>
      </w:r>
      <w:r w:rsidR="00514E44" w:rsidRPr="0000346D">
        <w:rPr>
          <w:rFonts w:ascii="Times New Roman" w:hAnsi="Times New Roman" w:cs="Times New Roman"/>
          <w:bCs/>
          <w:sz w:val="24"/>
          <w:szCs w:val="24"/>
        </w:rPr>
        <w:t>2</w:t>
      </w:r>
      <w:r w:rsidR="000D1CBE" w:rsidRPr="0000346D">
        <w:rPr>
          <w:rFonts w:ascii="Times New Roman" w:hAnsi="Times New Roman" w:cs="Times New Roman"/>
          <w:bCs/>
          <w:sz w:val="24"/>
          <w:szCs w:val="24"/>
        </w:rPr>
        <w:t xml:space="preserve"> IHFs </w:t>
      </w:r>
      <w:r w:rsidR="00D531FD">
        <w:rPr>
          <w:rFonts w:ascii="Times New Roman" w:hAnsi="Times New Roman" w:cs="Times New Roman"/>
          <w:bCs/>
          <w:sz w:val="24"/>
          <w:szCs w:val="24"/>
        </w:rPr>
        <w:t xml:space="preserve">in the </w:t>
      </w:r>
      <w:r w:rsidR="00D531FD" w:rsidRPr="0000346D">
        <w:rPr>
          <w:rFonts w:ascii="Times New Roman" w:hAnsi="Times New Roman" w:cs="Times New Roman"/>
          <w:sz w:val="24"/>
          <w:szCs w:val="24"/>
        </w:rPr>
        <w:t>Southwest Uganda</w:t>
      </w:r>
      <w:r w:rsidR="00D531FD">
        <w:rPr>
          <w:rFonts w:ascii="Times New Roman" w:hAnsi="Times New Roman" w:cs="Times New Roman"/>
          <w:sz w:val="24"/>
          <w:szCs w:val="24"/>
        </w:rPr>
        <w:t xml:space="preserve"> region transitioned to </w:t>
      </w:r>
      <w:r w:rsidR="00D531FD" w:rsidRPr="0000346D">
        <w:rPr>
          <w:rFonts w:ascii="Times New Roman" w:hAnsi="Times New Roman" w:cs="Times New Roman"/>
          <w:bCs/>
          <w:sz w:val="24"/>
          <w:szCs w:val="24"/>
        </w:rPr>
        <w:t>the</w:t>
      </w:r>
      <w:r w:rsidR="00D531FD">
        <w:rPr>
          <w:rFonts w:ascii="Times New Roman" w:hAnsi="Times New Roman" w:cs="Times New Roman"/>
          <w:bCs/>
          <w:sz w:val="24"/>
          <w:szCs w:val="24"/>
        </w:rPr>
        <w:t xml:space="preserve"> Elizabeth Glaser Pediatric Foundation (</w:t>
      </w:r>
      <w:r w:rsidR="00E54E1F" w:rsidRPr="0000346D">
        <w:rPr>
          <w:rFonts w:ascii="Times New Roman" w:hAnsi="Times New Roman" w:cs="Times New Roman"/>
          <w:sz w:val="24"/>
          <w:szCs w:val="24"/>
        </w:rPr>
        <w:t>EGPAF</w:t>
      </w:r>
      <w:r w:rsidR="00D531FD">
        <w:rPr>
          <w:rFonts w:ascii="Times New Roman" w:hAnsi="Times New Roman" w:cs="Times New Roman"/>
          <w:sz w:val="24"/>
          <w:szCs w:val="24"/>
        </w:rPr>
        <w:t>)</w:t>
      </w:r>
      <w:r w:rsidR="00D531FD">
        <w:rPr>
          <w:rFonts w:ascii="Times New Roman" w:hAnsi="Times New Roman" w:cs="Times New Roman"/>
          <w:bCs/>
          <w:sz w:val="24"/>
          <w:szCs w:val="24"/>
        </w:rPr>
        <w:t xml:space="preserve"> Regional Health Integration to Enhance Services in South Western Region of Uganda (USAID-RHITES-SW) effective October 1, 2017 while the</w:t>
      </w:r>
      <w:r w:rsidR="000D1CBE" w:rsidRPr="0000346D">
        <w:rPr>
          <w:rFonts w:ascii="Times New Roman" w:hAnsi="Times New Roman" w:cs="Times New Roman"/>
          <w:bCs/>
          <w:sz w:val="24"/>
          <w:szCs w:val="24"/>
        </w:rPr>
        <w:t xml:space="preserve"> </w:t>
      </w:r>
      <w:r w:rsidR="00514E44" w:rsidRPr="0000346D">
        <w:rPr>
          <w:rFonts w:ascii="Times New Roman" w:hAnsi="Times New Roman" w:cs="Times New Roman"/>
          <w:bCs/>
          <w:sz w:val="24"/>
          <w:szCs w:val="24"/>
        </w:rPr>
        <w:t xml:space="preserve">2 </w:t>
      </w:r>
      <w:r w:rsidR="00D531FD" w:rsidRPr="0000346D">
        <w:rPr>
          <w:rFonts w:ascii="Times New Roman" w:hAnsi="Times New Roman" w:cs="Times New Roman"/>
          <w:bCs/>
          <w:sz w:val="24"/>
          <w:szCs w:val="24"/>
        </w:rPr>
        <w:t xml:space="preserve">in </w:t>
      </w:r>
      <w:r w:rsidR="00D531FD" w:rsidRPr="0000346D">
        <w:rPr>
          <w:rFonts w:ascii="Times New Roman" w:hAnsi="Times New Roman" w:cs="Times New Roman"/>
          <w:sz w:val="24"/>
          <w:szCs w:val="24"/>
        </w:rPr>
        <w:t>East Central Uganda</w:t>
      </w:r>
      <w:r w:rsidR="00D531FD" w:rsidRPr="0000346D">
        <w:rPr>
          <w:rFonts w:ascii="Times New Roman" w:hAnsi="Times New Roman" w:cs="Times New Roman"/>
          <w:bCs/>
          <w:sz w:val="24"/>
          <w:szCs w:val="24"/>
        </w:rPr>
        <w:t xml:space="preserve"> </w:t>
      </w:r>
      <w:r w:rsidR="00D531FD">
        <w:rPr>
          <w:rFonts w:ascii="Times New Roman" w:hAnsi="Times New Roman" w:cs="Times New Roman"/>
          <w:bCs/>
          <w:sz w:val="24"/>
          <w:szCs w:val="24"/>
        </w:rPr>
        <w:t xml:space="preserve">transitioned </w:t>
      </w:r>
      <w:r w:rsidR="00514E44" w:rsidRPr="0000346D">
        <w:rPr>
          <w:rFonts w:ascii="Times New Roman" w:hAnsi="Times New Roman" w:cs="Times New Roman"/>
          <w:bCs/>
          <w:sz w:val="24"/>
          <w:szCs w:val="24"/>
        </w:rPr>
        <w:t xml:space="preserve">to </w:t>
      </w:r>
      <w:r w:rsidR="00D531FD">
        <w:rPr>
          <w:rFonts w:ascii="Times New Roman" w:hAnsi="Times New Roman" w:cs="Times New Roman"/>
          <w:bCs/>
          <w:sz w:val="24"/>
          <w:szCs w:val="24"/>
        </w:rPr>
        <w:t xml:space="preserve">University research corporation (URC) </w:t>
      </w:r>
      <w:r w:rsidR="00D82624" w:rsidRPr="0000346D">
        <w:rPr>
          <w:rFonts w:ascii="Times New Roman" w:hAnsi="Times New Roman" w:cs="Times New Roman"/>
          <w:bCs/>
          <w:sz w:val="24"/>
          <w:szCs w:val="24"/>
        </w:rPr>
        <w:t xml:space="preserve">USAID </w:t>
      </w:r>
      <w:r w:rsidR="000D1CBE" w:rsidRPr="0000346D">
        <w:rPr>
          <w:rFonts w:ascii="Times New Roman" w:hAnsi="Times New Roman" w:cs="Times New Roman"/>
          <w:bCs/>
          <w:sz w:val="24"/>
          <w:szCs w:val="24"/>
        </w:rPr>
        <w:t xml:space="preserve">RHITES-EC </w:t>
      </w:r>
      <w:r w:rsidR="00D531FD" w:rsidRPr="00D531FD">
        <w:rPr>
          <w:rFonts w:ascii="Times New Roman" w:hAnsi="Times New Roman" w:cs="Times New Roman"/>
          <w:bCs/>
          <w:sz w:val="24"/>
          <w:szCs w:val="24"/>
        </w:rPr>
        <w:t xml:space="preserve">Regional Health Integration to Enhance Services in </w:t>
      </w:r>
      <w:r w:rsidR="00D531FD">
        <w:rPr>
          <w:rFonts w:ascii="Times New Roman" w:hAnsi="Times New Roman" w:cs="Times New Roman"/>
          <w:bCs/>
          <w:sz w:val="24"/>
          <w:szCs w:val="24"/>
        </w:rPr>
        <w:t>Ease Central Region of Uganda (USAID RHITES-EC)</w:t>
      </w:r>
      <w:r w:rsidR="00D531FD" w:rsidRPr="00D531FD">
        <w:rPr>
          <w:rFonts w:ascii="Times New Roman" w:hAnsi="Times New Roman" w:cs="Times New Roman"/>
          <w:bCs/>
          <w:sz w:val="24"/>
          <w:szCs w:val="24"/>
        </w:rPr>
        <w:t xml:space="preserve"> </w:t>
      </w:r>
      <w:r w:rsidR="00D531FD">
        <w:rPr>
          <w:rFonts w:ascii="Times New Roman" w:hAnsi="Times New Roman" w:cs="Times New Roman"/>
          <w:bCs/>
          <w:sz w:val="24"/>
          <w:szCs w:val="24"/>
        </w:rPr>
        <w:t xml:space="preserve">both </w:t>
      </w:r>
      <w:r w:rsidR="000D1CBE" w:rsidRPr="0000346D">
        <w:rPr>
          <w:rFonts w:ascii="Times New Roman" w:hAnsi="Times New Roman" w:cs="Times New Roman"/>
          <w:bCs/>
          <w:sz w:val="24"/>
          <w:szCs w:val="24"/>
        </w:rPr>
        <w:t>funded by</w:t>
      </w:r>
      <w:r w:rsidR="00D531FD">
        <w:rPr>
          <w:rFonts w:ascii="Times New Roman" w:hAnsi="Times New Roman" w:cs="Times New Roman"/>
          <w:bCs/>
          <w:sz w:val="24"/>
          <w:szCs w:val="24"/>
        </w:rPr>
        <w:t xml:space="preserve"> PEPFAR through</w:t>
      </w:r>
      <w:r w:rsidR="000D1CBE" w:rsidRPr="0000346D">
        <w:rPr>
          <w:rFonts w:ascii="Times New Roman" w:hAnsi="Times New Roman" w:cs="Times New Roman"/>
          <w:bCs/>
          <w:sz w:val="24"/>
          <w:szCs w:val="24"/>
        </w:rPr>
        <w:t xml:space="preserve"> USAID</w:t>
      </w:r>
      <w:r w:rsidR="00A6236C" w:rsidRPr="00A6236C">
        <w:t xml:space="preserve"> </w:t>
      </w:r>
      <w:r w:rsidR="00A6236C" w:rsidRPr="00A6236C">
        <w:rPr>
          <w:rFonts w:ascii="Times New Roman" w:hAnsi="Times New Roman" w:cs="Times New Roman"/>
          <w:bCs/>
          <w:sz w:val="24"/>
          <w:szCs w:val="24"/>
        </w:rPr>
        <w:t>effective October 1, 2017</w:t>
      </w:r>
      <w:r w:rsidR="00411AEA" w:rsidRPr="0000346D">
        <w:rPr>
          <w:rFonts w:ascii="Times New Roman" w:hAnsi="Times New Roman" w:cs="Times New Roman"/>
          <w:bCs/>
          <w:sz w:val="24"/>
          <w:szCs w:val="24"/>
        </w:rPr>
        <w:t>.</w:t>
      </w:r>
      <w:r w:rsidR="00967EE6" w:rsidRPr="0000346D">
        <w:rPr>
          <w:rFonts w:ascii="Times New Roman" w:hAnsi="Times New Roman" w:cs="Times New Roman"/>
          <w:bCs/>
          <w:sz w:val="24"/>
          <w:szCs w:val="24"/>
        </w:rPr>
        <w:t xml:space="preserve"> </w:t>
      </w:r>
      <w:r w:rsidR="00A6236C">
        <w:rPr>
          <w:rFonts w:ascii="Times New Roman" w:hAnsi="Times New Roman" w:cs="Times New Roman"/>
          <w:bCs/>
          <w:sz w:val="24"/>
          <w:szCs w:val="24"/>
        </w:rPr>
        <w:t xml:space="preserve">Similarly, some of the OVC services provided by CAFU in the </w:t>
      </w:r>
      <w:r w:rsidR="00967EE6" w:rsidRPr="0000346D">
        <w:rPr>
          <w:rFonts w:ascii="Times New Roman" w:hAnsi="Times New Roman" w:cs="Times New Roman"/>
          <w:bCs/>
          <w:sz w:val="24"/>
          <w:szCs w:val="24"/>
        </w:rPr>
        <w:t xml:space="preserve">geographical locations </w:t>
      </w:r>
      <w:r w:rsidR="00A6236C">
        <w:rPr>
          <w:rFonts w:ascii="Times New Roman" w:hAnsi="Times New Roman" w:cs="Times New Roman"/>
          <w:bCs/>
          <w:sz w:val="24"/>
          <w:szCs w:val="24"/>
        </w:rPr>
        <w:t xml:space="preserve">that transitioned from CDC to USAID were also </w:t>
      </w:r>
      <w:r w:rsidR="00967EE6" w:rsidRPr="0000346D">
        <w:rPr>
          <w:rFonts w:ascii="Times New Roman" w:hAnsi="Times New Roman" w:cs="Times New Roman"/>
          <w:bCs/>
          <w:sz w:val="24"/>
          <w:szCs w:val="24"/>
        </w:rPr>
        <w:t xml:space="preserve">transitioned </w:t>
      </w:r>
      <w:r w:rsidR="004637C9" w:rsidRPr="0000346D">
        <w:rPr>
          <w:rFonts w:ascii="Times New Roman" w:hAnsi="Times New Roman" w:cs="Times New Roman"/>
          <w:bCs/>
          <w:sz w:val="24"/>
          <w:szCs w:val="24"/>
        </w:rPr>
        <w:t xml:space="preserve">to </w:t>
      </w:r>
      <w:r w:rsidR="00967EE6" w:rsidRPr="0000346D">
        <w:rPr>
          <w:rFonts w:ascii="Times New Roman" w:hAnsi="Times New Roman" w:cs="Times New Roman"/>
          <w:bCs/>
          <w:sz w:val="24"/>
          <w:szCs w:val="24"/>
        </w:rPr>
        <w:t xml:space="preserve">the USAID funded implementing partners that included; </w:t>
      </w:r>
      <w:r w:rsidR="00875001">
        <w:rPr>
          <w:rFonts w:ascii="Times New Roman" w:hAnsi="Times New Roman" w:cs="Times New Roman"/>
          <w:bCs/>
          <w:sz w:val="24"/>
          <w:szCs w:val="24"/>
        </w:rPr>
        <w:t>catholic Relief Services (</w:t>
      </w:r>
      <w:r w:rsidR="00967EE6" w:rsidRPr="0000346D">
        <w:rPr>
          <w:rFonts w:ascii="Times New Roman" w:hAnsi="Times New Roman" w:cs="Times New Roman"/>
          <w:bCs/>
          <w:sz w:val="24"/>
          <w:szCs w:val="24"/>
        </w:rPr>
        <w:t>CRS</w:t>
      </w:r>
      <w:r w:rsidR="00875001">
        <w:rPr>
          <w:rFonts w:ascii="Times New Roman" w:hAnsi="Times New Roman" w:cs="Times New Roman"/>
          <w:bCs/>
          <w:sz w:val="24"/>
          <w:szCs w:val="24"/>
        </w:rPr>
        <w:t>)</w:t>
      </w:r>
      <w:r w:rsidR="00967EE6" w:rsidRPr="0000346D">
        <w:rPr>
          <w:rFonts w:ascii="Times New Roman" w:hAnsi="Times New Roman" w:cs="Times New Roman"/>
          <w:bCs/>
          <w:sz w:val="24"/>
          <w:szCs w:val="24"/>
        </w:rPr>
        <w:t xml:space="preserve"> </w:t>
      </w:r>
      <w:r w:rsidR="00875001">
        <w:rPr>
          <w:rFonts w:ascii="Times New Roman" w:hAnsi="Times New Roman" w:cs="Times New Roman"/>
          <w:bCs/>
          <w:sz w:val="24"/>
          <w:szCs w:val="24"/>
        </w:rPr>
        <w:t>that</w:t>
      </w:r>
      <w:r w:rsidR="00967EE6" w:rsidRPr="0000346D">
        <w:rPr>
          <w:rFonts w:ascii="Times New Roman" w:hAnsi="Times New Roman" w:cs="Times New Roman"/>
          <w:bCs/>
          <w:sz w:val="24"/>
          <w:szCs w:val="24"/>
        </w:rPr>
        <w:t xml:space="preserve"> implements OVC in parts of Wak</w:t>
      </w:r>
      <w:r w:rsidR="003570D9" w:rsidRPr="0000346D">
        <w:rPr>
          <w:rFonts w:ascii="Times New Roman" w:hAnsi="Times New Roman" w:cs="Times New Roman"/>
          <w:bCs/>
          <w:sz w:val="24"/>
          <w:szCs w:val="24"/>
        </w:rPr>
        <w:t xml:space="preserve">iso </w:t>
      </w:r>
      <w:r w:rsidR="00967EE6" w:rsidRPr="0000346D">
        <w:rPr>
          <w:rFonts w:ascii="Times New Roman" w:hAnsi="Times New Roman" w:cs="Times New Roman"/>
          <w:bCs/>
          <w:sz w:val="24"/>
          <w:szCs w:val="24"/>
        </w:rPr>
        <w:t xml:space="preserve">to </w:t>
      </w:r>
      <w:r w:rsidR="00875001" w:rsidRPr="00875001">
        <w:rPr>
          <w:rFonts w:ascii="Times New Roman" w:hAnsi="Times New Roman" w:cs="Times New Roman"/>
          <w:bCs/>
          <w:sz w:val="24"/>
          <w:szCs w:val="24"/>
        </w:rPr>
        <w:t xml:space="preserve">World Education Inc./ </w:t>
      </w:r>
      <w:proofErr w:type="spellStart"/>
      <w:r w:rsidR="00875001" w:rsidRPr="00875001">
        <w:rPr>
          <w:rFonts w:ascii="Times New Roman" w:hAnsi="Times New Roman" w:cs="Times New Roman"/>
          <w:bCs/>
          <w:sz w:val="24"/>
          <w:szCs w:val="24"/>
        </w:rPr>
        <w:t>Bantwana</w:t>
      </w:r>
      <w:proofErr w:type="spellEnd"/>
      <w:r w:rsidR="00875001" w:rsidRPr="00875001">
        <w:rPr>
          <w:rFonts w:ascii="Times New Roman" w:hAnsi="Times New Roman" w:cs="Times New Roman"/>
          <w:bCs/>
          <w:sz w:val="24"/>
          <w:szCs w:val="24"/>
        </w:rPr>
        <w:t xml:space="preserve"> (WEI/B</w:t>
      </w:r>
      <w:r w:rsidR="00875001">
        <w:rPr>
          <w:rFonts w:ascii="Times New Roman" w:hAnsi="Times New Roman" w:cs="Times New Roman"/>
          <w:bCs/>
          <w:sz w:val="24"/>
          <w:szCs w:val="24"/>
        </w:rPr>
        <w:t xml:space="preserve"> in Jinja District.</w:t>
      </w:r>
    </w:p>
    <w:p w14:paraId="5B0BC0CD" w14:textId="77777777" w:rsidR="00F732A9" w:rsidRPr="0000346D" w:rsidRDefault="008A27DF" w:rsidP="00445C20">
      <w:pPr>
        <w:autoSpaceDE w:val="0"/>
        <w:autoSpaceDN w:val="0"/>
        <w:adjustRightInd w:val="0"/>
        <w:spacing w:after="0" w:line="360" w:lineRule="auto"/>
        <w:jc w:val="both"/>
        <w:rPr>
          <w:rFonts w:ascii="Times New Roman" w:hAnsi="Times New Roman" w:cs="Times New Roman"/>
          <w:bCs/>
          <w:sz w:val="24"/>
          <w:szCs w:val="24"/>
        </w:rPr>
      </w:pPr>
      <w:r w:rsidRPr="0000346D">
        <w:rPr>
          <w:rFonts w:ascii="Times New Roman" w:hAnsi="Times New Roman" w:cs="Times New Roman"/>
          <w:bCs/>
          <w:sz w:val="24"/>
          <w:szCs w:val="24"/>
        </w:rPr>
        <w:t xml:space="preserve"> </w:t>
      </w:r>
    </w:p>
    <w:p w14:paraId="097D3DC9" w14:textId="0A2E06D5" w:rsidR="00887048" w:rsidRPr="0000346D" w:rsidRDefault="00887048" w:rsidP="00445C20">
      <w:pPr>
        <w:pStyle w:val="Heading1"/>
        <w:spacing w:line="360" w:lineRule="auto"/>
        <w:rPr>
          <w:rFonts w:ascii="Times New Roman" w:hAnsi="Times New Roman" w:cs="Times New Roman"/>
          <w:sz w:val="24"/>
          <w:szCs w:val="24"/>
        </w:rPr>
      </w:pPr>
      <w:bookmarkStart w:id="10" w:name="_Toc468118331"/>
      <w:bookmarkStart w:id="11" w:name="_Toc527584971"/>
      <w:r w:rsidRPr="0000346D">
        <w:rPr>
          <w:rFonts w:ascii="Times New Roman" w:hAnsi="Times New Roman" w:cs="Times New Roman"/>
          <w:sz w:val="24"/>
          <w:szCs w:val="24"/>
        </w:rPr>
        <w:t xml:space="preserve">New Hope Project Goals and </w:t>
      </w:r>
      <w:r w:rsidR="00892186" w:rsidRPr="0000346D">
        <w:rPr>
          <w:rFonts w:ascii="Times New Roman" w:hAnsi="Times New Roman" w:cs="Times New Roman"/>
          <w:sz w:val="24"/>
          <w:szCs w:val="24"/>
        </w:rPr>
        <w:t>Objective</w:t>
      </w:r>
      <w:bookmarkEnd w:id="10"/>
      <w:r w:rsidR="00892186" w:rsidRPr="0000346D">
        <w:rPr>
          <w:rFonts w:ascii="Times New Roman" w:hAnsi="Times New Roman" w:cs="Times New Roman"/>
          <w:sz w:val="24"/>
          <w:szCs w:val="24"/>
        </w:rPr>
        <w:t>s</w:t>
      </w:r>
      <w:bookmarkEnd w:id="11"/>
    </w:p>
    <w:p w14:paraId="24B80384" w14:textId="15C506F2" w:rsidR="00892186" w:rsidRPr="0000346D" w:rsidRDefault="00875001" w:rsidP="00445C20">
      <w:p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 xml:space="preserve">New Hope </w:t>
      </w:r>
      <w:r>
        <w:rPr>
          <w:rFonts w:ascii="Times New Roman" w:hAnsi="Times New Roman" w:cs="Times New Roman"/>
          <w:sz w:val="24"/>
          <w:szCs w:val="24"/>
        </w:rPr>
        <w:t>had</w:t>
      </w:r>
      <w:r w:rsidR="00892186" w:rsidRPr="0000346D">
        <w:rPr>
          <w:rFonts w:ascii="Times New Roman" w:hAnsi="Times New Roman" w:cs="Times New Roman"/>
          <w:sz w:val="24"/>
          <w:szCs w:val="24"/>
        </w:rPr>
        <w:t xml:space="preserve"> two </w:t>
      </w:r>
      <w:r w:rsidR="00287EFC" w:rsidRPr="0000346D">
        <w:rPr>
          <w:rFonts w:ascii="Times New Roman" w:hAnsi="Times New Roman" w:cs="Times New Roman"/>
          <w:b/>
          <w:sz w:val="24"/>
          <w:szCs w:val="24"/>
        </w:rPr>
        <w:t xml:space="preserve">project </w:t>
      </w:r>
      <w:r w:rsidR="00892186" w:rsidRPr="0000346D">
        <w:rPr>
          <w:rFonts w:ascii="Times New Roman" w:hAnsi="Times New Roman" w:cs="Times New Roman"/>
          <w:b/>
          <w:sz w:val="24"/>
          <w:szCs w:val="24"/>
        </w:rPr>
        <w:t>goals</w:t>
      </w:r>
      <w:r w:rsidR="00892186" w:rsidRPr="0000346D">
        <w:rPr>
          <w:rFonts w:ascii="Times New Roman" w:hAnsi="Times New Roman" w:cs="Times New Roman"/>
          <w:sz w:val="24"/>
          <w:szCs w:val="24"/>
        </w:rPr>
        <w:t xml:space="preserve"> for the implementation:</w:t>
      </w:r>
    </w:p>
    <w:p w14:paraId="426B9AF9" w14:textId="77777777" w:rsidR="00887048" w:rsidRPr="0000346D" w:rsidRDefault="00892186" w:rsidP="00445C2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 xml:space="preserve">To provide comprehensive HIV/AIDS care, treatment and prevention services in the </w:t>
      </w:r>
      <w:r w:rsidR="00DE1F04" w:rsidRPr="0000346D">
        <w:rPr>
          <w:rFonts w:ascii="Times New Roman" w:hAnsi="Times New Roman" w:cs="Times New Roman"/>
          <w:sz w:val="24"/>
          <w:szCs w:val="24"/>
        </w:rPr>
        <w:t>IHFs</w:t>
      </w:r>
    </w:p>
    <w:p w14:paraId="352508E4" w14:textId="77777777" w:rsidR="00DE1F04" w:rsidRPr="0000346D" w:rsidRDefault="00287EFC" w:rsidP="00445C2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To contribute to the national response (the scale-up of) of reaching out to the critically and moderately vulnerable children in Uganda</w:t>
      </w:r>
    </w:p>
    <w:p w14:paraId="68D2E2C6" w14:textId="77777777" w:rsidR="00287EFC" w:rsidRPr="0000346D" w:rsidRDefault="00287EFC" w:rsidP="00445C20">
      <w:p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lastRenderedPageBreak/>
        <w:t xml:space="preserve">CAFU planned to make a contribution to the two goals by working towards achieving the under listed </w:t>
      </w:r>
      <w:r w:rsidRPr="0000346D">
        <w:rPr>
          <w:rFonts w:ascii="Times New Roman" w:hAnsi="Times New Roman" w:cs="Times New Roman"/>
          <w:b/>
          <w:sz w:val="24"/>
          <w:szCs w:val="24"/>
        </w:rPr>
        <w:t>project objectives</w:t>
      </w:r>
      <w:r w:rsidRPr="0000346D">
        <w:rPr>
          <w:rFonts w:ascii="Times New Roman" w:hAnsi="Times New Roman" w:cs="Times New Roman"/>
          <w:sz w:val="24"/>
          <w:szCs w:val="24"/>
        </w:rPr>
        <w:t xml:space="preserve">: </w:t>
      </w:r>
    </w:p>
    <w:p w14:paraId="7D52BEDC" w14:textId="77777777" w:rsidR="0032532E" w:rsidRPr="0000346D" w:rsidRDefault="002F7500" w:rsidP="00445C20">
      <w:pPr>
        <w:pStyle w:val="Heading2"/>
        <w:jc w:val="both"/>
        <w:rPr>
          <w:rFonts w:ascii="Times New Roman" w:hAnsi="Times New Roman" w:cs="Times New Roman"/>
          <w:sz w:val="24"/>
          <w:szCs w:val="24"/>
        </w:rPr>
      </w:pPr>
      <w:bookmarkStart w:id="12" w:name="_Toc527584972"/>
      <w:r w:rsidRPr="0000346D">
        <w:rPr>
          <w:rFonts w:ascii="Times New Roman" w:hAnsi="Times New Roman" w:cs="Times New Roman"/>
          <w:sz w:val="24"/>
          <w:szCs w:val="24"/>
        </w:rPr>
        <w:t>Goal I,</w:t>
      </w:r>
      <w:r w:rsidR="0032532E" w:rsidRPr="0000346D">
        <w:rPr>
          <w:rFonts w:ascii="Times New Roman" w:hAnsi="Times New Roman" w:cs="Times New Roman"/>
          <w:sz w:val="24"/>
          <w:szCs w:val="24"/>
        </w:rPr>
        <w:t xml:space="preserve"> Objectives</w:t>
      </w:r>
      <w:bookmarkEnd w:id="12"/>
    </w:p>
    <w:p w14:paraId="6A710491" w14:textId="77777777" w:rsidR="00A30317" w:rsidRPr="0000346D" w:rsidRDefault="002C49C6" w:rsidP="00445C20">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To strengthen the capacity of IHFs to effectively implement and sustain combination HIV prevention programs in targeted Districts</w:t>
      </w:r>
    </w:p>
    <w:p w14:paraId="0CC91841" w14:textId="77777777" w:rsidR="002C49C6" w:rsidRPr="0000346D" w:rsidRDefault="002C49C6" w:rsidP="00445C20">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To strengthen and scale-up HIV treatment, care and support services for infected and affected individuals in targeted districts</w:t>
      </w:r>
    </w:p>
    <w:p w14:paraId="19B42678" w14:textId="77777777" w:rsidR="002C49C6" w:rsidRPr="0000346D" w:rsidRDefault="002C49C6" w:rsidP="00445C20">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 xml:space="preserve">To strengthen Health Systems within IHFs and targeted district, including the national </w:t>
      </w:r>
      <w:proofErr w:type="gramStart"/>
      <w:r w:rsidRPr="0000346D">
        <w:rPr>
          <w:rFonts w:ascii="Times New Roman" w:hAnsi="Times New Roman" w:cs="Times New Roman"/>
          <w:sz w:val="24"/>
          <w:szCs w:val="24"/>
        </w:rPr>
        <w:t>government‘</w:t>
      </w:r>
      <w:proofErr w:type="gramEnd"/>
      <w:r w:rsidRPr="0000346D">
        <w:rPr>
          <w:rFonts w:ascii="Times New Roman" w:hAnsi="Times New Roman" w:cs="Times New Roman"/>
          <w:sz w:val="24"/>
          <w:szCs w:val="24"/>
        </w:rPr>
        <w:t>s capacity</w:t>
      </w:r>
    </w:p>
    <w:p w14:paraId="2F348D8E" w14:textId="77777777" w:rsidR="00291C25" w:rsidRPr="0000346D" w:rsidRDefault="002F7500" w:rsidP="00445C20">
      <w:pPr>
        <w:pStyle w:val="Heading2"/>
        <w:jc w:val="both"/>
        <w:rPr>
          <w:rFonts w:ascii="Times New Roman" w:hAnsi="Times New Roman" w:cs="Times New Roman"/>
          <w:sz w:val="24"/>
          <w:szCs w:val="24"/>
          <w:u w:val="single"/>
        </w:rPr>
      </w:pPr>
      <w:bookmarkStart w:id="13" w:name="_Toc527584973"/>
      <w:r w:rsidRPr="0000346D">
        <w:rPr>
          <w:rFonts w:ascii="Times New Roman" w:hAnsi="Times New Roman" w:cs="Times New Roman"/>
          <w:sz w:val="24"/>
          <w:szCs w:val="24"/>
        </w:rPr>
        <w:t>Goal II,</w:t>
      </w:r>
      <w:r w:rsidR="0032532E" w:rsidRPr="0000346D">
        <w:rPr>
          <w:rFonts w:ascii="Times New Roman" w:hAnsi="Times New Roman" w:cs="Times New Roman"/>
          <w:sz w:val="24"/>
          <w:szCs w:val="24"/>
        </w:rPr>
        <w:t xml:space="preserve"> Objectives</w:t>
      </w:r>
      <w:bookmarkEnd w:id="13"/>
      <w:r w:rsidR="00291C25" w:rsidRPr="0000346D">
        <w:rPr>
          <w:rFonts w:ascii="Times New Roman" w:hAnsi="Times New Roman" w:cs="Times New Roman"/>
          <w:sz w:val="24"/>
          <w:szCs w:val="24"/>
          <w:u w:val="single"/>
        </w:rPr>
        <w:t xml:space="preserve"> </w:t>
      </w:r>
    </w:p>
    <w:p w14:paraId="0E2750C3" w14:textId="77777777" w:rsidR="0032532E" w:rsidRPr="0000346D" w:rsidRDefault="00A8569C" w:rsidP="00445C2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To improve socio –economic status of OVCs, youth and their caregivers</w:t>
      </w:r>
    </w:p>
    <w:p w14:paraId="155209F5" w14:textId="77777777" w:rsidR="00A8569C" w:rsidRPr="0000346D" w:rsidRDefault="00A8569C" w:rsidP="00445C2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To improve food security and nutrition status of OVCs and their house hold members</w:t>
      </w:r>
    </w:p>
    <w:p w14:paraId="0754A990" w14:textId="77777777" w:rsidR="00A8569C" w:rsidRPr="0000346D" w:rsidRDefault="00275FC3" w:rsidP="00445C2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To increase availability of protection and legal services for OVCs and their house hold members</w:t>
      </w:r>
    </w:p>
    <w:p w14:paraId="55F9BD92" w14:textId="77777777" w:rsidR="00C63555" w:rsidRPr="0000346D" w:rsidRDefault="00C63555" w:rsidP="00445C2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To increase access to psychosocial support &amp; Basic care for OVCs and their family members</w:t>
      </w:r>
    </w:p>
    <w:p w14:paraId="68EA7615" w14:textId="210B4DEF" w:rsidR="00C63555" w:rsidRPr="0000346D" w:rsidRDefault="00461E36" w:rsidP="00445C2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 xml:space="preserve">To Improved access </w:t>
      </w:r>
      <w:r w:rsidR="002741C7">
        <w:rPr>
          <w:rFonts w:ascii="Times New Roman" w:hAnsi="Times New Roman" w:cs="Times New Roman"/>
          <w:sz w:val="24"/>
          <w:szCs w:val="24"/>
        </w:rPr>
        <w:t xml:space="preserve">to </w:t>
      </w:r>
      <w:r w:rsidRPr="0000346D">
        <w:rPr>
          <w:rFonts w:ascii="Times New Roman" w:hAnsi="Times New Roman" w:cs="Times New Roman"/>
          <w:sz w:val="24"/>
          <w:szCs w:val="24"/>
        </w:rPr>
        <w:t>health services for efficiency and effectiveness along the continuum of care</w:t>
      </w:r>
    </w:p>
    <w:p w14:paraId="05C100FD" w14:textId="77777777" w:rsidR="00461E36" w:rsidRPr="0000346D" w:rsidRDefault="00461E36" w:rsidP="00445C2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00346D">
        <w:rPr>
          <w:rFonts w:ascii="Times New Roman" w:hAnsi="Times New Roman" w:cs="Times New Roman"/>
          <w:sz w:val="24"/>
          <w:szCs w:val="24"/>
        </w:rPr>
        <w:t>To Improve access and coordination of community-based services</w:t>
      </w:r>
    </w:p>
    <w:p w14:paraId="584F98F7" w14:textId="77777777" w:rsidR="002F7500" w:rsidRPr="0000346D" w:rsidRDefault="002F7500" w:rsidP="00445C20">
      <w:pPr>
        <w:autoSpaceDE w:val="0"/>
        <w:autoSpaceDN w:val="0"/>
        <w:adjustRightInd w:val="0"/>
        <w:spacing w:after="0" w:line="360" w:lineRule="auto"/>
        <w:jc w:val="both"/>
        <w:rPr>
          <w:rFonts w:ascii="Times New Roman" w:hAnsi="Times New Roman" w:cs="Times New Roman"/>
          <w:sz w:val="24"/>
          <w:szCs w:val="24"/>
        </w:rPr>
      </w:pPr>
    </w:p>
    <w:p w14:paraId="00AC1845" w14:textId="77777777" w:rsidR="002F7500" w:rsidRPr="0000346D" w:rsidRDefault="006D6D64" w:rsidP="00445C20">
      <w:pPr>
        <w:pStyle w:val="Heading1"/>
        <w:rPr>
          <w:rFonts w:ascii="Times New Roman" w:hAnsi="Times New Roman" w:cs="Times New Roman"/>
          <w:sz w:val="24"/>
          <w:szCs w:val="24"/>
        </w:rPr>
      </w:pPr>
      <w:bookmarkStart w:id="14" w:name="_Toc527584974"/>
      <w:r w:rsidRPr="0000346D">
        <w:rPr>
          <w:rFonts w:ascii="Times New Roman" w:hAnsi="Times New Roman" w:cs="Times New Roman"/>
          <w:sz w:val="24"/>
          <w:szCs w:val="24"/>
        </w:rPr>
        <w:t>Project Direct Services Deliveries</w:t>
      </w:r>
      <w:bookmarkEnd w:id="14"/>
    </w:p>
    <w:p w14:paraId="652BCF0E" w14:textId="77777777" w:rsidR="00A50425" w:rsidRPr="0000346D" w:rsidRDefault="00A50425" w:rsidP="00445C20">
      <w:pPr>
        <w:pStyle w:val="Heading2"/>
        <w:jc w:val="both"/>
        <w:rPr>
          <w:rFonts w:ascii="Times New Roman" w:hAnsi="Times New Roman" w:cs="Times New Roman"/>
          <w:sz w:val="24"/>
          <w:szCs w:val="24"/>
        </w:rPr>
      </w:pPr>
      <w:bookmarkStart w:id="15" w:name="_Toc527584975"/>
      <w:r w:rsidRPr="0000346D">
        <w:rPr>
          <w:rFonts w:ascii="Times New Roman" w:hAnsi="Times New Roman" w:cs="Times New Roman"/>
          <w:sz w:val="24"/>
          <w:szCs w:val="24"/>
        </w:rPr>
        <w:t>HIV Counseling and Testing Services (HTS)</w:t>
      </w:r>
      <w:bookmarkEnd w:id="15"/>
    </w:p>
    <w:p w14:paraId="5D92BBBF" w14:textId="7E08C9C4" w:rsidR="00BA4269" w:rsidRDefault="00BA4269" w:rsidP="00445C20">
      <w:pPr>
        <w:spacing w:after="0" w:line="360" w:lineRule="auto"/>
        <w:contextualSpacing/>
        <w:jc w:val="both"/>
        <w:rPr>
          <w:rFonts w:ascii="Times New Roman" w:hAnsi="Times New Roman" w:cs="Times New Roman"/>
          <w:sz w:val="24"/>
          <w:szCs w:val="24"/>
        </w:rPr>
      </w:pPr>
      <w:r w:rsidRPr="00682F33">
        <w:rPr>
          <w:rFonts w:ascii="Times New Roman" w:hAnsi="Times New Roman" w:cs="Times New Roman"/>
          <w:sz w:val="24"/>
          <w:szCs w:val="24"/>
        </w:rPr>
        <w:t xml:space="preserve">Mobilization for HTS was done with engagement of: trained peers and peer leaders, CBOs and index clients to reach out to respective household members through partner notification and identification. The </w:t>
      </w:r>
      <w:proofErr w:type="gramStart"/>
      <w:r>
        <w:rPr>
          <w:rFonts w:ascii="Times New Roman" w:hAnsi="Times New Roman" w:cs="Times New Roman"/>
          <w:sz w:val="24"/>
          <w:szCs w:val="24"/>
        </w:rPr>
        <w:t>facility based</w:t>
      </w:r>
      <w:proofErr w:type="gramEnd"/>
      <w:r>
        <w:rPr>
          <w:rFonts w:ascii="Times New Roman" w:hAnsi="Times New Roman" w:cs="Times New Roman"/>
          <w:sz w:val="24"/>
          <w:szCs w:val="24"/>
        </w:rPr>
        <w:t xml:space="preserve"> models included </w:t>
      </w:r>
      <w:r w:rsidRPr="00682F33">
        <w:rPr>
          <w:rFonts w:ascii="Times New Roman" w:hAnsi="Times New Roman" w:cs="Times New Roman"/>
          <w:sz w:val="24"/>
          <w:szCs w:val="24"/>
        </w:rPr>
        <w:t>PITC strategy</w:t>
      </w:r>
      <w:r>
        <w:rPr>
          <w:rFonts w:ascii="Times New Roman" w:hAnsi="Times New Roman" w:cs="Times New Roman"/>
          <w:sz w:val="24"/>
          <w:szCs w:val="24"/>
        </w:rPr>
        <w:t xml:space="preserve">. PITC was instituted at all facilities to cover </w:t>
      </w:r>
      <w:r w:rsidR="00BB4F72">
        <w:rPr>
          <w:rFonts w:ascii="Times New Roman" w:hAnsi="Times New Roman" w:cs="Times New Roman"/>
          <w:sz w:val="24"/>
          <w:szCs w:val="24"/>
        </w:rPr>
        <w:t>all</w:t>
      </w:r>
      <w:r w:rsidRPr="00682F33">
        <w:rPr>
          <w:rFonts w:ascii="Times New Roman" w:hAnsi="Times New Roman" w:cs="Times New Roman"/>
          <w:sz w:val="24"/>
          <w:szCs w:val="24"/>
        </w:rPr>
        <w:t xml:space="preserve"> health services delivery points such as; TB clinics, </w:t>
      </w:r>
      <w:proofErr w:type="gramStart"/>
      <w:r w:rsidRPr="00682F33">
        <w:rPr>
          <w:rFonts w:ascii="Times New Roman" w:hAnsi="Times New Roman" w:cs="Times New Roman"/>
          <w:sz w:val="24"/>
          <w:szCs w:val="24"/>
        </w:rPr>
        <w:t xml:space="preserve">OPD </w:t>
      </w:r>
      <w:r>
        <w:rPr>
          <w:rFonts w:ascii="Times New Roman" w:hAnsi="Times New Roman" w:cs="Times New Roman"/>
          <w:sz w:val="24"/>
          <w:szCs w:val="24"/>
        </w:rPr>
        <w:t>,</w:t>
      </w:r>
      <w:proofErr w:type="gramEnd"/>
      <w:r>
        <w:rPr>
          <w:rFonts w:ascii="Times New Roman" w:hAnsi="Times New Roman" w:cs="Times New Roman"/>
          <w:sz w:val="24"/>
          <w:szCs w:val="24"/>
        </w:rPr>
        <w:t xml:space="preserve"> nutrition clinics, STI clinics, inpatient wards </w:t>
      </w:r>
      <w:r w:rsidRPr="00682F33">
        <w:rPr>
          <w:rFonts w:ascii="Times New Roman" w:hAnsi="Times New Roman" w:cs="Times New Roman"/>
          <w:sz w:val="24"/>
          <w:szCs w:val="24"/>
        </w:rPr>
        <w:t>and PMTCT.</w:t>
      </w:r>
      <w:r w:rsidR="00875001">
        <w:rPr>
          <w:rFonts w:ascii="Times New Roman" w:hAnsi="Times New Roman" w:cs="Times New Roman"/>
          <w:sz w:val="24"/>
          <w:szCs w:val="24"/>
        </w:rPr>
        <w:t xml:space="preserve"> </w:t>
      </w:r>
      <w:r>
        <w:rPr>
          <w:rFonts w:ascii="Times New Roman" w:hAnsi="Times New Roman" w:cs="Times New Roman"/>
          <w:sz w:val="24"/>
          <w:szCs w:val="24"/>
        </w:rPr>
        <w:t xml:space="preserve">The community testing included, Outreaches and mobile </w:t>
      </w:r>
      <w:r w:rsidR="00BB4F72">
        <w:rPr>
          <w:rFonts w:ascii="Times New Roman" w:hAnsi="Times New Roman" w:cs="Times New Roman"/>
          <w:sz w:val="24"/>
          <w:szCs w:val="24"/>
        </w:rPr>
        <w:t>testing services</w:t>
      </w:r>
      <w:r>
        <w:rPr>
          <w:rFonts w:ascii="Times New Roman" w:hAnsi="Times New Roman" w:cs="Times New Roman"/>
          <w:sz w:val="24"/>
          <w:szCs w:val="24"/>
        </w:rPr>
        <w:t>,</w:t>
      </w:r>
      <w:r w:rsidRPr="00682F33">
        <w:rPr>
          <w:rFonts w:ascii="Times New Roman" w:hAnsi="Times New Roman" w:cs="Times New Roman"/>
          <w:sz w:val="24"/>
          <w:szCs w:val="24"/>
        </w:rPr>
        <w:t xml:space="preserve"> targeting hot spots</w:t>
      </w:r>
      <w:r>
        <w:rPr>
          <w:rFonts w:ascii="Times New Roman" w:hAnsi="Times New Roman" w:cs="Times New Roman"/>
          <w:sz w:val="24"/>
          <w:szCs w:val="24"/>
        </w:rPr>
        <w:t xml:space="preserve"> for KPs and PPs</w:t>
      </w:r>
      <w:r w:rsidRPr="00682F33">
        <w:rPr>
          <w:rFonts w:ascii="Times New Roman" w:hAnsi="Times New Roman" w:cs="Times New Roman"/>
          <w:sz w:val="24"/>
          <w:szCs w:val="24"/>
        </w:rPr>
        <w:t>, reaching men at</w:t>
      </w:r>
      <w:r>
        <w:rPr>
          <w:rFonts w:ascii="Times New Roman" w:hAnsi="Times New Roman" w:cs="Times New Roman"/>
          <w:sz w:val="24"/>
          <w:szCs w:val="24"/>
        </w:rPr>
        <w:t xml:space="preserve"> work places and </w:t>
      </w:r>
      <w:proofErr w:type="gramStart"/>
      <w:r>
        <w:rPr>
          <w:rFonts w:ascii="Times New Roman" w:hAnsi="Times New Roman" w:cs="Times New Roman"/>
          <w:sz w:val="24"/>
          <w:szCs w:val="24"/>
        </w:rPr>
        <w:lastRenderedPageBreak/>
        <w:t>Home based</w:t>
      </w:r>
      <w:proofErr w:type="gramEnd"/>
      <w:r>
        <w:rPr>
          <w:rFonts w:ascii="Times New Roman" w:hAnsi="Times New Roman" w:cs="Times New Roman"/>
          <w:sz w:val="24"/>
          <w:szCs w:val="24"/>
        </w:rPr>
        <w:t xml:space="preserve"> testing for partners, contacts and children of index clients.</w:t>
      </w:r>
      <w:r w:rsidRPr="00682F33">
        <w:rPr>
          <w:rFonts w:ascii="Times New Roman" w:hAnsi="Times New Roman" w:cs="Times New Roman"/>
          <w:sz w:val="24"/>
          <w:szCs w:val="24"/>
        </w:rPr>
        <w:t xml:space="preserve"> </w:t>
      </w:r>
      <w:r w:rsidR="00DF059D" w:rsidRPr="0000346D">
        <w:rPr>
          <w:rFonts w:ascii="Times New Roman" w:hAnsi="Times New Roman" w:cs="Times New Roman"/>
          <w:sz w:val="24"/>
          <w:szCs w:val="24"/>
        </w:rPr>
        <w:t>Figure</w:t>
      </w:r>
      <w:r w:rsidR="00DF059D" w:rsidRPr="0000346D">
        <w:rPr>
          <w:rFonts w:ascii="Times New Roman" w:eastAsia="Times New Roman" w:hAnsi="Times New Roman" w:cs="Times New Roman"/>
          <w:color w:val="000000"/>
          <w:sz w:val="24"/>
          <w:szCs w:val="24"/>
        </w:rPr>
        <w:t xml:space="preserve"> </w:t>
      </w:r>
      <w:r w:rsidR="00DF059D" w:rsidRPr="0000346D">
        <w:rPr>
          <w:rFonts w:ascii="Times New Roman" w:hAnsi="Times New Roman" w:cs="Times New Roman"/>
          <w:sz w:val="24"/>
          <w:szCs w:val="24"/>
        </w:rPr>
        <w:t>1 and 2 bel</w:t>
      </w:r>
      <w:r w:rsidR="00DF059D">
        <w:rPr>
          <w:rFonts w:ascii="Times New Roman" w:hAnsi="Times New Roman" w:cs="Times New Roman"/>
          <w:sz w:val="24"/>
          <w:szCs w:val="24"/>
        </w:rPr>
        <w:t xml:space="preserve">ow provide HTS performances over the project period. It should be noted </w:t>
      </w:r>
      <w:r w:rsidR="00F72BBE">
        <w:rPr>
          <w:rFonts w:ascii="Times New Roman" w:hAnsi="Times New Roman" w:cs="Times New Roman"/>
          <w:sz w:val="24"/>
          <w:szCs w:val="24"/>
        </w:rPr>
        <w:t xml:space="preserve">that </w:t>
      </w:r>
      <w:r w:rsidR="00DF059D">
        <w:rPr>
          <w:rFonts w:ascii="Times New Roman" w:hAnsi="Times New Roman" w:cs="Times New Roman"/>
          <w:sz w:val="24"/>
          <w:szCs w:val="24"/>
        </w:rPr>
        <w:t>whereas HIV positive represent individuals testing positive for HIV, HIV tests simply represent the number of tests done.</w:t>
      </w:r>
      <w:r w:rsidRPr="00682F33">
        <w:rPr>
          <w:rFonts w:ascii="Times New Roman" w:hAnsi="Times New Roman" w:cs="Times New Roman"/>
          <w:sz w:val="24"/>
          <w:szCs w:val="24"/>
        </w:rPr>
        <w:t xml:space="preserve"> </w:t>
      </w:r>
    </w:p>
    <w:p w14:paraId="6CA66871" w14:textId="00C3C9A2" w:rsidR="007E20A7" w:rsidRPr="0000346D" w:rsidRDefault="00A836F3" w:rsidP="00445C20">
      <w:pPr>
        <w:spacing w:line="360" w:lineRule="auto"/>
        <w:jc w:val="both"/>
        <w:rPr>
          <w:rFonts w:ascii="Times New Roman" w:hAnsi="Times New Roman" w:cs="Times New Roman"/>
          <w:sz w:val="24"/>
          <w:szCs w:val="24"/>
        </w:rPr>
      </w:pPr>
      <w:r w:rsidRPr="0000346D">
        <w:rPr>
          <w:rFonts w:ascii="Times New Roman" w:hAnsi="Times New Roman" w:cs="Times New Roman"/>
          <w:sz w:val="24"/>
          <w:szCs w:val="24"/>
        </w:rPr>
        <w:t xml:space="preserve">Over the project period, beginning Jul’12 and ending Mar’18, a total of 116,554 HIV tests </w:t>
      </w:r>
      <w:r w:rsidR="00BB4F72">
        <w:rPr>
          <w:rFonts w:ascii="Times New Roman" w:hAnsi="Times New Roman" w:cs="Times New Roman"/>
          <w:sz w:val="24"/>
          <w:szCs w:val="24"/>
        </w:rPr>
        <w:t xml:space="preserve">were done </w:t>
      </w:r>
      <w:r w:rsidRPr="0000346D">
        <w:rPr>
          <w:rFonts w:ascii="Times New Roman" w:hAnsi="Times New Roman" w:cs="Times New Roman"/>
          <w:sz w:val="24"/>
          <w:szCs w:val="24"/>
        </w:rPr>
        <w:t xml:space="preserve">and </w:t>
      </w:r>
      <w:r w:rsidR="00BB4F72" w:rsidRPr="0000346D">
        <w:rPr>
          <w:rFonts w:ascii="Times New Roman" w:hAnsi="Times New Roman" w:cs="Times New Roman"/>
          <w:sz w:val="24"/>
          <w:szCs w:val="24"/>
        </w:rPr>
        <w:t xml:space="preserve">12,827 new HIV positives </w:t>
      </w:r>
      <w:r w:rsidR="00BB4F72">
        <w:rPr>
          <w:rFonts w:ascii="Times New Roman" w:hAnsi="Times New Roman" w:cs="Times New Roman"/>
          <w:sz w:val="24"/>
          <w:szCs w:val="24"/>
        </w:rPr>
        <w:t xml:space="preserve">were </w:t>
      </w:r>
      <w:r w:rsidRPr="0000346D">
        <w:rPr>
          <w:rFonts w:ascii="Times New Roman" w:hAnsi="Times New Roman" w:cs="Times New Roman"/>
          <w:sz w:val="24"/>
          <w:szCs w:val="24"/>
        </w:rPr>
        <w:t>identified</w:t>
      </w:r>
      <w:r w:rsidR="00BB4F72">
        <w:rPr>
          <w:rFonts w:ascii="Times New Roman" w:hAnsi="Times New Roman" w:cs="Times New Roman"/>
          <w:sz w:val="24"/>
          <w:szCs w:val="24"/>
        </w:rPr>
        <w:t xml:space="preserve"> giving </w:t>
      </w:r>
      <w:r w:rsidR="00970361" w:rsidRPr="0000346D">
        <w:rPr>
          <w:rFonts w:ascii="Times New Roman" w:hAnsi="Times New Roman" w:cs="Times New Roman"/>
          <w:sz w:val="24"/>
          <w:szCs w:val="24"/>
        </w:rPr>
        <w:t>an overall yield of 11%.</w:t>
      </w:r>
      <w:r w:rsidR="001E7F79" w:rsidRPr="0000346D">
        <w:rPr>
          <w:rFonts w:ascii="Times New Roman" w:hAnsi="Times New Roman" w:cs="Times New Roman"/>
          <w:sz w:val="24"/>
          <w:szCs w:val="24"/>
        </w:rPr>
        <w:t xml:space="preserve"> </w:t>
      </w:r>
      <w:r w:rsidR="00BB4F72">
        <w:rPr>
          <w:rFonts w:ascii="Times New Roman" w:hAnsi="Times New Roman" w:cs="Times New Roman"/>
          <w:sz w:val="24"/>
          <w:szCs w:val="24"/>
        </w:rPr>
        <w:t xml:space="preserve">Although the numbers of tests done steadily increased over the project period, the </w:t>
      </w:r>
      <w:r w:rsidR="001E7F79" w:rsidRPr="0000346D">
        <w:rPr>
          <w:rFonts w:ascii="Times New Roman" w:hAnsi="Times New Roman" w:cs="Times New Roman"/>
          <w:sz w:val="24"/>
          <w:szCs w:val="24"/>
        </w:rPr>
        <w:t xml:space="preserve">HTS performance against was highest </w:t>
      </w:r>
      <w:r w:rsidR="00DF059D">
        <w:rPr>
          <w:rFonts w:ascii="Times New Roman" w:hAnsi="Times New Roman" w:cs="Times New Roman"/>
          <w:sz w:val="24"/>
          <w:szCs w:val="24"/>
        </w:rPr>
        <w:t xml:space="preserve">over the project period </w:t>
      </w:r>
      <w:r w:rsidR="001E7F79" w:rsidRPr="0000346D">
        <w:rPr>
          <w:rFonts w:ascii="Times New Roman" w:hAnsi="Times New Roman" w:cs="Times New Roman"/>
          <w:sz w:val="24"/>
          <w:szCs w:val="24"/>
        </w:rPr>
        <w:t>of Oct’12-Sep’13 at 182% and Oct’14-Sep’15 at 358%</w:t>
      </w:r>
      <w:r w:rsidR="00DF059D">
        <w:rPr>
          <w:rFonts w:ascii="Times New Roman" w:hAnsi="Times New Roman" w:cs="Times New Roman"/>
          <w:sz w:val="24"/>
          <w:szCs w:val="24"/>
        </w:rPr>
        <w:t>. This was due to the low HTS target</w:t>
      </w:r>
      <w:r w:rsidR="00DD7F08" w:rsidRPr="0000346D">
        <w:rPr>
          <w:rFonts w:ascii="Times New Roman" w:hAnsi="Times New Roman" w:cs="Times New Roman"/>
          <w:sz w:val="24"/>
          <w:szCs w:val="24"/>
        </w:rPr>
        <w:t xml:space="preserve"> of 6,000 and 5,735 HIV tests respective</w:t>
      </w:r>
      <w:r w:rsidR="00DF059D">
        <w:rPr>
          <w:rFonts w:ascii="Times New Roman" w:hAnsi="Times New Roman" w:cs="Times New Roman"/>
          <w:sz w:val="24"/>
          <w:szCs w:val="24"/>
        </w:rPr>
        <w:t>ly</w:t>
      </w:r>
      <w:r w:rsidR="00DD7F08" w:rsidRPr="0000346D">
        <w:rPr>
          <w:rFonts w:ascii="Times New Roman" w:hAnsi="Times New Roman" w:cs="Times New Roman"/>
          <w:sz w:val="24"/>
          <w:szCs w:val="24"/>
        </w:rPr>
        <w:t>.</w:t>
      </w:r>
      <w:r w:rsidR="00DE76C4" w:rsidRPr="0000346D">
        <w:rPr>
          <w:rFonts w:ascii="Times New Roman" w:hAnsi="Times New Roman" w:cs="Times New Roman"/>
          <w:sz w:val="24"/>
          <w:szCs w:val="24"/>
        </w:rPr>
        <w:t xml:space="preserve"> </w:t>
      </w:r>
      <w:r w:rsidR="00DF059D">
        <w:rPr>
          <w:rFonts w:ascii="Times New Roman" w:hAnsi="Times New Roman" w:cs="Times New Roman"/>
          <w:sz w:val="24"/>
          <w:szCs w:val="24"/>
        </w:rPr>
        <w:t xml:space="preserve">Conversely the performance against target was lowest the period </w:t>
      </w:r>
      <w:r w:rsidR="005A0692" w:rsidRPr="0000346D">
        <w:rPr>
          <w:rFonts w:ascii="Times New Roman" w:hAnsi="Times New Roman" w:cs="Times New Roman"/>
          <w:sz w:val="24"/>
          <w:szCs w:val="24"/>
        </w:rPr>
        <w:t>Oct’</w:t>
      </w:r>
      <w:r w:rsidR="00DE76C4" w:rsidRPr="0000346D">
        <w:rPr>
          <w:rFonts w:ascii="Times New Roman" w:hAnsi="Times New Roman" w:cs="Times New Roman"/>
          <w:sz w:val="24"/>
          <w:szCs w:val="24"/>
        </w:rPr>
        <w:t>15-Sep’16 in which CAFU performed at 56</w:t>
      </w:r>
      <w:r w:rsidR="00DF059D" w:rsidRPr="0000346D">
        <w:rPr>
          <w:rFonts w:ascii="Times New Roman" w:hAnsi="Times New Roman" w:cs="Times New Roman"/>
          <w:sz w:val="24"/>
          <w:szCs w:val="24"/>
        </w:rPr>
        <w:t xml:space="preserve">% </w:t>
      </w:r>
      <w:r w:rsidR="00DF059D">
        <w:rPr>
          <w:rFonts w:ascii="Times New Roman" w:hAnsi="Times New Roman" w:cs="Times New Roman"/>
          <w:sz w:val="24"/>
          <w:szCs w:val="24"/>
        </w:rPr>
        <w:t xml:space="preserve">due to a very high target of 43,132 HIV tests. </w:t>
      </w:r>
      <w:r w:rsidR="0050452C" w:rsidRPr="0000346D">
        <w:rPr>
          <w:rFonts w:ascii="Times New Roman" w:hAnsi="Times New Roman" w:cs="Times New Roman"/>
          <w:sz w:val="24"/>
          <w:szCs w:val="24"/>
        </w:rPr>
        <w:t>Overall</w:t>
      </w:r>
      <w:r w:rsidR="001F2920">
        <w:rPr>
          <w:rFonts w:ascii="Times New Roman" w:hAnsi="Times New Roman" w:cs="Times New Roman"/>
          <w:sz w:val="24"/>
          <w:szCs w:val="24"/>
        </w:rPr>
        <w:t xml:space="preserve">, </w:t>
      </w:r>
      <w:r w:rsidR="0050452C" w:rsidRPr="0000346D">
        <w:rPr>
          <w:rFonts w:ascii="Times New Roman" w:hAnsi="Times New Roman" w:cs="Times New Roman"/>
          <w:sz w:val="24"/>
          <w:szCs w:val="24"/>
        </w:rPr>
        <w:t xml:space="preserve">HIV tests conducted against </w:t>
      </w:r>
      <w:r w:rsidR="001F2920">
        <w:rPr>
          <w:rFonts w:ascii="Times New Roman" w:hAnsi="Times New Roman" w:cs="Times New Roman"/>
          <w:sz w:val="24"/>
          <w:szCs w:val="24"/>
        </w:rPr>
        <w:t xml:space="preserve">target was </w:t>
      </w:r>
      <w:r w:rsidR="0050452C" w:rsidRPr="0000346D">
        <w:rPr>
          <w:rFonts w:ascii="Times New Roman" w:hAnsi="Times New Roman" w:cs="Times New Roman"/>
          <w:sz w:val="24"/>
          <w:szCs w:val="24"/>
        </w:rPr>
        <w:t>90%.</w:t>
      </w:r>
      <w:r w:rsidR="005A0692" w:rsidRPr="0000346D">
        <w:rPr>
          <w:rFonts w:ascii="Times New Roman" w:hAnsi="Times New Roman" w:cs="Times New Roman"/>
          <w:sz w:val="24"/>
          <w:szCs w:val="24"/>
        </w:rPr>
        <w:t xml:space="preserve"> </w:t>
      </w:r>
    </w:p>
    <w:p w14:paraId="60750A37" w14:textId="592C298C" w:rsidR="00C73562" w:rsidRPr="0000346D" w:rsidRDefault="001F2920" w:rsidP="00445C2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Some of the </w:t>
      </w:r>
      <w:r w:rsidR="00C73562" w:rsidRPr="0000346D">
        <w:rPr>
          <w:rFonts w:ascii="Times New Roman" w:hAnsi="Times New Roman" w:cs="Times New Roman"/>
          <w:b/>
          <w:sz w:val="24"/>
          <w:szCs w:val="24"/>
        </w:rPr>
        <w:t>challenges</w:t>
      </w:r>
      <w:r w:rsidR="00C73562" w:rsidRPr="0000346D">
        <w:rPr>
          <w:rFonts w:ascii="Times New Roman" w:hAnsi="Times New Roman" w:cs="Times New Roman"/>
          <w:sz w:val="24"/>
          <w:szCs w:val="24"/>
        </w:rPr>
        <w:t xml:space="preserve"> encountered during HTS </w:t>
      </w:r>
      <w:r w:rsidR="00FE4D97" w:rsidRPr="0000346D">
        <w:rPr>
          <w:rFonts w:ascii="Times New Roman" w:hAnsi="Times New Roman" w:cs="Times New Roman"/>
          <w:sz w:val="24"/>
          <w:szCs w:val="24"/>
        </w:rPr>
        <w:t xml:space="preserve">implementation </w:t>
      </w:r>
      <w:r w:rsidR="00C73562" w:rsidRPr="0000346D">
        <w:rPr>
          <w:rFonts w:ascii="Times New Roman" w:hAnsi="Times New Roman" w:cs="Times New Roman"/>
          <w:sz w:val="24"/>
          <w:szCs w:val="24"/>
        </w:rPr>
        <w:t>included:</w:t>
      </w:r>
    </w:p>
    <w:p w14:paraId="7276441B" w14:textId="22374C50" w:rsidR="00FE4D97" w:rsidRPr="0000346D" w:rsidRDefault="001F2920" w:rsidP="00445C20">
      <w:pPr>
        <w:pStyle w:val="ListParagraph"/>
        <w:numPr>
          <w:ilvl w:val="0"/>
          <w:numId w:val="20"/>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Persistent expectation of transport refund by clients to access HTS.</w:t>
      </w:r>
    </w:p>
    <w:p w14:paraId="4046989A" w14:textId="50C4ECD4" w:rsidR="00FE4D97" w:rsidRPr="0000346D" w:rsidRDefault="00FE4D97" w:rsidP="00445C20">
      <w:pPr>
        <w:pStyle w:val="ListParagraph"/>
        <w:numPr>
          <w:ilvl w:val="0"/>
          <w:numId w:val="20"/>
        </w:numPr>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sz w:val="24"/>
          <w:szCs w:val="24"/>
        </w:rPr>
        <w:t xml:space="preserve">Some </w:t>
      </w:r>
      <w:r w:rsidR="001F2920">
        <w:rPr>
          <w:rFonts w:ascii="Times New Roman" w:hAnsi="Times New Roman" w:cs="Times New Roman"/>
          <w:sz w:val="24"/>
          <w:szCs w:val="24"/>
        </w:rPr>
        <w:t xml:space="preserve">clients including </w:t>
      </w:r>
      <w:r w:rsidR="001F2920" w:rsidRPr="0000346D">
        <w:rPr>
          <w:rFonts w:ascii="Times New Roman" w:hAnsi="Times New Roman" w:cs="Times New Roman"/>
          <w:sz w:val="24"/>
          <w:szCs w:val="24"/>
        </w:rPr>
        <w:t xml:space="preserve">the female sex workers and truck drivers </w:t>
      </w:r>
      <w:r w:rsidR="001F2920">
        <w:rPr>
          <w:rFonts w:ascii="Times New Roman" w:hAnsi="Times New Roman" w:cs="Times New Roman"/>
          <w:sz w:val="24"/>
          <w:szCs w:val="24"/>
        </w:rPr>
        <w:t xml:space="preserve">did not value </w:t>
      </w:r>
      <w:r w:rsidRPr="0000346D">
        <w:rPr>
          <w:rFonts w:ascii="Times New Roman" w:hAnsi="Times New Roman" w:cs="Times New Roman"/>
          <w:sz w:val="24"/>
          <w:szCs w:val="24"/>
        </w:rPr>
        <w:t xml:space="preserve">HTS </w:t>
      </w:r>
      <w:r w:rsidR="001F2920">
        <w:rPr>
          <w:rFonts w:ascii="Times New Roman" w:hAnsi="Times New Roman" w:cs="Times New Roman"/>
          <w:sz w:val="24"/>
          <w:szCs w:val="24"/>
        </w:rPr>
        <w:t xml:space="preserve">and considered it a waste </w:t>
      </w:r>
      <w:r w:rsidR="00D4502C" w:rsidRPr="0000346D">
        <w:rPr>
          <w:rFonts w:ascii="Times New Roman" w:hAnsi="Times New Roman" w:cs="Times New Roman"/>
          <w:sz w:val="24"/>
          <w:szCs w:val="24"/>
        </w:rPr>
        <w:t xml:space="preserve">of their time </w:t>
      </w:r>
      <w:r w:rsidR="001F2920">
        <w:rPr>
          <w:rFonts w:ascii="Times New Roman" w:hAnsi="Times New Roman" w:cs="Times New Roman"/>
          <w:sz w:val="24"/>
          <w:szCs w:val="24"/>
        </w:rPr>
        <w:t xml:space="preserve">and </w:t>
      </w:r>
      <w:r w:rsidR="00D4502C" w:rsidRPr="0000346D">
        <w:rPr>
          <w:rFonts w:ascii="Times New Roman" w:hAnsi="Times New Roman" w:cs="Times New Roman"/>
          <w:sz w:val="24"/>
          <w:szCs w:val="24"/>
        </w:rPr>
        <w:t>would</w:t>
      </w:r>
      <w:r w:rsidR="001F2920">
        <w:rPr>
          <w:rFonts w:ascii="Times New Roman" w:hAnsi="Times New Roman" w:cs="Times New Roman"/>
          <w:sz w:val="24"/>
          <w:szCs w:val="24"/>
        </w:rPr>
        <w:t xml:space="preserve"> rather</w:t>
      </w:r>
      <w:r w:rsidR="00D4502C" w:rsidRPr="0000346D">
        <w:rPr>
          <w:rFonts w:ascii="Times New Roman" w:hAnsi="Times New Roman" w:cs="Times New Roman"/>
          <w:sz w:val="24"/>
          <w:szCs w:val="24"/>
        </w:rPr>
        <w:t xml:space="preserve"> </w:t>
      </w:r>
      <w:r w:rsidR="00C42A83">
        <w:rPr>
          <w:rFonts w:ascii="Times New Roman" w:hAnsi="Times New Roman" w:cs="Times New Roman"/>
          <w:sz w:val="24"/>
          <w:szCs w:val="24"/>
        </w:rPr>
        <w:t>be engaged in their businesses.</w:t>
      </w:r>
    </w:p>
    <w:p w14:paraId="4EBEAAA0" w14:textId="5C6550F7" w:rsidR="00D4502C" w:rsidRPr="0000346D" w:rsidRDefault="00C42A83" w:rsidP="00445C20">
      <w:pPr>
        <w:pStyle w:val="ListParagraph"/>
        <w:numPr>
          <w:ilvl w:val="0"/>
          <w:numId w:val="20"/>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Most of adolescents would only be served over holiday time. </w:t>
      </w:r>
    </w:p>
    <w:p w14:paraId="5D1322D3" w14:textId="7E2C8235" w:rsidR="007D505A" w:rsidRPr="0000346D" w:rsidRDefault="00C42A83" w:rsidP="00445C20">
      <w:pPr>
        <w:pStyle w:val="ListParagraph"/>
        <w:numPr>
          <w:ilvl w:val="0"/>
          <w:numId w:val="20"/>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It was also a </w:t>
      </w:r>
      <w:proofErr w:type="gramStart"/>
      <w:r>
        <w:rPr>
          <w:rFonts w:ascii="Times New Roman" w:hAnsi="Times New Roman" w:cs="Times New Roman"/>
          <w:sz w:val="24"/>
          <w:szCs w:val="24"/>
        </w:rPr>
        <w:t>challenge testing men</w:t>
      </w:r>
      <w:proofErr w:type="gramEnd"/>
      <w:r>
        <w:rPr>
          <w:rFonts w:ascii="Times New Roman" w:hAnsi="Times New Roman" w:cs="Times New Roman"/>
          <w:sz w:val="24"/>
          <w:szCs w:val="24"/>
        </w:rPr>
        <w:t xml:space="preserve"> even through for the index client testing strategy as they claimed to be too busy at their work places. </w:t>
      </w:r>
    </w:p>
    <w:p w14:paraId="42CF29DD" w14:textId="018EF978" w:rsidR="00833ADE" w:rsidRPr="0000346D" w:rsidRDefault="00C42A83" w:rsidP="00445C20">
      <w:pPr>
        <w:pStyle w:val="ListParagraph"/>
        <w:numPr>
          <w:ilvl w:val="0"/>
          <w:numId w:val="20"/>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Non-disclosure </w:t>
      </w:r>
      <w:r w:rsidR="00DB4EAA">
        <w:rPr>
          <w:rFonts w:ascii="Times New Roman" w:hAnsi="Times New Roman" w:cs="Times New Roman"/>
          <w:sz w:val="24"/>
          <w:szCs w:val="24"/>
        </w:rPr>
        <w:t xml:space="preserve">especially by female index clients to their spouses </w:t>
      </w:r>
      <w:r>
        <w:rPr>
          <w:rFonts w:ascii="Times New Roman" w:hAnsi="Times New Roman" w:cs="Times New Roman"/>
          <w:sz w:val="24"/>
          <w:szCs w:val="24"/>
        </w:rPr>
        <w:t>hampered i</w:t>
      </w:r>
      <w:r w:rsidR="008A0EBE" w:rsidRPr="0000346D">
        <w:rPr>
          <w:rFonts w:ascii="Times New Roman" w:hAnsi="Times New Roman" w:cs="Times New Roman"/>
          <w:sz w:val="24"/>
          <w:szCs w:val="24"/>
        </w:rPr>
        <w:t>ndex</w:t>
      </w:r>
      <w:r w:rsidR="00067880" w:rsidRPr="0000346D">
        <w:rPr>
          <w:rFonts w:ascii="Times New Roman" w:hAnsi="Times New Roman" w:cs="Times New Roman"/>
          <w:sz w:val="24"/>
          <w:szCs w:val="24"/>
        </w:rPr>
        <w:t xml:space="preserve"> clients</w:t>
      </w:r>
      <w:r>
        <w:rPr>
          <w:rFonts w:ascii="Times New Roman" w:hAnsi="Times New Roman" w:cs="Times New Roman"/>
          <w:sz w:val="24"/>
          <w:szCs w:val="24"/>
        </w:rPr>
        <w:t xml:space="preserve"> testing</w:t>
      </w:r>
      <w:r w:rsidR="00DB4EAA">
        <w:rPr>
          <w:rFonts w:ascii="Times New Roman" w:hAnsi="Times New Roman" w:cs="Times New Roman"/>
          <w:sz w:val="24"/>
          <w:szCs w:val="24"/>
        </w:rPr>
        <w:t xml:space="preserve">. </w:t>
      </w:r>
      <w:r>
        <w:rPr>
          <w:rFonts w:ascii="Times New Roman" w:hAnsi="Times New Roman" w:cs="Times New Roman"/>
          <w:sz w:val="24"/>
          <w:szCs w:val="24"/>
        </w:rPr>
        <w:t xml:space="preserve"> </w:t>
      </w:r>
      <w:r w:rsidR="00067880" w:rsidRPr="0000346D">
        <w:rPr>
          <w:rFonts w:ascii="Times New Roman" w:hAnsi="Times New Roman" w:cs="Times New Roman"/>
          <w:sz w:val="24"/>
          <w:szCs w:val="24"/>
        </w:rPr>
        <w:t xml:space="preserve"> </w:t>
      </w:r>
      <w:r w:rsidR="00DB4EAA">
        <w:rPr>
          <w:rFonts w:ascii="Times New Roman" w:hAnsi="Times New Roman" w:cs="Times New Roman"/>
          <w:sz w:val="24"/>
          <w:szCs w:val="24"/>
        </w:rPr>
        <w:t>This was associated with various social-economic including fears of exclusion from economic resources and GBV in male dominated society.</w:t>
      </w:r>
    </w:p>
    <w:p w14:paraId="208C2185" w14:textId="4FB06D37" w:rsidR="00596A06" w:rsidRDefault="00DB4EAA" w:rsidP="00445C20">
      <w:pPr>
        <w:pStyle w:val="ListParagraph"/>
        <w:numPr>
          <w:ilvl w:val="0"/>
          <w:numId w:val="20"/>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Some clients did repeat tests on walk in basis although they already knew their status.  This group constituted those that refused to immediately start on ART and or were lost to follow up.</w:t>
      </w:r>
    </w:p>
    <w:p w14:paraId="75D54927" w14:textId="12754900" w:rsidR="00D632BF" w:rsidRPr="0000346D" w:rsidRDefault="00596A06" w:rsidP="00445C20">
      <w:pPr>
        <w:pStyle w:val="ListParagraph"/>
        <w:numPr>
          <w:ilvl w:val="0"/>
          <w:numId w:val="20"/>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Slow uptake of APN services by facility teams</w:t>
      </w:r>
      <w:r w:rsidR="00D632BF" w:rsidRPr="0000346D">
        <w:rPr>
          <w:rFonts w:ascii="Times New Roman" w:hAnsi="Times New Roman" w:cs="Times New Roman"/>
          <w:sz w:val="24"/>
          <w:szCs w:val="24"/>
        </w:rPr>
        <w:t>.</w:t>
      </w:r>
      <w:r w:rsidR="004003EF">
        <w:rPr>
          <w:rFonts w:ascii="Times New Roman" w:hAnsi="Times New Roman" w:cs="Times New Roman"/>
          <w:sz w:val="24"/>
          <w:szCs w:val="24"/>
        </w:rPr>
        <w:t xml:space="preserve"> APN that wa</w:t>
      </w:r>
      <w:r w:rsidR="00F72BBE">
        <w:rPr>
          <w:rFonts w:ascii="Times New Roman" w:hAnsi="Times New Roman" w:cs="Times New Roman"/>
          <w:sz w:val="24"/>
          <w:szCs w:val="24"/>
        </w:rPr>
        <w:t>s a component of surge strategy</w:t>
      </w:r>
      <w:r w:rsidR="004003EF">
        <w:rPr>
          <w:rFonts w:ascii="Times New Roman" w:hAnsi="Times New Roman" w:cs="Times New Roman"/>
          <w:sz w:val="24"/>
          <w:szCs w:val="24"/>
        </w:rPr>
        <w:t xml:space="preserve"> introduced when New Hope was in close out period.</w:t>
      </w:r>
    </w:p>
    <w:p w14:paraId="6B790A49" w14:textId="77777777" w:rsidR="000A16DD" w:rsidRPr="0000346D" w:rsidRDefault="000A16DD" w:rsidP="00445C20">
      <w:pPr>
        <w:spacing w:after="0" w:line="360" w:lineRule="auto"/>
        <w:contextualSpacing/>
        <w:jc w:val="both"/>
        <w:rPr>
          <w:rFonts w:ascii="Times New Roman" w:hAnsi="Times New Roman" w:cs="Times New Roman"/>
          <w:sz w:val="24"/>
          <w:szCs w:val="24"/>
        </w:rPr>
      </w:pPr>
    </w:p>
    <w:p w14:paraId="5F3994AD" w14:textId="77777777" w:rsidR="000A16DD" w:rsidRPr="0000346D" w:rsidRDefault="00AE655E" w:rsidP="00445C20">
      <w:pPr>
        <w:keepNext/>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lastRenderedPageBreak/>
        <w:drawing>
          <wp:inline distT="0" distB="0" distL="0" distR="0" wp14:anchorId="2F6AB3BB" wp14:editId="79960FB3">
            <wp:extent cx="4580626" cy="3200400"/>
            <wp:effectExtent l="0" t="0" r="1079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FF6E30" w14:textId="51D2704D" w:rsidR="00477944" w:rsidRPr="0000346D" w:rsidRDefault="000A16DD" w:rsidP="00445C20">
      <w:pPr>
        <w:pStyle w:val="Caption"/>
        <w:spacing w:line="360" w:lineRule="auto"/>
        <w:jc w:val="both"/>
        <w:rPr>
          <w:sz w:val="24"/>
          <w:szCs w:val="24"/>
        </w:rPr>
      </w:pPr>
      <w:bookmarkStart w:id="16" w:name="_Toc527585147"/>
      <w:r w:rsidRPr="0000346D">
        <w:rPr>
          <w:sz w:val="24"/>
          <w:szCs w:val="24"/>
        </w:rPr>
        <w:t xml:space="preserve">Figure </w:t>
      </w:r>
      <w:r w:rsidR="0000346D" w:rsidRPr="0000346D">
        <w:rPr>
          <w:sz w:val="24"/>
          <w:szCs w:val="24"/>
        </w:rPr>
        <w:fldChar w:fldCharType="begin"/>
      </w:r>
      <w:r w:rsidR="0000346D" w:rsidRPr="0000346D">
        <w:rPr>
          <w:sz w:val="24"/>
          <w:szCs w:val="24"/>
        </w:rPr>
        <w:instrText xml:space="preserve"> SEQ Figure \* ARABIC </w:instrText>
      </w:r>
      <w:r w:rsidR="0000346D" w:rsidRPr="0000346D">
        <w:rPr>
          <w:sz w:val="24"/>
          <w:szCs w:val="24"/>
        </w:rPr>
        <w:fldChar w:fldCharType="separate"/>
      </w:r>
      <w:r w:rsidR="00B871D9">
        <w:rPr>
          <w:noProof/>
          <w:sz w:val="24"/>
          <w:szCs w:val="24"/>
        </w:rPr>
        <w:t>1</w:t>
      </w:r>
      <w:r w:rsidR="0000346D" w:rsidRPr="0000346D">
        <w:rPr>
          <w:noProof/>
          <w:sz w:val="24"/>
          <w:szCs w:val="24"/>
        </w:rPr>
        <w:fldChar w:fldCharType="end"/>
      </w:r>
      <w:r w:rsidRPr="0000346D">
        <w:rPr>
          <w:sz w:val="24"/>
          <w:szCs w:val="24"/>
        </w:rPr>
        <w:t>: HTS out puts, Jul'12 to Mar'18</w:t>
      </w:r>
      <w:bookmarkEnd w:id="16"/>
    </w:p>
    <w:p w14:paraId="355841B3" w14:textId="77777777" w:rsidR="000A16DD" w:rsidRPr="0000346D" w:rsidRDefault="00AE655E" w:rsidP="00445C20">
      <w:pPr>
        <w:keepNext/>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drawing>
          <wp:inline distT="0" distB="0" distL="0" distR="0" wp14:anchorId="14EBEF8F" wp14:editId="2222DD11">
            <wp:extent cx="4295955" cy="2553418"/>
            <wp:effectExtent l="0" t="0" r="9525"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88B816" w14:textId="17642502" w:rsidR="00AE655E" w:rsidRPr="0000346D" w:rsidRDefault="000A16DD" w:rsidP="00445C20">
      <w:pPr>
        <w:pStyle w:val="Caption"/>
        <w:spacing w:line="360" w:lineRule="auto"/>
        <w:jc w:val="both"/>
        <w:rPr>
          <w:sz w:val="24"/>
          <w:szCs w:val="24"/>
        </w:rPr>
      </w:pPr>
      <w:bookmarkStart w:id="17" w:name="_Toc527585148"/>
      <w:r w:rsidRPr="0000346D">
        <w:rPr>
          <w:sz w:val="24"/>
          <w:szCs w:val="24"/>
        </w:rPr>
        <w:t xml:space="preserve">Figure </w:t>
      </w:r>
      <w:r w:rsidR="0000346D" w:rsidRPr="0000346D">
        <w:rPr>
          <w:sz w:val="24"/>
          <w:szCs w:val="24"/>
        </w:rPr>
        <w:fldChar w:fldCharType="begin"/>
      </w:r>
      <w:r w:rsidR="0000346D" w:rsidRPr="0000346D">
        <w:rPr>
          <w:sz w:val="24"/>
          <w:szCs w:val="24"/>
        </w:rPr>
        <w:instrText xml:space="preserve"> SEQ Figure \* ARABIC </w:instrText>
      </w:r>
      <w:r w:rsidR="0000346D" w:rsidRPr="0000346D">
        <w:rPr>
          <w:sz w:val="24"/>
          <w:szCs w:val="24"/>
        </w:rPr>
        <w:fldChar w:fldCharType="separate"/>
      </w:r>
      <w:r w:rsidR="00B871D9">
        <w:rPr>
          <w:noProof/>
          <w:sz w:val="24"/>
          <w:szCs w:val="24"/>
        </w:rPr>
        <w:t>2</w:t>
      </w:r>
      <w:r w:rsidR="0000346D" w:rsidRPr="0000346D">
        <w:rPr>
          <w:noProof/>
          <w:sz w:val="24"/>
          <w:szCs w:val="24"/>
        </w:rPr>
        <w:fldChar w:fldCharType="end"/>
      </w:r>
      <w:r w:rsidRPr="0000346D">
        <w:rPr>
          <w:sz w:val="24"/>
          <w:szCs w:val="24"/>
        </w:rPr>
        <w:t>: Annual HIV+ yield, Jul'2012-Mar'2018</w:t>
      </w:r>
      <w:bookmarkEnd w:id="17"/>
    </w:p>
    <w:p w14:paraId="6C67D2A6" w14:textId="77777777" w:rsidR="00A50425" w:rsidRPr="0000346D" w:rsidRDefault="00A50425" w:rsidP="00445C20">
      <w:pPr>
        <w:pStyle w:val="Heading2"/>
        <w:jc w:val="both"/>
        <w:rPr>
          <w:rFonts w:ascii="Times New Roman" w:hAnsi="Times New Roman" w:cs="Times New Roman"/>
          <w:b w:val="0"/>
          <w:sz w:val="24"/>
          <w:szCs w:val="24"/>
        </w:rPr>
      </w:pPr>
      <w:bookmarkStart w:id="18" w:name="_Toc527584976"/>
      <w:r w:rsidRPr="0000346D">
        <w:rPr>
          <w:rFonts w:ascii="Times New Roman" w:hAnsi="Times New Roman" w:cs="Times New Roman"/>
          <w:sz w:val="24"/>
          <w:szCs w:val="24"/>
        </w:rPr>
        <w:t>Adult treatment (HTXS) and Pediatric treatment (PDTX)</w:t>
      </w:r>
      <w:bookmarkEnd w:id="18"/>
    </w:p>
    <w:p w14:paraId="660925B6" w14:textId="77777777" w:rsidR="00A50425" w:rsidRPr="0000346D" w:rsidRDefault="004C7987" w:rsidP="00445C20">
      <w:pPr>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sz w:val="24"/>
          <w:szCs w:val="24"/>
        </w:rPr>
        <w:t xml:space="preserve">The ART services delivery included maintenance on ART of clients that are already on ART and linking the newly identified HIV+s into care and/or enrolment onto treatment. </w:t>
      </w:r>
      <w:r w:rsidR="00A66712" w:rsidRPr="0000346D">
        <w:rPr>
          <w:rFonts w:ascii="Times New Roman" w:hAnsi="Times New Roman" w:cs="Times New Roman"/>
          <w:sz w:val="24"/>
          <w:szCs w:val="24"/>
        </w:rPr>
        <w:t xml:space="preserve">CAFU use trained </w:t>
      </w:r>
      <w:r w:rsidR="00A66712" w:rsidRPr="0000346D">
        <w:rPr>
          <w:rFonts w:ascii="Times New Roman" w:hAnsi="Times New Roman" w:cs="Times New Roman"/>
          <w:sz w:val="24"/>
          <w:szCs w:val="24"/>
        </w:rPr>
        <w:lastRenderedPageBreak/>
        <w:t xml:space="preserve">peer educators for effective linkages, strengthen QI initiatives on linking HIV+ identified and improve pre testing screening and psychosocial support </w:t>
      </w:r>
      <w:r w:rsidR="004852C2" w:rsidRPr="0000346D">
        <w:rPr>
          <w:rFonts w:ascii="Times New Roman" w:hAnsi="Times New Roman" w:cs="Times New Roman"/>
          <w:sz w:val="24"/>
          <w:szCs w:val="24"/>
        </w:rPr>
        <w:t xml:space="preserve">including </w:t>
      </w:r>
      <w:r w:rsidR="00A66712" w:rsidRPr="0000346D">
        <w:rPr>
          <w:rFonts w:ascii="Times New Roman" w:hAnsi="Times New Roman" w:cs="Times New Roman"/>
          <w:sz w:val="24"/>
          <w:szCs w:val="24"/>
        </w:rPr>
        <w:t xml:space="preserve">identifying </w:t>
      </w:r>
      <w:r w:rsidR="004852C2" w:rsidRPr="0000346D">
        <w:rPr>
          <w:rFonts w:ascii="Times New Roman" w:hAnsi="Times New Roman" w:cs="Times New Roman"/>
          <w:sz w:val="24"/>
          <w:szCs w:val="24"/>
        </w:rPr>
        <w:t xml:space="preserve">of </w:t>
      </w:r>
      <w:proofErr w:type="gramStart"/>
      <w:r w:rsidR="00A66712" w:rsidRPr="0000346D">
        <w:rPr>
          <w:rFonts w:ascii="Times New Roman" w:hAnsi="Times New Roman" w:cs="Times New Roman"/>
          <w:sz w:val="24"/>
          <w:szCs w:val="24"/>
        </w:rPr>
        <w:t>PLHIV  already</w:t>
      </w:r>
      <w:proofErr w:type="gramEnd"/>
      <w:r w:rsidR="00A66712" w:rsidRPr="0000346D">
        <w:rPr>
          <w:rFonts w:ascii="Times New Roman" w:hAnsi="Times New Roman" w:cs="Times New Roman"/>
          <w:sz w:val="24"/>
          <w:szCs w:val="24"/>
        </w:rPr>
        <w:t xml:space="preserve"> in care during HTS to avoid registering HIV re-testers as newly identified HIV+.</w:t>
      </w:r>
    </w:p>
    <w:p w14:paraId="07F89741" w14:textId="4F239875" w:rsidR="00C34D65" w:rsidRPr="0000346D" w:rsidRDefault="00706DFE" w:rsidP="00445C20">
      <w:pPr>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sz w:val="24"/>
          <w:szCs w:val="24"/>
        </w:rPr>
        <w:t xml:space="preserve">The peer led strategy was used to continuously improve retention of clients on treatment throughout </w:t>
      </w:r>
      <w:r w:rsidR="00F837A6" w:rsidRPr="0000346D">
        <w:rPr>
          <w:rFonts w:ascii="Times New Roman" w:hAnsi="Times New Roman" w:cs="Times New Roman"/>
          <w:sz w:val="24"/>
          <w:szCs w:val="24"/>
        </w:rPr>
        <w:t xml:space="preserve">the </w:t>
      </w:r>
      <w:proofErr w:type="gramStart"/>
      <w:r w:rsidR="00F837A6" w:rsidRPr="0000346D">
        <w:rPr>
          <w:rFonts w:ascii="Times New Roman" w:hAnsi="Times New Roman" w:cs="Times New Roman"/>
          <w:sz w:val="24"/>
          <w:szCs w:val="24"/>
        </w:rPr>
        <w:t>5 year</w:t>
      </w:r>
      <w:proofErr w:type="gramEnd"/>
      <w:r w:rsidR="00F837A6" w:rsidRPr="0000346D">
        <w:rPr>
          <w:rFonts w:ascii="Times New Roman" w:hAnsi="Times New Roman" w:cs="Times New Roman"/>
          <w:sz w:val="24"/>
          <w:szCs w:val="24"/>
        </w:rPr>
        <w:t xml:space="preserve"> period. Participatory approaches were used by CAFU in identifying peer leaders from </w:t>
      </w:r>
      <w:proofErr w:type="gramStart"/>
      <w:r w:rsidR="00F837A6" w:rsidRPr="0000346D">
        <w:rPr>
          <w:rFonts w:ascii="Times New Roman" w:hAnsi="Times New Roman" w:cs="Times New Roman"/>
          <w:sz w:val="24"/>
          <w:szCs w:val="24"/>
        </w:rPr>
        <w:t>clients</w:t>
      </w:r>
      <w:proofErr w:type="gramEnd"/>
      <w:r w:rsidR="00F837A6" w:rsidRPr="0000346D">
        <w:rPr>
          <w:rFonts w:ascii="Times New Roman" w:hAnsi="Times New Roman" w:cs="Times New Roman"/>
          <w:sz w:val="24"/>
          <w:szCs w:val="24"/>
        </w:rPr>
        <w:t xml:space="preserve"> groups such as; youths, mothers, men, adolescents and KP/PP for training in supporting peers on treatment related issues and adherence to treatment and routine/scheduled visits to the clinic for health outcome indicator</w:t>
      </w:r>
      <w:r w:rsidR="001B139E" w:rsidRPr="0000346D">
        <w:rPr>
          <w:rFonts w:ascii="Times New Roman" w:hAnsi="Times New Roman" w:cs="Times New Roman"/>
          <w:sz w:val="24"/>
          <w:szCs w:val="24"/>
        </w:rPr>
        <w:t>s</w:t>
      </w:r>
      <w:r w:rsidR="00F837A6" w:rsidRPr="0000346D">
        <w:rPr>
          <w:rFonts w:ascii="Times New Roman" w:hAnsi="Times New Roman" w:cs="Times New Roman"/>
          <w:sz w:val="24"/>
          <w:szCs w:val="24"/>
        </w:rPr>
        <w:t xml:space="preserve"> monitoring.</w:t>
      </w:r>
      <w:r w:rsidR="000A1280" w:rsidRPr="0000346D">
        <w:rPr>
          <w:rFonts w:ascii="Times New Roman" w:hAnsi="Times New Roman" w:cs="Times New Roman"/>
          <w:sz w:val="24"/>
          <w:szCs w:val="24"/>
        </w:rPr>
        <w:t xml:space="preserve"> CAFU also rolled out DSDM at IHFs and supported it</w:t>
      </w:r>
      <w:r w:rsidR="009C194E" w:rsidRPr="0000346D">
        <w:rPr>
          <w:rFonts w:ascii="Times New Roman" w:hAnsi="Times New Roman" w:cs="Times New Roman"/>
          <w:sz w:val="24"/>
          <w:szCs w:val="24"/>
        </w:rPr>
        <w:t>s</w:t>
      </w:r>
      <w:r w:rsidR="000A1280" w:rsidRPr="0000346D">
        <w:rPr>
          <w:rFonts w:ascii="Times New Roman" w:hAnsi="Times New Roman" w:cs="Times New Roman"/>
          <w:sz w:val="24"/>
          <w:szCs w:val="24"/>
        </w:rPr>
        <w:t xml:space="preserve"> implementation to continue improving retention of clients on treatment. The DSDM at IHFs included: </w:t>
      </w:r>
      <w:r w:rsidR="00E9556E">
        <w:rPr>
          <w:rFonts w:ascii="Times New Roman" w:hAnsi="Times New Roman" w:cs="Times New Roman"/>
          <w:sz w:val="24"/>
          <w:szCs w:val="24"/>
        </w:rPr>
        <w:t xml:space="preserve">Fast truck drug refills, Facility based groups of </w:t>
      </w:r>
      <w:r w:rsidR="00E9556E" w:rsidRPr="00682F33">
        <w:rPr>
          <w:rFonts w:ascii="Times New Roman" w:hAnsi="Times New Roman" w:cs="Times New Roman"/>
          <w:sz w:val="24"/>
          <w:szCs w:val="24"/>
        </w:rPr>
        <w:t xml:space="preserve">Mother baby care points, adolescent clinic days, and </w:t>
      </w:r>
      <w:r w:rsidR="001C18C4">
        <w:rPr>
          <w:rFonts w:ascii="Times New Roman" w:hAnsi="Times New Roman" w:cs="Times New Roman"/>
          <w:sz w:val="24"/>
          <w:szCs w:val="24"/>
        </w:rPr>
        <w:t>facility</w:t>
      </w:r>
      <w:r w:rsidR="00E9556E">
        <w:rPr>
          <w:rFonts w:ascii="Times New Roman" w:hAnsi="Times New Roman" w:cs="Times New Roman"/>
          <w:sz w:val="24"/>
          <w:szCs w:val="24"/>
        </w:rPr>
        <w:t xml:space="preserve"> based individual management</w:t>
      </w:r>
      <w:r w:rsidR="00E9556E" w:rsidRPr="00682F33">
        <w:rPr>
          <w:rFonts w:ascii="Times New Roman" w:hAnsi="Times New Roman" w:cs="Times New Roman"/>
          <w:sz w:val="24"/>
          <w:szCs w:val="24"/>
        </w:rPr>
        <w:t xml:space="preserve">; drug distribution </w:t>
      </w:r>
      <w:r w:rsidR="00E9556E">
        <w:rPr>
          <w:rFonts w:ascii="Times New Roman" w:hAnsi="Times New Roman" w:cs="Times New Roman"/>
          <w:sz w:val="24"/>
          <w:szCs w:val="24"/>
        </w:rPr>
        <w:t xml:space="preserve">in the community </w:t>
      </w:r>
      <w:r w:rsidR="00E9556E" w:rsidRPr="00682F33">
        <w:rPr>
          <w:rFonts w:ascii="Times New Roman" w:hAnsi="Times New Roman" w:cs="Times New Roman"/>
          <w:sz w:val="24"/>
          <w:szCs w:val="24"/>
        </w:rPr>
        <w:t xml:space="preserve">through  community drug distribution points and client lead ART delivery; </w:t>
      </w:r>
      <w:r w:rsidR="001C18C4" w:rsidRPr="00682F33">
        <w:rPr>
          <w:rFonts w:ascii="Times New Roman" w:hAnsi="Times New Roman" w:cs="Times New Roman"/>
          <w:sz w:val="24"/>
          <w:szCs w:val="24"/>
        </w:rPr>
        <w:t>use of</w:t>
      </w:r>
      <w:r w:rsidR="00E9556E" w:rsidRPr="00682F33">
        <w:rPr>
          <w:rFonts w:ascii="Times New Roman" w:hAnsi="Times New Roman" w:cs="Times New Roman"/>
          <w:sz w:val="24"/>
          <w:szCs w:val="24"/>
        </w:rPr>
        <w:t xml:space="preserve"> the appointment book to identify and track missed appointments; </w:t>
      </w:r>
      <w:r w:rsidR="00E9556E">
        <w:rPr>
          <w:rFonts w:ascii="Times New Roman" w:hAnsi="Times New Roman" w:cs="Times New Roman"/>
          <w:sz w:val="24"/>
          <w:szCs w:val="24"/>
        </w:rPr>
        <w:t xml:space="preserve">pre appointment </w:t>
      </w:r>
      <w:r w:rsidR="00E9556E" w:rsidRPr="00682F33">
        <w:rPr>
          <w:rFonts w:ascii="Times New Roman" w:hAnsi="Times New Roman" w:cs="Times New Roman"/>
          <w:sz w:val="24"/>
          <w:szCs w:val="24"/>
        </w:rPr>
        <w:t>Phone call reminders for mother-baby pairs; use of expert clients and peers to provide psychosocial support; Continuous Health education sessions on PHDP; utilization of a mother baby care point and Cohort monitoring by health workers and retention monitoring at MBCP</w:t>
      </w:r>
      <w:r w:rsidR="005F07A9" w:rsidRPr="0000346D">
        <w:rPr>
          <w:rFonts w:ascii="Times New Roman" w:hAnsi="Times New Roman" w:cs="Times New Roman"/>
          <w:sz w:val="24"/>
          <w:szCs w:val="24"/>
        </w:rPr>
        <w:t>.</w:t>
      </w:r>
      <w:r w:rsidR="005C0BA6" w:rsidRPr="0000346D">
        <w:rPr>
          <w:rFonts w:ascii="Times New Roman" w:hAnsi="Times New Roman" w:cs="Times New Roman"/>
          <w:sz w:val="24"/>
          <w:szCs w:val="24"/>
        </w:rPr>
        <w:t xml:space="preserve"> IHFs were supported to integrate continuous quality improvement initiatives into the health services provision to track DSDM uptake and for patient adherence and VL monitoring.</w:t>
      </w:r>
    </w:p>
    <w:p w14:paraId="5049E2DE" w14:textId="77777777" w:rsidR="002532FA" w:rsidRPr="0000346D" w:rsidRDefault="002532FA" w:rsidP="00445C20">
      <w:pPr>
        <w:spacing w:after="0" w:line="360" w:lineRule="auto"/>
        <w:contextualSpacing/>
        <w:jc w:val="both"/>
        <w:rPr>
          <w:rFonts w:ascii="Times New Roman" w:hAnsi="Times New Roman" w:cs="Times New Roman"/>
          <w:sz w:val="24"/>
          <w:szCs w:val="24"/>
        </w:rPr>
      </w:pPr>
    </w:p>
    <w:p w14:paraId="3D913EB5" w14:textId="78ACEF0D" w:rsidR="002532FA" w:rsidRPr="0000346D" w:rsidRDefault="002532FA" w:rsidP="00445C20">
      <w:pPr>
        <w:spacing w:line="360" w:lineRule="auto"/>
        <w:jc w:val="both"/>
        <w:rPr>
          <w:rFonts w:ascii="Times New Roman" w:eastAsia="Times New Roman" w:hAnsi="Times New Roman" w:cs="Times New Roman"/>
          <w:color w:val="000000"/>
          <w:sz w:val="24"/>
          <w:szCs w:val="24"/>
        </w:rPr>
      </w:pPr>
      <w:r w:rsidRPr="0000346D">
        <w:rPr>
          <w:rFonts w:ascii="Times New Roman" w:hAnsi="Times New Roman" w:cs="Times New Roman"/>
          <w:sz w:val="24"/>
          <w:szCs w:val="24"/>
        </w:rPr>
        <w:t>Cumulatively, CAFU was able to put a 12,468 HIV+s on ART hence performing at 76% against a cumulative annual target for new on ART of 16,300</w:t>
      </w:r>
      <w:r w:rsidR="00AC5A61" w:rsidRPr="0000346D">
        <w:rPr>
          <w:rFonts w:ascii="Times New Roman" w:hAnsi="Times New Roman" w:cs="Times New Roman"/>
          <w:sz w:val="24"/>
          <w:szCs w:val="24"/>
        </w:rPr>
        <w:t>, figure 3</w:t>
      </w:r>
      <w:r w:rsidRPr="0000346D">
        <w:rPr>
          <w:rFonts w:ascii="Times New Roman" w:hAnsi="Times New Roman" w:cs="Times New Roman"/>
          <w:sz w:val="24"/>
          <w:szCs w:val="24"/>
        </w:rPr>
        <w:t>.</w:t>
      </w:r>
      <w:r w:rsidR="00E23B3F" w:rsidRPr="0000346D">
        <w:rPr>
          <w:rFonts w:ascii="Times New Roman" w:hAnsi="Times New Roman" w:cs="Times New Roman"/>
          <w:sz w:val="24"/>
          <w:szCs w:val="24"/>
        </w:rPr>
        <w:t xml:space="preserve"> CAFU continuously improved enrolling PLHIV in care onto treatment and by end of the project in March 2018, nearly all (</w:t>
      </w:r>
      <w:r w:rsidR="00E23B3F" w:rsidRPr="0000346D">
        <w:rPr>
          <w:rFonts w:ascii="Times New Roman" w:eastAsia="Times New Roman" w:hAnsi="Times New Roman" w:cs="Times New Roman"/>
          <w:color w:val="000000"/>
          <w:sz w:val="24"/>
          <w:szCs w:val="24"/>
        </w:rPr>
        <w:t xml:space="preserve">13,480) </w:t>
      </w:r>
      <w:r w:rsidR="00E23B3F" w:rsidRPr="0000346D">
        <w:rPr>
          <w:rFonts w:ascii="Times New Roman" w:hAnsi="Times New Roman" w:cs="Times New Roman"/>
          <w:sz w:val="24"/>
          <w:szCs w:val="24"/>
        </w:rPr>
        <w:t>clients of those (</w:t>
      </w:r>
      <w:r w:rsidR="00E23B3F" w:rsidRPr="0000346D">
        <w:rPr>
          <w:rFonts w:ascii="Times New Roman" w:eastAsia="Times New Roman" w:hAnsi="Times New Roman" w:cs="Times New Roman"/>
          <w:color w:val="000000"/>
          <w:sz w:val="24"/>
          <w:szCs w:val="24"/>
        </w:rPr>
        <w:t>13,516</w:t>
      </w:r>
      <w:r w:rsidR="00E23B3F" w:rsidRPr="0000346D">
        <w:rPr>
          <w:rFonts w:ascii="Times New Roman" w:hAnsi="Times New Roman" w:cs="Times New Roman"/>
          <w:sz w:val="24"/>
          <w:szCs w:val="24"/>
        </w:rPr>
        <w:t>) in care were on treatment; hence attaining the 2</w:t>
      </w:r>
      <w:r w:rsidR="00E23B3F" w:rsidRPr="0000346D">
        <w:rPr>
          <w:rFonts w:ascii="Times New Roman" w:hAnsi="Times New Roman" w:cs="Times New Roman"/>
          <w:sz w:val="24"/>
          <w:szCs w:val="24"/>
          <w:vertAlign w:val="superscript"/>
        </w:rPr>
        <w:t>nd</w:t>
      </w:r>
      <w:r w:rsidR="00E23B3F" w:rsidRPr="0000346D">
        <w:rPr>
          <w:rFonts w:ascii="Times New Roman" w:hAnsi="Times New Roman" w:cs="Times New Roman"/>
          <w:sz w:val="24"/>
          <w:szCs w:val="24"/>
        </w:rPr>
        <w:t xml:space="preserve"> UNAIDS target of providing ART to 90% of those PLHIV in care</w:t>
      </w:r>
      <w:r w:rsidR="001666E9" w:rsidRPr="0000346D">
        <w:rPr>
          <w:rFonts w:ascii="Times New Roman" w:hAnsi="Times New Roman" w:cs="Times New Roman"/>
          <w:sz w:val="24"/>
          <w:szCs w:val="24"/>
        </w:rPr>
        <w:t xml:space="preserve"> by the year 2020</w:t>
      </w:r>
      <w:r w:rsidR="00A22110" w:rsidRPr="0000346D">
        <w:rPr>
          <w:rFonts w:ascii="Times New Roman" w:hAnsi="Times New Roman" w:cs="Times New Roman"/>
          <w:sz w:val="24"/>
          <w:szCs w:val="24"/>
        </w:rPr>
        <w:t xml:space="preserve">, figure </w:t>
      </w:r>
      <w:r w:rsidR="00F810C5" w:rsidRPr="0000346D">
        <w:rPr>
          <w:rFonts w:ascii="Times New Roman" w:hAnsi="Times New Roman" w:cs="Times New Roman"/>
          <w:sz w:val="24"/>
          <w:szCs w:val="24"/>
        </w:rPr>
        <w:t>4</w:t>
      </w:r>
      <w:r w:rsidR="001666E9" w:rsidRPr="0000346D">
        <w:rPr>
          <w:rFonts w:ascii="Times New Roman" w:hAnsi="Times New Roman" w:cs="Times New Roman"/>
          <w:sz w:val="24"/>
          <w:szCs w:val="24"/>
        </w:rPr>
        <w:t>.</w:t>
      </w:r>
    </w:p>
    <w:p w14:paraId="1750CFFD" w14:textId="77777777" w:rsidR="00E23B3F" w:rsidRPr="0000346D" w:rsidRDefault="00E23B3F" w:rsidP="00445C20">
      <w:pPr>
        <w:spacing w:after="0" w:line="360" w:lineRule="auto"/>
        <w:contextualSpacing/>
        <w:jc w:val="both"/>
        <w:rPr>
          <w:rFonts w:ascii="Times New Roman" w:hAnsi="Times New Roman" w:cs="Times New Roman"/>
          <w:sz w:val="24"/>
          <w:szCs w:val="24"/>
        </w:rPr>
      </w:pPr>
    </w:p>
    <w:p w14:paraId="66CF4DCF" w14:textId="5FE9E306" w:rsidR="00624421" w:rsidRPr="0000346D" w:rsidRDefault="00624421" w:rsidP="00445C20">
      <w:pPr>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sz w:val="24"/>
          <w:szCs w:val="24"/>
        </w:rPr>
        <w:t xml:space="preserve">The </w:t>
      </w:r>
      <w:r w:rsidRPr="0000346D">
        <w:rPr>
          <w:rFonts w:ascii="Times New Roman" w:hAnsi="Times New Roman" w:cs="Times New Roman"/>
          <w:b/>
          <w:sz w:val="24"/>
          <w:szCs w:val="24"/>
          <w:u w:val="single"/>
        </w:rPr>
        <w:t>challenges</w:t>
      </w:r>
      <w:r w:rsidRPr="0000346D">
        <w:rPr>
          <w:rFonts w:ascii="Times New Roman" w:hAnsi="Times New Roman" w:cs="Times New Roman"/>
          <w:sz w:val="24"/>
          <w:szCs w:val="24"/>
        </w:rPr>
        <w:t xml:space="preserve"> encountered during treatment services included: newly identified HIV+s preferring to start treatment later at facilities of their choice, </w:t>
      </w:r>
      <w:r w:rsidR="00B86B5D" w:rsidRPr="0000346D">
        <w:rPr>
          <w:rFonts w:ascii="Times New Roman" w:hAnsi="Times New Roman" w:cs="Times New Roman"/>
          <w:sz w:val="24"/>
          <w:szCs w:val="24"/>
        </w:rPr>
        <w:t xml:space="preserve">preference of to start treatment later due to stigma related issues and </w:t>
      </w:r>
      <w:r w:rsidR="00FC58DC">
        <w:rPr>
          <w:rFonts w:ascii="Times New Roman" w:hAnsi="Times New Roman" w:cs="Times New Roman"/>
          <w:sz w:val="24"/>
          <w:szCs w:val="24"/>
        </w:rPr>
        <w:t>denial/</w:t>
      </w:r>
      <w:r w:rsidR="00B86B5D" w:rsidRPr="0000346D">
        <w:rPr>
          <w:rFonts w:ascii="Times New Roman" w:hAnsi="Times New Roman" w:cs="Times New Roman"/>
          <w:sz w:val="24"/>
          <w:szCs w:val="24"/>
        </w:rPr>
        <w:t>acceptance of results</w:t>
      </w:r>
      <w:r w:rsidR="001C18C4">
        <w:rPr>
          <w:rFonts w:ascii="Times New Roman" w:hAnsi="Times New Roman" w:cs="Times New Roman"/>
          <w:sz w:val="24"/>
          <w:szCs w:val="24"/>
        </w:rPr>
        <w:t xml:space="preserve">. </w:t>
      </w:r>
      <w:r w:rsidR="00B86B5D" w:rsidRPr="0000346D">
        <w:rPr>
          <w:rFonts w:ascii="Times New Roman" w:hAnsi="Times New Roman" w:cs="Times New Roman"/>
          <w:sz w:val="24"/>
          <w:szCs w:val="24"/>
        </w:rPr>
        <w:t xml:space="preserve"> </w:t>
      </w:r>
      <w:r w:rsidR="001C18C4">
        <w:rPr>
          <w:rFonts w:ascii="Times New Roman" w:hAnsi="Times New Roman" w:cs="Times New Roman"/>
          <w:sz w:val="24"/>
          <w:szCs w:val="24"/>
        </w:rPr>
        <w:t>S</w:t>
      </w:r>
      <w:r w:rsidR="00B86B5D" w:rsidRPr="0000346D">
        <w:rPr>
          <w:rFonts w:ascii="Times New Roman" w:hAnsi="Times New Roman" w:cs="Times New Roman"/>
          <w:sz w:val="24"/>
          <w:szCs w:val="24"/>
        </w:rPr>
        <w:t>uch</w:t>
      </w:r>
      <w:r w:rsidR="00711A98" w:rsidRPr="0000346D">
        <w:rPr>
          <w:rFonts w:ascii="Times New Roman" w:hAnsi="Times New Roman" w:cs="Times New Roman"/>
          <w:sz w:val="24"/>
          <w:szCs w:val="24"/>
        </w:rPr>
        <w:t>,</w:t>
      </w:r>
      <w:r w:rsidR="00B86B5D" w:rsidRPr="0000346D">
        <w:rPr>
          <w:rFonts w:ascii="Times New Roman" w:hAnsi="Times New Roman" w:cs="Times New Roman"/>
          <w:sz w:val="24"/>
          <w:szCs w:val="24"/>
        </w:rPr>
        <w:t xml:space="preserve"> clients were provided further</w:t>
      </w:r>
      <w:r w:rsidRPr="0000346D">
        <w:rPr>
          <w:rFonts w:ascii="Times New Roman" w:hAnsi="Times New Roman" w:cs="Times New Roman"/>
          <w:sz w:val="24"/>
          <w:szCs w:val="24"/>
        </w:rPr>
        <w:t xml:space="preserve"> </w:t>
      </w:r>
      <w:r w:rsidRPr="0000346D">
        <w:rPr>
          <w:rFonts w:ascii="Times New Roman" w:hAnsi="Times New Roman" w:cs="Times New Roman"/>
          <w:sz w:val="24"/>
          <w:szCs w:val="24"/>
        </w:rPr>
        <w:lastRenderedPageBreak/>
        <w:t>psycho</w:t>
      </w:r>
      <w:r w:rsidR="00B86B5D" w:rsidRPr="0000346D">
        <w:rPr>
          <w:rFonts w:ascii="Times New Roman" w:hAnsi="Times New Roman" w:cs="Times New Roman"/>
          <w:sz w:val="24"/>
          <w:szCs w:val="24"/>
        </w:rPr>
        <w:t>so</w:t>
      </w:r>
      <w:r w:rsidRPr="0000346D">
        <w:rPr>
          <w:rFonts w:ascii="Times New Roman" w:hAnsi="Times New Roman" w:cs="Times New Roman"/>
          <w:sz w:val="24"/>
          <w:szCs w:val="24"/>
        </w:rPr>
        <w:t>cial</w:t>
      </w:r>
      <w:r w:rsidR="00B86B5D" w:rsidRPr="0000346D">
        <w:rPr>
          <w:rFonts w:ascii="Times New Roman" w:hAnsi="Times New Roman" w:cs="Times New Roman"/>
          <w:sz w:val="24"/>
          <w:szCs w:val="24"/>
        </w:rPr>
        <w:t xml:space="preserve"> preparations</w:t>
      </w:r>
      <w:r w:rsidR="00682F33" w:rsidRPr="0000346D">
        <w:rPr>
          <w:rFonts w:ascii="Times New Roman" w:hAnsi="Times New Roman" w:cs="Times New Roman"/>
          <w:sz w:val="24"/>
          <w:szCs w:val="24"/>
        </w:rPr>
        <w:t xml:space="preserve"> to start treatment</w:t>
      </w:r>
      <w:r w:rsidR="00711A98" w:rsidRPr="0000346D">
        <w:rPr>
          <w:rFonts w:ascii="Times New Roman" w:hAnsi="Times New Roman" w:cs="Times New Roman"/>
          <w:sz w:val="24"/>
          <w:szCs w:val="24"/>
        </w:rPr>
        <w:t xml:space="preserve"> when they were ready</w:t>
      </w:r>
      <w:r w:rsidR="00682F33" w:rsidRPr="0000346D">
        <w:rPr>
          <w:rFonts w:ascii="Times New Roman" w:hAnsi="Times New Roman" w:cs="Times New Roman"/>
          <w:sz w:val="24"/>
          <w:szCs w:val="24"/>
        </w:rPr>
        <w:t>.</w:t>
      </w:r>
      <w:r w:rsidR="006D7863" w:rsidRPr="0000346D">
        <w:rPr>
          <w:rFonts w:ascii="Times New Roman" w:hAnsi="Times New Roman" w:cs="Times New Roman"/>
          <w:sz w:val="24"/>
          <w:szCs w:val="24"/>
        </w:rPr>
        <w:t xml:space="preserve"> </w:t>
      </w:r>
      <w:r w:rsidR="00682F33" w:rsidRPr="0000346D">
        <w:rPr>
          <w:rFonts w:ascii="Times New Roman" w:hAnsi="Times New Roman" w:cs="Times New Roman"/>
          <w:sz w:val="24"/>
          <w:szCs w:val="24"/>
        </w:rPr>
        <w:t>R</w:t>
      </w:r>
      <w:r w:rsidR="006D7863" w:rsidRPr="0000346D">
        <w:rPr>
          <w:rFonts w:ascii="Times New Roman" w:hAnsi="Times New Roman" w:cs="Times New Roman"/>
          <w:sz w:val="24"/>
          <w:szCs w:val="24"/>
        </w:rPr>
        <w:t xml:space="preserve">epeat HIV testers that were </w:t>
      </w:r>
      <w:r w:rsidR="00142B08" w:rsidRPr="0000346D">
        <w:rPr>
          <w:rFonts w:ascii="Times New Roman" w:hAnsi="Times New Roman" w:cs="Times New Roman"/>
          <w:sz w:val="24"/>
          <w:szCs w:val="24"/>
        </w:rPr>
        <w:t xml:space="preserve">already enrolled onto ART in other clinic also posed a challenge to the linkage teams since the team unknowingly </w:t>
      </w:r>
      <w:r w:rsidR="001C18C4">
        <w:rPr>
          <w:rFonts w:ascii="Times New Roman" w:hAnsi="Times New Roman" w:cs="Times New Roman"/>
          <w:sz w:val="24"/>
          <w:szCs w:val="24"/>
        </w:rPr>
        <w:t xml:space="preserve">tenaciously </w:t>
      </w:r>
      <w:r w:rsidR="00142B08" w:rsidRPr="0000346D">
        <w:rPr>
          <w:rFonts w:ascii="Times New Roman" w:hAnsi="Times New Roman" w:cs="Times New Roman"/>
          <w:sz w:val="24"/>
          <w:szCs w:val="24"/>
        </w:rPr>
        <w:t>followed up these presumably new</w:t>
      </w:r>
      <w:r w:rsidR="001C18C4">
        <w:rPr>
          <w:rFonts w:ascii="Times New Roman" w:hAnsi="Times New Roman" w:cs="Times New Roman"/>
          <w:sz w:val="24"/>
          <w:szCs w:val="24"/>
        </w:rPr>
        <w:t>ly</w:t>
      </w:r>
      <w:r w:rsidR="00142B08" w:rsidRPr="0000346D">
        <w:rPr>
          <w:rFonts w:ascii="Times New Roman" w:hAnsi="Times New Roman" w:cs="Times New Roman"/>
          <w:sz w:val="24"/>
          <w:szCs w:val="24"/>
        </w:rPr>
        <w:t xml:space="preserve"> </w:t>
      </w:r>
      <w:r w:rsidR="001C18C4" w:rsidRPr="0000346D">
        <w:rPr>
          <w:rFonts w:ascii="Times New Roman" w:hAnsi="Times New Roman" w:cs="Times New Roman"/>
          <w:sz w:val="24"/>
          <w:szCs w:val="24"/>
        </w:rPr>
        <w:t xml:space="preserve">identified </w:t>
      </w:r>
      <w:r w:rsidR="00142B08" w:rsidRPr="0000346D">
        <w:rPr>
          <w:rFonts w:ascii="Times New Roman" w:hAnsi="Times New Roman" w:cs="Times New Roman"/>
          <w:sz w:val="24"/>
          <w:szCs w:val="24"/>
        </w:rPr>
        <w:t xml:space="preserve">HIV+s for linkage to care and to treatment </w:t>
      </w:r>
      <w:r w:rsidR="001C18C4">
        <w:rPr>
          <w:rFonts w:ascii="Times New Roman" w:hAnsi="Times New Roman" w:cs="Times New Roman"/>
          <w:sz w:val="24"/>
          <w:szCs w:val="24"/>
        </w:rPr>
        <w:t xml:space="preserve">only to discover frustratingly later that they </w:t>
      </w:r>
      <w:r w:rsidR="00142B08" w:rsidRPr="0000346D">
        <w:rPr>
          <w:rFonts w:ascii="Times New Roman" w:hAnsi="Times New Roman" w:cs="Times New Roman"/>
          <w:sz w:val="24"/>
          <w:szCs w:val="24"/>
        </w:rPr>
        <w:t xml:space="preserve">were </w:t>
      </w:r>
      <w:r w:rsidR="001C18C4">
        <w:rPr>
          <w:rFonts w:ascii="Times New Roman" w:hAnsi="Times New Roman" w:cs="Times New Roman"/>
          <w:sz w:val="24"/>
          <w:szCs w:val="24"/>
        </w:rPr>
        <w:t xml:space="preserve">experienced ART clients </w:t>
      </w:r>
      <w:r w:rsidR="00142B08" w:rsidRPr="0000346D">
        <w:rPr>
          <w:rFonts w:ascii="Times New Roman" w:hAnsi="Times New Roman" w:cs="Times New Roman"/>
          <w:sz w:val="24"/>
          <w:szCs w:val="24"/>
        </w:rPr>
        <w:t>already on treatment</w:t>
      </w:r>
      <w:r w:rsidR="001C18C4">
        <w:rPr>
          <w:rFonts w:ascii="Times New Roman" w:hAnsi="Times New Roman" w:cs="Times New Roman"/>
          <w:sz w:val="24"/>
          <w:szCs w:val="24"/>
        </w:rPr>
        <w:t xml:space="preserve"> elsewhere</w:t>
      </w:r>
      <w:r w:rsidR="00142B08" w:rsidRPr="0000346D">
        <w:rPr>
          <w:rFonts w:ascii="Times New Roman" w:hAnsi="Times New Roman" w:cs="Times New Roman"/>
          <w:sz w:val="24"/>
          <w:szCs w:val="24"/>
        </w:rPr>
        <w:t>.</w:t>
      </w:r>
    </w:p>
    <w:p w14:paraId="0A13CEE6" w14:textId="77777777" w:rsidR="000A16DD" w:rsidRPr="0000346D" w:rsidRDefault="00865B57" w:rsidP="00445C20">
      <w:pPr>
        <w:keepNext/>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drawing>
          <wp:inline distT="0" distB="0" distL="0" distR="0" wp14:anchorId="74405518" wp14:editId="2AB74C9A">
            <wp:extent cx="4546121" cy="2406770"/>
            <wp:effectExtent l="0" t="0" r="2603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E8FD0E" w14:textId="7FDBD15B" w:rsidR="00795840" w:rsidRPr="0000346D" w:rsidRDefault="000A16DD" w:rsidP="00445C20">
      <w:pPr>
        <w:pStyle w:val="Caption"/>
        <w:spacing w:line="360" w:lineRule="auto"/>
        <w:jc w:val="both"/>
        <w:rPr>
          <w:sz w:val="24"/>
          <w:szCs w:val="24"/>
        </w:rPr>
      </w:pPr>
      <w:bookmarkStart w:id="19" w:name="_Toc527585149"/>
      <w:r w:rsidRPr="0000346D">
        <w:rPr>
          <w:sz w:val="24"/>
          <w:szCs w:val="24"/>
        </w:rPr>
        <w:t xml:space="preserve">Figure </w:t>
      </w:r>
      <w:r w:rsidR="0000346D" w:rsidRPr="0000346D">
        <w:rPr>
          <w:sz w:val="24"/>
          <w:szCs w:val="24"/>
        </w:rPr>
        <w:fldChar w:fldCharType="begin"/>
      </w:r>
      <w:r w:rsidR="0000346D" w:rsidRPr="0000346D">
        <w:rPr>
          <w:sz w:val="24"/>
          <w:szCs w:val="24"/>
        </w:rPr>
        <w:instrText xml:space="preserve"> SEQ Figure \* ARABIC </w:instrText>
      </w:r>
      <w:r w:rsidR="0000346D" w:rsidRPr="0000346D">
        <w:rPr>
          <w:sz w:val="24"/>
          <w:szCs w:val="24"/>
        </w:rPr>
        <w:fldChar w:fldCharType="separate"/>
      </w:r>
      <w:r w:rsidR="00B871D9">
        <w:rPr>
          <w:noProof/>
          <w:sz w:val="24"/>
          <w:szCs w:val="24"/>
        </w:rPr>
        <w:t>3</w:t>
      </w:r>
      <w:r w:rsidR="0000346D" w:rsidRPr="0000346D">
        <w:rPr>
          <w:noProof/>
          <w:sz w:val="24"/>
          <w:szCs w:val="24"/>
        </w:rPr>
        <w:fldChar w:fldCharType="end"/>
      </w:r>
      <w:r w:rsidRPr="0000346D">
        <w:rPr>
          <w:sz w:val="24"/>
          <w:szCs w:val="24"/>
        </w:rPr>
        <w:t>: New on ART by IP year, Jul' 12-Mar'18</w:t>
      </w:r>
      <w:bookmarkEnd w:id="19"/>
    </w:p>
    <w:p w14:paraId="3A40C96B" w14:textId="77777777" w:rsidR="00795840" w:rsidRPr="0000346D" w:rsidRDefault="00795840" w:rsidP="00445C20">
      <w:pPr>
        <w:spacing w:after="0" w:line="360" w:lineRule="auto"/>
        <w:contextualSpacing/>
        <w:jc w:val="both"/>
        <w:rPr>
          <w:rFonts w:ascii="Times New Roman" w:hAnsi="Times New Roman" w:cs="Times New Roman"/>
          <w:sz w:val="24"/>
          <w:szCs w:val="24"/>
        </w:rPr>
      </w:pPr>
    </w:p>
    <w:p w14:paraId="4E1110E3" w14:textId="77777777" w:rsidR="000A16DD" w:rsidRPr="0000346D" w:rsidRDefault="006919D7" w:rsidP="00445C20">
      <w:pPr>
        <w:keepNext/>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drawing>
          <wp:inline distT="0" distB="0" distL="0" distR="0" wp14:anchorId="17EB5A66" wp14:editId="2A80BEF1">
            <wp:extent cx="4787660" cy="2674189"/>
            <wp:effectExtent l="0" t="0" r="13335"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7BE4B6" w14:textId="7382ADD5" w:rsidR="006919D7" w:rsidRPr="0000346D" w:rsidRDefault="000A16DD" w:rsidP="00445C20">
      <w:pPr>
        <w:pStyle w:val="Caption"/>
        <w:spacing w:line="360" w:lineRule="auto"/>
        <w:jc w:val="both"/>
        <w:rPr>
          <w:sz w:val="24"/>
          <w:szCs w:val="24"/>
        </w:rPr>
      </w:pPr>
      <w:bookmarkStart w:id="20" w:name="_Toc527585150"/>
      <w:r w:rsidRPr="0000346D">
        <w:rPr>
          <w:sz w:val="24"/>
          <w:szCs w:val="24"/>
        </w:rPr>
        <w:t xml:space="preserve">Figure </w:t>
      </w:r>
      <w:r w:rsidR="0000346D" w:rsidRPr="0000346D">
        <w:rPr>
          <w:sz w:val="24"/>
          <w:szCs w:val="24"/>
        </w:rPr>
        <w:fldChar w:fldCharType="begin"/>
      </w:r>
      <w:r w:rsidR="0000346D" w:rsidRPr="0000346D">
        <w:rPr>
          <w:sz w:val="24"/>
          <w:szCs w:val="24"/>
        </w:rPr>
        <w:instrText xml:space="preserve"> SEQ Figure \* ARABIC </w:instrText>
      </w:r>
      <w:r w:rsidR="0000346D" w:rsidRPr="0000346D">
        <w:rPr>
          <w:sz w:val="24"/>
          <w:szCs w:val="24"/>
        </w:rPr>
        <w:fldChar w:fldCharType="separate"/>
      </w:r>
      <w:r w:rsidR="00B871D9">
        <w:rPr>
          <w:noProof/>
          <w:sz w:val="24"/>
          <w:szCs w:val="24"/>
        </w:rPr>
        <w:t>4</w:t>
      </w:r>
      <w:r w:rsidR="0000346D" w:rsidRPr="0000346D">
        <w:rPr>
          <w:noProof/>
          <w:sz w:val="24"/>
          <w:szCs w:val="24"/>
        </w:rPr>
        <w:fldChar w:fldCharType="end"/>
      </w:r>
      <w:r w:rsidRPr="0000346D">
        <w:rPr>
          <w:sz w:val="24"/>
          <w:szCs w:val="24"/>
        </w:rPr>
        <w:t>: TX_CURR V</w:t>
      </w:r>
      <w:r w:rsidR="0000346D">
        <w:rPr>
          <w:sz w:val="24"/>
          <w:szCs w:val="24"/>
        </w:rPr>
        <w:t>er</w:t>
      </w:r>
      <w:r w:rsidRPr="0000346D">
        <w:rPr>
          <w:sz w:val="24"/>
          <w:szCs w:val="24"/>
        </w:rPr>
        <w:t>s</w:t>
      </w:r>
      <w:r w:rsidR="0000346D">
        <w:rPr>
          <w:sz w:val="24"/>
          <w:szCs w:val="24"/>
        </w:rPr>
        <w:t>us</w:t>
      </w:r>
      <w:r w:rsidRPr="0000346D">
        <w:rPr>
          <w:sz w:val="24"/>
          <w:szCs w:val="24"/>
        </w:rPr>
        <w:t xml:space="preserve"> Active in care by IP year, Jul'12-Mar'18</w:t>
      </w:r>
      <w:bookmarkEnd w:id="20"/>
    </w:p>
    <w:p w14:paraId="460207F6" w14:textId="14C27879" w:rsidR="006919D7" w:rsidRPr="00B54D34" w:rsidRDefault="002E3690" w:rsidP="00445C20">
      <w:pPr>
        <w:pStyle w:val="Heading2"/>
        <w:spacing w:line="360" w:lineRule="auto"/>
        <w:jc w:val="both"/>
        <w:rPr>
          <w:rFonts w:ascii="Times New Roman" w:hAnsi="Times New Roman" w:cs="Times New Roman"/>
          <w:sz w:val="24"/>
          <w:szCs w:val="24"/>
        </w:rPr>
      </w:pPr>
      <w:bookmarkStart w:id="21" w:name="_Toc527584977"/>
      <w:r w:rsidRPr="00B54D34">
        <w:rPr>
          <w:rFonts w:ascii="Times New Roman" w:hAnsi="Times New Roman" w:cs="Times New Roman"/>
          <w:sz w:val="24"/>
          <w:szCs w:val="24"/>
        </w:rPr>
        <w:lastRenderedPageBreak/>
        <w:t>Viral Load Suppression Levels of PLHIV on treatment served and assessed for Viral Load</w:t>
      </w:r>
      <w:bookmarkEnd w:id="21"/>
      <w:r w:rsidRPr="00B54D34">
        <w:rPr>
          <w:rFonts w:ascii="Times New Roman" w:hAnsi="Times New Roman" w:cs="Times New Roman"/>
          <w:sz w:val="24"/>
          <w:szCs w:val="24"/>
        </w:rPr>
        <w:t xml:space="preserve"> </w:t>
      </w:r>
    </w:p>
    <w:p w14:paraId="4EA694C4" w14:textId="37C73C6C" w:rsidR="00DE2064" w:rsidRPr="00B54D34" w:rsidRDefault="007558EF" w:rsidP="00445C20">
      <w:p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Overall; considering all PLHIV on tre</w:t>
      </w:r>
      <w:r w:rsidR="00EA3CC7" w:rsidRPr="00B54D34">
        <w:rPr>
          <w:rFonts w:ascii="Times New Roman" w:hAnsi="Times New Roman" w:cs="Times New Roman"/>
          <w:sz w:val="24"/>
          <w:szCs w:val="24"/>
        </w:rPr>
        <w:t>atment whose viral load was last</w:t>
      </w:r>
      <w:r w:rsidRPr="00B54D34">
        <w:rPr>
          <w:rFonts w:ascii="Times New Roman" w:hAnsi="Times New Roman" w:cs="Times New Roman"/>
          <w:sz w:val="24"/>
          <w:szCs w:val="24"/>
        </w:rPr>
        <w:t xml:space="preserve"> assessed, 91.3% of them have their viral load suppressed</w:t>
      </w:r>
      <w:r w:rsidR="00EA3CC7" w:rsidRPr="00B54D34">
        <w:rPr>
          <w:rFonts w:ascii="Times New Roman" w:hAnsi="Times New Roman" w:cs="Times New Roman"/>
          <w:sz w:val="24"/>
          <w:szCs w:val="24"/>
        </w:rPr>
        <w:t xml:space="preserve"> (having &lt;1000copies/ml)</w:t>
      </w:r>
      <w:r w:rsidRPr="00B54D34">
        <w:rPr>
          <w:rFonts w:ascii="Times New Roman" w:hAnsi="Times New Roman" w:cs="Times New Roman"/>
          <w:sz w:val="24"/>
          <w:szCs w:val="24"/>
        </w:rPr>
        <w:t xml:space="preserve"> indicating an attainment of the 3</w:t>
      </w:r>
      <w:r w:rsidRPr="00B54D34">
        <w:rPr>
          <w:rFonts w:ascii="Times New Roman" w:hAnsi="Times New Roman" w:cs="Times New Roman"/>
          <w:sz w:val="24"/>
          <w:szCs w:val="24"/>
          <w:vertAlign w:val="superscript"/>
        </w:rPr>
        <w:t>rd</w:t>
      </w:r>
      <w:r w:rsidRPr="00B54D34">
        <w:rPr>
          <w:rFonts w:ascii="Times New Roman" w:hAnsi="Times New Roman" w:cs="Times New Roman"/>
          <w:sz w:val="24"/>
          <w:szCs w:val="24"/>
        </w:rPr>
        <w:t xml:space="preserve"> 90 of the global </w:t>
      </w:r>
      <w:r w:rsidR="00EA3CC7" w:rsidRPr="00B54D34">
        <w:rPr>
          <w:rFonts w:ascii="Times New Roman" w:hAnsi="Times New Roman" w:cs="Times New Roman"/>
          <w:sz w:val="24"/>
          <w:szCs w:val="24"/>
        </w:rPr>
        <w:t xml:space="preserve">HIV/AIDS </w:t>
      </w:r>
      <w:r w:rsidRPr="00B54D34">
        <w:rPr>
          <w:rFonts w:ascii="Times New Roman" w:hAnsi="Times New Roman" w:cs="Times New Roman"/>
          <w:sz w:val="24"/>
          <w:szCs w:val="24"/>
        </w:rPr>
        <w:t>ambitious target by 2020. However, an assessment of viral load suppression</w:t>
      </w:r>
      <w:r w:rsidR="00360C8D" w:rsidRPr="00B54D34">
        <w:rPr>
          <w:rFonts w:ascii="Times New Roman" w:hAnsi="Times New Roman" w:cs="Times New Roman"/>
          <w:sz w:val="24"/>
          <w:szCs w:val="24"/>
        </w:rPr>
        <w:t xml:space="preserve"> levels</w:t>
      </w:r>
      <w:r w:rsidRPr="00B54D34">
        <w:rPr>
          <w:rFonts w:ascii="Times New Roman" w:hAnsi="Times New Roman" w:cs="Times New Roman"/>
          <w:sz w:val="24"/>
          <w:szCs w:val="24"/>
        </w:rPr>
        <w:t xml:space="preserve"> by age group categories shows that only those PLHIV that </w:t>
      </w:r>
      <w:r w:rsidR="00360C8D" w:rsidRPr="00B54D34">
        <w:rPr>
          <w:rFonts w:ascii="Times New Roman" w:hAnsi="Times New Roman" w:cs="Times New Roman"/>
          <w:sz w:val="24"/>
          <w:szCs w:val="24"/>
        </w:rPr>
        <w:t xml:space="preserve">are aged </w:t>
      </w:r>
      <w:r w:rsidRPr="00B54D34">
        <w:rPr>
          <w:rFonts w:ascii="Times New Roman" w:hAnsi="Times New Roman" w:cs="Times New Roman"/>
          <w:sz w:val="24"/>
          <w:szCs w:val="24"/>
        </w:rPr>
        <w:t xml:space="preserve">25 and above years have their viral load suppressed (Table I).  </w:t>
      </w:r>
      <w:r w:rsidR="00360C8D" w:rsidRPr="00B54D34">
        <w:rPr>
          <w:rFonts w:ascii="Times New Roman" w:hAnsi="Times New Roman" w:cs="Times New Roman"/>
          <w:sz w:val="24"/>
          <w:szCs w:val="24"/>
        </w:rPr>
        <w:t>The reasons for the non-</w:t>
      </w:r>
      <w:proofErr w:type="gramStart"/>
      <w:r w:rsidR="00360C8D" w:rsidRPr="00B54D34">
        <w:rPr>
          <w:rFonts w:ascii="Times New Roman" w:hAnsi="Times New Roman" w:cs="Times New Roman"/>
          <w:sz w:val="24"/>
          <w:szCs w:val="24"/>
        </w:rPr>
        <w:t>suppressions</w:t>
      </w:r>
      <w:proofErr w:type="gramEnd"/>
      <w:r w:rsidR="00360C8D" w:rsidRPr="00B54D34">
        <w:rPr>
          <w:rFonts w:ascii="Times New Roman" w:hAnsi="Times New Roman" w:cs="Times New Roman"/>
          <w:sz w:val="24"/>
          <w:szCs w:val="24"/>
        </w:rPr>
        <w:t xml:space="preserve"> levels for those PLHIV </w:t>
      </w:r>
      <w:r w:rsidR="00A0516C" w:rsidRPr="00B54D34">
        <w:rPr>
          <w:rFonts w:ascii="Times New Roman" w:hAnsi="Times New Roman" w:cs="Times New Roman"/>
          <w:sz w:val="24"/>
          <w:szCs w:val="24"/>
        </w:rPr>
        <w:t>whose viral load is not suppressed</w:t>
      </w:r>
      <w:r w:rsidR="00360C8D" w:rsidRPr="00B54D34">
        <w:rPr>
          <w:rFonts w:ascii="Times New Roman" w:hAnsi="Times New Roman" w:cs="Times New Roman"/>
          <w:sz w:val="24"/>
          <w:szCs w:val="24"/>
        </w:rPr>
        <w:t xml:space="preserve"> rotate around non-adherence to treatment and stigma</w:t>
      </w:r>
      <w:r w:rsidR="00DE2064" w:rsidRPr="00B54D34">
        <w:rPr>
          <w:rFonts w:ascii="Times New Roman" w:hAnsi="Times New Roman" w:cs="Times New Roman"/>
          <w:sz w:val="24"/>
          <w:szCs w:val="24"/>
        </w:rPr>
        <w:t>.</w:t>
      </w:r>
    </w:p>
    <w:p w14:paraId="659EA407" w14:textId="3E3F27F4" w:rsidR="00DE2064" w:rsidRPr="00B54D34" w:rsidRDefault="003760F6" w:rsidP="00445C20">
      <w:p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The factor causing</w:t>
      </w:r>
      <w:r w:rsidR="00DE2064" w:rsidRPr="00B54D34">
        <w:rPr>
          <w:rFonts w:ascii="Times New Roman" w:hAnsi="Times New Roman" w:cs="Times New Roman"/>
          <w:sz w:val="24"/>
          <w:szCs w:val="24"/>
        </w:rPr>
        <w:t xml:space="preserve"> non-adherence includes:</w:t>
      </w:r>
    </w:p>
    <w:p w14:paraId="199C6E7E" w14:textId="224F4229" w:rsidR="002E3690" w:rsidRPr="00B54D34" w:rsidRDefault="00DE2064" w:rsidP="00445C20">
      <w:pPr>
        <w:pStyle w:val="ListParagraph"/>
        <w:numPr>
          <w:ilvl w:val="0"/>
          <w:numId w:val="23"/>
        </w:num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Poor time management of clients failing to adhere to the timing when they take their medication</w:t>
      </w:r>
      <w:r w:rsidR="00BA7DB7" w:rsidRPr="00B54D34">
        <w:rPr>
          <w:rFonts w:ascii="Times New Roman" w:hAnsi="Times New Roman" w:cs="Times New Roman"/>
          <w:sz w:val="24"/>
          <w:szCs w:val="24"/>
        </w:rPr>
        <w:t>.</w:t>
      </w:r>
    </w:p>
    <w:p w14:paraId="56807058" w14:textId="55A9D883" w:rsidR="00DE2064" w:rsidRPr="00B54D34" w:rsidRDefault="00DE2064" w:rsidP="00445C20">
      <w:pPr>
        <w:pStyle w:val="ListParagraph"/>
        <w:numPr>
          <w:ilvl w:val="0"/>
          <w:numId w:val="23"/>
        </w:num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 xml:space="preserve">Nutrition challenges </w:t>
      </w:r>
      <w:r w:rsidR="00197873" w:rsidRPr="00B54D34">
        <w:rPr>
          <w:rFonts w:ascii="Times New Roman" w:hAnsi="Times New Roman" w:cs="Times New Roman"/>
          <w:sz w:val="24"/>
          <w:szCs w:val="24"/>
        </w:rPr>
        <w:t>and/</w:t>
      </w:r>
      <w:r w:rsidRPr="00B54D34">
        <w:rPr>
          <w:rFonts w:ascii="Times New Roman" w:hAnsi="Times New Roman" w:cs="Times New Roman"/>
          <w:sz w:val="24"/>
          <w:szCs w:val="24"/>
        </w:rPr>
        <w:t>or lack of food at the time of taking medication leading to clients postponing medication</w:t>
      </w:r>
      <w:r w:rsidR="00197873" w:rsidRPr="00B54D34">
        <w:rPr>
          <w:rFonts w:ascii="Times New Roman" w:hAnsi="Times New Roman" w:cs="Times New Roman"/>
          <w:sz w:val="24"/>
          <w:szCs w:val="24"/>
        </w:rPr>
        <w:t xml:space="preserve"> to the time after having eaten some food</w:t>
      </w:r>
      <w:r w:rsidR="00BA7DB7" w:rsidRPr="00B54D34">
        <w:rPr>
          <w:rFonts w:ascii="Times New Roman" w:hAnsi="Times New Roman" w:cs="Times New Roman"/>
          <w:sz w:val="24"/>
          <w:szCs w:val="24"/>
        </w:rPr>
        <w:t>.</w:t>
      </w:r>
    </w:p>
    <w:p w14:paraId="7F4A69E6" w14:textId="77777777" w:rsidR="00DE0854" w:rsidRPr="00B54D34" w:rsidRDefault="00DE0854" w:rsidP="00445C20">
      <w:pPr>
        <w:pStyle w:val="ListParagraph"/>
        <w:numPr>
          <w:ilvl w:val="0"/>
          <w:numId w:val="23"/>
        </w:num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Drug fatigue and clients giving themselves drug holidays is noted. It noted that when some of the clients feel their health is good, they postpone treatment to later dates of their choice.</w:t>
      </w:r>
    </w:p>
    <w:p w14:paraId="6CF015E9" w14:textId="6FE40D94" w:rsidR="00961178" w:rsidRPr="00B54D34" w:rsidRDefault="00961178" w:rsidP="00445C20">
      <w:pPr>
        <w:pStyle w:val="ListParagraph"/>
        <w:numPr>
          <w:ilvl w:val="0"/>
          <w:numId w:val="23"/>
        </w:num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PLHIVs that frequently travel have been noted to either forget to take with them the drugs or take less drugs compared to the anticipated period of stake away from the place keep their drugs</w:t>
      </w:r>
      <w:r w:rsidR="00BA7DB7" w:rsidRPr="00B54D34">
        <w:rPr>
          <w:rFonts w:ascii="Times New Roman" w:hAnsi="Times New Roman" w:cs="Times New Roman"/>
          <w:sz w:val="24"/>
          <w:szCs w:val="24"/>
        </w:rPr>
        <w:t>.</w:t>
      </w:r>
    </w:p>
    <w:p w14:paraId="23FAE691" w14:textId="5D5F1FF4" w:rsidR="00BA7DB7" w:rsidRPr="00B54D34" w:rsidRDefault="00520E4D" w:rsidP="00445C20">
      <w:pPr>
        <w:pStyle w:val="ListParagraph"/>
        <w:numPr>
          <w:ilvl w:val="0"/>
          <w:numId w:val="23"/>
        </w:num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 xml:space="preserve">Inadequate supportive environment especially for HIV+ children in boarding schools fearing to take their medication due to a </w:t>
      </w:r>
      <w:r w:rsidR="003760F6" w:rsidRPr="00B54D34">
        <w:rPr>
          <w:rFonts w:ascii="Times New Roman" w:hAnsi="Times New Roman" w:cs="Times New Roman"/>
          <w:sz w:val="24"/>
          <w:szCs w:val="24"/>
        </w:rPr>
        <w:t xml:space="preserve">peer </w:t>
      </w:r>
      <w:r w:rsidR="00445C20" w:rsidRPr="00B54D34">
        <w:rPr>
          <w:rFonts w:ascii="Times New Roman" w:hAnsi="Times New Roman" w:cs="Times New Roman"/>
          <w:sz w:val="24"/>
          <w:szCs w:val="24"/>
        </w:rPr>
        <w:t>pressure from</w:t>
      </w:r>
      <w:r w:rsidRPr="00B54D34">
        <w:rPr>
          <w:rFonts w:ascii="Times New Roman" w:hAnsi="Times New Roman" w:cs="Times New Roman"/>
          <w:sz w:val="24"/>
          <w:szCs w:val="24"/>
        </w:rPr>
        <w:t xml:space="preserve"> fellow students/pupils. </w:t>
      </w:r>
      <w:r w:rsidR="004A6E08" w:rsidRPr="00B54D34">
        <w:rPr>
          <w:rFonts w:ascii="Times New Roman" w:hAnsi="Times New Roman" w:cs="Times New Roman"/>
          <w:sz w:val="24"/>
          <w:szCs w:val="24"/>
        </w:rPr>
        <w:t>One noted scenario of a child that shouted at a colleague who was taking medication. The child displayed the medication shouting “</w:t>
      </w:r>
      <w:r w:rsidR="004A6E08" w:rsidRPr="00B54D34">
        <w:rPr>
          <w:rFonts w:ascii="Times New Roman" w:hAnsi="Times New Roman" w:cs="Times New Roman"/>
          <w:i/>
          <w:sz w:val="24"/>
          <w:szCs w:val="24"/>
        </w:rPr>
        <w:t>come and see this sick one taking medication all the time</w:t>
      </w:r>
      <w:r w:rsidR="004A6E08" w:rsidRPr="00B54D34">
        <w:rPr>
          <w:rFonts w:ascii="Times New Roman" w:hAnsi="Times New Roman" w:cs="Times New Roman"/>
          <w:sz w:val="24"/>
          <w:szCs w:val="24"/>
        </w:rPr>
        <w:t>”. The child to whom the shouting was done had to change school.</w:t>
      </w:r>
    </w:p>
    <w:p w14:paraId="4B2B5A1E" w14:textId="77777777" w:rsidR="008646C6" w:rsidRPr="00B54D34" w:rsidRDefault="00BA7DB7" w:rsidP="00445C20">
      <w:pPr>
        <w:pStyle w:val="ListParagraph"/>
        <w:numPr>
          <w:ilvl w:val="0"/>
          <w:numId w:val="23"/>
        </w:num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lastRenderedPageBreak/>
        <w:t>Peer influences at home and the child on treatment querying “why he/she is always taking medication while the rest aren’t” and eventually this concerned child on treatment starts dodging medication.</w:t>
      </w:r>
    </w:p>
    <w:p w14:paraId="08D2EF2E" w14:textId="7A4A296E" w:rsidR="001F4547" w:rsidRPr="00B54D34" w:rsidRDefault="008646C6" w:rsidP="00445C20">
      <w:pPr>
        <w:pStyle w:val="ListParagraph"/>
        <w:numPr>
          <w:ilvl w:val="0"/>
          <w:numId w:val="23"/>
        </w:num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Some caretakers delay providing treatment to the children either at home or while at school. While at school, it is challenging for the school nurse to follow-up the children on treatment for medication. It is the child that has to go the school nurse for medication and the children either forget or just dodge. At home, the challenge is mainly encountered by those very busy caretakers adhering to the child’s treatment schedule.</w:t>
      </w:r>
      <w:r w:rsidR="008322FC" w:rsidRPr="00B54D34">
        <w:rPr>
          <w:rFonts w:ascii="Times New Roman" w:hAnsi="Times New Roman" w:cs="Times New Roman"/>
          <w:sz w:val="24"/>
          <w:szCs w:val="24"/>
        </w:rPr>
        <w:t xml:space="preserve"> </w:t>
      </w:r>
      <w:r w:rsidR="00126BB7" w:rsidRPr="00B54D34">
        <w:rPr>
          <w:rFonts w:ascii="Times New Roman" w:hAnsi="Times New Roman" w:cs="Times New Roman"/>
          <w:sz w:val="24"/>
          <w:szCs w:val="24"/>
        </w:rPr>
        <w:t>Sometimes</w:t>
      </w:r>
      <w:r w:rsidR="008322FC" w:rsidRPr="00B54D34">
        <w:rPr>
          <w:rFonts w:ascii="Times New Roman" w:hAnsi="Times New Roman" w:cs="Times New Roman"/>
          <w:sz w:val="24"/>
          <w:szCs w:val="24"/>
        </w:rPr>
        <w:t xml:space="preserve"> the school schedule interferes with time for taking medication especially when they delay in class during evening preps</w:t>
      </w:r>
      <w:r w:rsidR="00AB2ACA" w:rsidRPr="00B54D34">
        <w:rPr>
          <w:rFonts w:ascii="Times New Roman" w:hAnsi="Times New Roman" w:cs="Times New Roman"/>
          <w:sz w:val="24"/>
          <w:szCs w:val="24"/>
        </w:rPr>
        <w:t xml:space="preserve">. </w:t>
      </w:r>
    </w:p>
    <w:p w14:paraId="33D6BFFB" w14:textId="728599C5" w:rsidR="00AB2ACA" w:rsidRPr="00B54D34" w:rsidRDefault="00AB2ACA" w:rsidP="00445C20">
      <w:pPr>
        <w:pStyle w:val="ListParagraph"/>
        <w:numPr>
          <w:ilvl w:val="0"/>
          <w:numId w:val="23"/>
        </w:num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Those who take medication with meals also face challenges if for some reason the meal is late.</w:t>
      </w:r>
    </w:p>
    <w:p w14:paraId="26A88E88" w14:textId="56B836C8" w:rsidR="00A265AB" w:rsidRPr="00B54D34" w:rsidRDefault="00A265AB" w:rsidP="00445C20">
      <w:pPr>
        <w:pStyle w:val="ListParagraph"/>
        <w:numPr>
          <w:ilvl w:val="0"/>
          <w:numId w:val="23"/>
        </w:num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Some few young men (</w:t>
      </w:r>
      <w:proofErr w:type="gramStart"/>
      <w:r w:rsidRPr="00B54D34">
        <w:rPr>
          <w:rFonts w:ascii="Times New Roman" w:hAnsi="Times New Roman" w:cs="Times New Roman"/>
          <w:sz w:val="24"/>
          <w:szCs w:val="24"/>
        </w:rPr>
        <w:t>20-24 year old</w:t>
      </w:r>
      <w:proofErr w:type="gramEnd"/>
      <w:r w:rsidRPr="00B54D34">
        <w:rPr>
          <w:rFonts w:ascii="Times New Roman" w:hAnsi="Times New Roman" w:cs="Times New Roman"/>
          <w:sz w:val="24"/>
          <w:szCs w:val="24"/>
        </w:rPr>
        <w:t xml:space="preserve">) engage in alcoholism and that leads them to forgetting to take their medication. </w:t>
      </w:r>
    </w:p>
    <w:p w14:paraId="6EC8F365" w14:textId="2EEC8E39" w:rsidR="002343B3" w:rsidRPr="00B54D34" w:rsidRDefault="002343B3" w:rsidP="00445C20">
      <w:pPr>
        <w:pStyle w:val="ListParagraph"/>
        <w:numPr>
          <w:ilvl w:val="0"/>
          <w:numId w:val="23"/>
        </w:num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Transition young adults (20-</w:t>
      </w:r>
      <w:proofErr w:type="gramStart"/>
      <w:r w:rsidRPr="00B54D34">
        <w:rPr>
          <w:rFonts w:ascii="Times New Roman" w:hAnsi="Times New Roman" w:cs="Times New Roman"/>
          <w:sz w:val="24"/>
          <w:szCs w:val="24"/>
        </w:rPr>
        <w:t>24)also</w:t>
      </w:r>
      <w:proofErr w:type="gramEnd"/>
      <w:r w:rsidRPr="00B54D34">
        <w:rPr>
          <w:rFonts w:ascii="Times New Roman" w:hAnsi="Times New Roman" w:cs="Times New Roman"/>
          <w:sz w:val="24"/>
          <w:szCs w:val="24"/>
        </w:rPr>
        <w:t xml:space="preserve"> face challenges with stigma, and job schedules which are inconsistent especially those with</w:t>
      </w:r>
      <w:r w:rsidR="003760F6" w:rsidRPr="00B54D34">
        <w:rPr>
          <w:rFonts w:ascii="Times New Roman" w:hAnsi="Times New Roman" w:cs="Times New Roman"/>
          <w:sz w:val="24"/>
          <w:szCs w:val="24"/>
        </w:rPr>
        <w:t xml:space="preserve"> non-routine jobs like </w:t>
      </w:r>
      <w:r w:rsidRPr="00B54D34">
        <w:rPr>
          <w:rFonts w:ascii="Times New Roman" w:hAnsi="Times New Roman" w:cs="Times New Roman"/>
          <w:sz w:val="24"/>
          <w:szCs w:val="24"/>
        </w:rPr>
        <w:t xml:space="preserve"> drivers jobs and those working night jobs in bars, shops and restaurants</w:t>
      </w:r>
    </w:p>
    <w:p w14:paraId="69AA668C" w14:textId="12585078" w:rsidR="00DE0C20" w:rsidRPr="00B54D34" w:rsidRDefault="001F4547" w:rsidP="00445C20">
      <w:p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t xml:space="preserve">As a </w:t>
      </w:r>
      <w:proofErr w:type="gramStart"/>
      <w:r w:rsidRPr="00B54D34">
        <w:rPr>
          <w:rFonts w:ascii="Times New Roman" w:hAnsi="Times New Roman" w:cs="Times New Roman"/>
          <w:sz w:val="24"/>
          <w:szCs w:val="24"/>
        </w:rPr>
        <w:t>result</w:t>
      </w:r>
      <w:proofErr w:type="gramEnd"/>
      <w:r w:rsidRPr="00B54D34">
        <w:rPr>
          <w:rFonts w:ascii="Times New Roman" w:hAnsi="Times New Roman" w:cs="Times New Roman"/>
          <w:sz w:val="24"/>
          <w:szCs w:val="24"/>
        </w:rPr>
        <w:t xml:space="preserve"> </w:t>
      </w:r>
      <w:r w:rsidRPr="00B54D34">
        <w:rPr>
          <w:rFonts w:ascii="Times New Roman" w:hAnsi="Times New Roman" w:cs="Times New Roman"/>
          <w:b/>
          <w:i/>
          <w:sz w:val="24"/>
          <w:szCs w:val="24"/>
        </w:rPr>
        <w:t>stigma</w:t>
      </w:r>
      <w:r w:rsidRPr="00B54D34">
        <w:rPr>
          <w:rFonts w:ascii="Times New Roman" w:hAnsi="Times New Roman" w:cs="Times New Roman"/>
          <w:sz w:val="24"/>
          <w:szCs w:val="24"/>
        </w:rPr>
        <w:t xml:space="preserve">, </w:t>
      </w:r>
      <w:r w:rsidR="0058221B" w:rsidRPr="00B54D34">
        <w:rPr>
          <w:rFonts w:ascii="Times New Roman" w:hAnsi="Times New Roman" w:cs="Times New Roman"/>
          <w:b/>
          <w:i/>
          <w:sz w:val="24"/>
          <w:szCs w:val="24"/>
        </w:rPr>
        <w:t>non-</w:t>
      </w:r>
      <w:r w:rsidRPr="00B54D34">
        <w:rPr>
          <w:rFonts w:ascii="Times New Roman" w:hAnsi="Times New Roman" w:cs="Times New Roman"/>
          <w:b/>
          <w:i/>
          <w:sz w:val="24"/>
          <w:szCs w:val="24"/>
        </w:rPr>
        <w:t>disclosure</w:t>
      </w:r>
      <w:r w:rsidRPr="00B54D34">
        <w:rPr>
          <w:rFonts w:ascii="Times New Roman" w:hAnsi="Times New Roman" w:cs="Times New Roman"/>
          <w:sz w:val="24"/>
          <w:szCs w:val="24"/>
        </w:rPr>
        <w:t xml:space="preserve"> by the adult client and to the children on treatment </w:t>
      </w:r>
      <w:r w:rsidR="0058221B" w:rsidRPr="00B54D34">
        <w:rPr>
          <w:rFonts w:ascii="Times New Roman" w:hAnsi="Times New Roman" w:cs="Times New Roman"/>
          <w:sz w:val="24"/>
          <w:szCs w:val="24"/>
        </w:rPr>
        <w:t xml:space="preserve">by the caretaker for the children to know </w:t>
      </w:r>
      <w:r w:rsidRPr="00B54D34">
        <w:rPr>
          <w:rFonts w:ascii="Times New Roman" w:hAnsi="Times New Roman" w:cs="Times New Roman"/>
          <w:sz w:val="24"/>
          <w:szCs w:val="24"/>
        </w:rPr>
        <w:t xml:space="preserve">that they are HIV+ is still noted by the service providers. This </w:t>
      </w:r>
      <w:r w:rsidR="003760F6" w:rsidRPr="00B54D34">
        <w:rPr>
          <w:rFonts w:ascii="Times New Roman" w:hAnsi="Times New Roman" w:cs="Times New Roman"/>
          <w:sz w:val="24"/>
          <w:szCs w:val="24"/>
        </w:rPr>
        <w:t xml:space="preserve">is also </w:t>
      </w:r>
      <w:r w:rsidR="00B54D34" w:rsidRPr="00B54D34">
        <w:rPr>
          <w:rFonts w:ascii="Times New Roman" w:hAnsi="Times New Roman" w:cs="Times New Roman"/>
          <w:sz w:val="24"/>
          <w:szCs w:val="24"/>
        </w:rPr>
        <w:t>negatively affecting</w:t>
      </w:r>
      <w:r w:rsidRPr="00B54D34">
        <w:rPr>
          <w:rFonts w:ascii="Times New Roman" w:hAnsi="Times New Roman" w:cs="Times New Roman"/>
          <w:sz w:val="24"/>
          <w:szCs w:val="24"/>
        </w:rPr>
        <w:t xml:space="preserve"> adhering to treatment given that the clients continue to seek for an opportunity when they have to hid</w:t>
      </w:r>
      <w:r w:rsidR="00D739A3" w:rsidRPr="00B54D34">
        <w:rPr>
          <w:rFonts w:ascii="Times New Roman" w:hAnsi="Times New Roman" w:cs="Times New Roman"/>
          <w:sz w:val="24"/>
          <w:szCs w:val="24"/>
        </w:rPr>
        <w:t>e while taking their medication and the continued querying by the children why they continue to take medication all the time.</w:t>
      </w:r>
      <w:r w:rsidR="00C805E7" w:rsidRPr="00B54D34">
        <w:rPr>
          <w:rFonts w:ascii="Times New Roman" w:hAnsi="Times New Roman" w:cs="Times New Roman"/>
          <w:sz w:val="24"/>
          <w:szCs w:val="24"/>
        </w:rPr>
        <w:t xml:space="preserve"> Fear to take medication by HIV+ children while other children are </w:t>
      </w:r>
      <w:r w:rsidR="00105CBA" w:rsidRPr="00B54D34">
        <w:rPr>
          <w:rFonts w:ascii="Times New Roman" w:hAnsi="Times New Roman" w:cs="Times New Roman"/>
          <w:sz w:val="24"/>
          <w:szCs w:val="24"/>
        </w:rPr>
        <w:t>watching is</w:t>
      </w:r>
      <w:r w:rsidR="00C805E7" w:rsidRPr="00B54D34">
        <w:rPr>
          <w:rFonts w:ascii="Times New Roman" w:hAnsi="Times New Roman" w:cs="Times New Roman"/>
          <w:sz w:val="24"/>
          <w:szCs w:val="24"/>
        </w:rPr>
        <w:t xml:space="preserve"> noted as high by the service providers.</w:t>
      </w:r>
    </w:p>
    <w:p w14:paraId="1E932AF8" w14:textId="7DD5B3CF" w:rsidR="00DE2064" w:rsidRPr="00B54D34" w:rsidRDefault="00DE0C20" w:rsidP="00445C20">
      <w:pPr>
        <w:spacing w:line="360" w:lineRule="auto"/>
        <w:jc w:val="both"/>
        <w:rPr>
          <w:rFonts w:ascii="Times New Roman" w:hAnsi="Times New Roman" w:cs="Times New Roman"/>
          <w:sz w:val="24"/>
          <w:szCs w:val="24"/>
        </w:rPr>
      </w:pPr>
      <w:r w:rsidRPr="00B54D34">
        <w:rPr>
          <w:rFonts w:ascii="Times New Roman" w:hAnsi="Times New Roman" w:cs="Times New Roman"/>
          <w:sz w:val="24"/>
          <w:szCs w:val="24"/>
        </w:rPr>
        <w:lastRenderedPageBreak/>
        <w:t xml:space="preserve">There </w:t>
      </w:r>
      <w:proofErr w:type="gramStart"/>
      <w:r w:rsidRPr="00B54D34">
        <w:rPr>
          <w:rFonts w:ascii="Times New Roman" w:hAnsi="Times New Roman" w:cs="Times New Roman"/>
          <w:sz w:val="24"/>
          <w:szCs w:val="24"/>
        </w:rPr>
        <w:t>is</w:t>
      </w:r>
      <w:proofErr w:type="gramEnd"/>
      <w:r w:rsidRPr="00B54D34">
        <w:rPr>
          <w:rFonts w:ascii="Times New Roman" w:hAnsi="Times New Roman" w:cs="Times New Roman"/>
          <w:sz w:val="24"/>
          <w:szCs w:val="24"/>
        </w:rPr>
        <w:t xml:space="preserve"> however challenges in monitoring and providing adherence support especially to children that are in different boarding schools that are scattered and more so distant from the location of the health facility providing the HIV/AIDS treatment and support services.  </w:t>
      </w:r>
      <w:r w:rsidR="001F4547" w:rsidRPr="00B54D34">
        <w:rPr>
          <w:rFonts w:ascii="Times New Roman" w:hAnsi="Times New Roman" w:cs="Times New Roman"/>
          <w:sz w:val="24"/>
          <w:szCs w:val="24"/>
        </w:rPr>
        <w:t xml:space="preserve"> </w:t>
      </w:r>
      <w:r w:rsidR="008646C6" w:rsidRPr="00B54D34">
        <w:rPr>
          <w:rFonts w:ascii="Times New Roman" w:hAnsi="Times New Roman" w:cs="Times New Roman"/>
          <w:sz w:val="24"/>
          <w:szCs w:val="24"/>
        </w:rPr>
        <w:t xml:space="preserve"> </w:t>
      </w:r>
      <w:r w:rsidR="004A6E08" w:rsidRPr="00B54D34">
        <w:rPr>
          <w:rFonts w:ascii="Times New Roman" w:hAnsi="Times New Roman" w:cs="Times New Roman"/>
          <w:sz w:val="24"/>
          <w:szCs w:val="24"/>
        </w:rPr>
        <w:t xml:space="preserve"> </w:t>
      </w:r>
      <w:r w:rsidR="00520E4D" w:rsidRPr="00B54D34">
        <w:rPr>
          <w:rFonts w:ascii="Times New Roman" w:hAnsi="Times New Roman" w:cs="Times New Roman"/>
          <w:sz w:val="24"/>
          <w:szCs w:val="24"/>
        </w:rPr>
        <w:t xml:space="preserve"> </w:t>
      </w:r>
      <w:r w:rsidR="00DE0854" w:rsidRPr="00B54D34">
        <w:rPr>
          <w:rFonts w:ascii="Times New Roman" w:hAnsi="Times New Roman" w:cs="Times New Roman"/>
          <w:sz w:val="24"/>
          <w:szCs w:val="24"/>
        </w:rPr>
        <w:t xml:space="preserve"> </w:t>
      </w:r>
    </w:p>
    <w:tbl>
      <w:tblPr>
        <w:tblW w:w="68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1125"/>
        <w:gridCol w:w="1125"/>
        <w:gridCol w:w="1584"/>
        <w:gridCol w:w="1784"/>
      </w:tblGrid>
      <w:tr w:rsidR="00CA1E0D" w:rsidRPr="009B5420" w14:paraId="25DA424F" w14:textId="77777777" w:rsidTr="00A5739D">
        <w:trPr>
          <w:trHeight w:val="300"/>
        </w:trPr>
        <w:tc>
          <w:tcPr>
            <w:tcW w:w="1201" w:type="dxa"/>
            <w:shd w:val="clear" w:color="auto" w:fill="auto"/>
            <w:noWrap/>
            <w:vAlign w:val="bottom"/>
            <w:hideMark/>
          </w:tcPr>
          <w:p w14:paraId="0B7B83CA" w14:textId="5EAB0355" w:rsidR="00CA1E0D" w:rsidRPr="009B5420" w:rsidRDefault="00CA1E0D" w:rsidP="00445C20">
            <w:pPr>
              <w:spacing w:after="0" w:line="240" w:lineRule="auto"/>
              <w:jc w:val="both"/>
              <w:rPr>
                <w:rFonts w:eastAsia="Times New Roman"/>
                <w:b/>
                <w:bCs/>
                <w:color w:val="000000"/>
              </w:rPr>
            </w:pPr>
            <w:r w:rsidRPr="009B5420">
              <w:rPr>
                <w:rFonts w:eastAsia="Times New Roman"/>
                <w:b/>
                <w:bCs/>
                <w:color w:val="000000"/>
              </w:rPr>
              <w:t>Age Gr</w:t>
            </w:r>
            <w:r w:rsidR="00A5739D">
              <w:rPr>
                <w:rFonts w:eastAsia="Times New Roman"/>
                <w:b/>
                <w:bCs/>
                <w:color w:val="000000"/>
              </w:rPr>
              <w:t>ou</w:t>
            </w:r>
            <w:r w:rsidRPr="009B5420">
              <w:rPr>
                <w:rFonts w:eastAsia="Times New Roman"/>
                <w:b/>
                <w:bCs/>
                <w:color w:val="000000"/>
              </w:rPr>
              <w:t>p</w:t>
            </w:r>
            <w:r w:rsidR="00A5739D">
              <w:rPr>
                <w:rFonts w:eastAsia="Times New Roman"/>
                <w:b/>
                <w:bCs/>
                <w:color w:val="000000"/>
              </w:rPr>
              <w:t xml:space="preserve"> in years</w:t>
            </w:r>
          </w:p>
        </w:tc>
        <w:tc>
          <w:tcPr>
            <w:tcW w:w="1125" w:type="dxa"/>
            <w:shd w:val="clear" w:color="auto" w:fill="auto"/>
            <w:noWrap/>
            <w:vAlign w:val="bottom"/>
            <w:hideMark/>
          </w:tcPr>
          <w:p w14:paraId="1C7BA42B" w14:textId="6BE5F6A7" w:rsidR="00CA1E0D" w:rsidRPr="009B5420" w:rsidRDefault="00CA1E0D" w:rsidP="00445C20">
            <w:pPr>
              <w:spacing w:after="0" w:line="240" w:lineRule="auto"/>
              <w:jc w:val="both"/>
              <w:rPr>
                <w:rFonts w:eastAsia="Times New Roman"/>
                <w:b/>
                <w:bCs/>
                <w:color w:val="000000"/>
              </w:rPr>
            </w:pPr>
            <w:r w:rsidRPr="009B5420">
              <w:rPr>
                <w:rFonts w:eastAsia="Times New Roman"/>
                <w:b/>
                <w:bCs/>
                <w:color w:val="000000"/>
              </w:rPr>
              <w:t>&lt;1000</w:t>
            </w:r>
            <w:r w:rsidR="0083706E">
              <w:rPr>
                <w:rFonts w:eastAsia="Times New Roman"/>
                <w:b/>
                <w:bCs/>
                <w:color w:val="000000"/>
              </w:rPr>
              <w:t xml:space="preserve"> </w:t>
            </w:r>
            <w:r w:rsidR="0083706E" w:rsidRPr="003E4900">
              <w:rPr>
                <w:rFonts w:eastAsia="Times New Roman"/>
                <w:b/>
                <w:bCs/>
              </w:rPr>
              <w:t>copies/ml</w:t>
            </w:r>
          </w:p>
        </w:tc>
        <w:tc>
          <w:tcPr>
            <w:tcW w:w="1125" w:type="dxa"/>
            <w:shd w:val="clear" w:color="auto" w:fill="auto"/>
            <w:noWrap/>
            <w:vAlign w:val="bottom"/>
            <w:hideMark/>
          </w:tcPr>
          <w:p w14:paraId="4E55B98C" w14:textId="24B854A4" w:rsidR="00CA1E0D" w:rsidRPr="009B5420" w:rsidRDefault="00CA1E0D" w:rsidP="00445C20">
            <w:pPr>
              <w:spacing w:after="0" w:line="240" w:lineRule="auto"/>
              <w:jc w:val="both"/>
              <w:rPr>
                <w:rFonts w:eastAsia="Times New Roman"/>
                <w:b/>
                <w:bCs/>
                <w:color w:val="000000"/>
              </w:rPr>
            </w:pPr>
            <w:r w:rsidRPr="009B5420">
              <w:rPr>
                <w:rFonts w:eastAsia="Times New Roman"/>
                <w:b/>
                <w:bCs/>
                <w:color w:val="000000"/>
              </w:rPr>
              <w:t>&gt;1000</w:t>
            </w:r>
            <w:r w:rsidR="0083706E">
              <w:rPr>
                <w:rFonts w:eastAsia="Times New Roman"/>
                <w:b/>
                <w:bCs/>
                <w:color w:val="000000"/>
              </w:rPr>
              <w:t xml:space="preserve"> </w:t>
            </w:r>
            <w:r w:rsidR="0083706E" w:rsidRPr="003E4900">
              <w:rPr>
                <w:rFonts w:eastAsia="Times New Roman"/>
                <w:b/>
                <w:bCs/>
              </w:rPr>
              <w:t>copies/ml</w:t>
            </w:r>
          </w:p>
        </w:tc>
        <w:tc>
          <w:tcPr>
            <w:tcW w:w="1584" w:type="dxa"/>
            <w:shd w:val="clear" w:color="auto" w:fill="auto"/>
            <w:noWrap/>
            <w:vAlign w:val="bottom"/>
            <w:hideMark/>
          </w:tcPr>
          <w:p w14:paraId="49BC04FA" w14:textId="28F7F4EA" w:rsidR="00CA1E0D" w:rsidRPr="009B5420" w:rsidRDefault="00CA1E0D" w:rsidP="00445C20">
            <w:pPr>
              <w:spacing w:after="0" w:line="240" w:lineRule="auto"/>
              <w:jc w:val="both"/>
              <w:rPr>
                <w:rFonts w:eastAsia="Times New Roman"/>
                <w:b/>
                <w:bCs/>
                <w:color w:val="000000"/>
              </w:rPr>
            </w:pPr>
            <w:r w:rsidRPr="009B5420">
              <w:rPr>
                <w:rFonts w:eastAsia="Times New Roman"/>
                <w:b/>
                <w:bCs/>
                <w:color w:val="000000"/>
              </w:rPr>
              <w:t xml:space="preserve">Total </w:t>
            </w:r>
            <w:r>
              <w:rPr>
                <w:rFonts w:eastAsia="Times New Roman"/>
                <w:b/>
                <w:bCs/>
                <w:color w:val="000000"/>
              </w:rPr>
              <w:t xml:space="preserve">with </w:t>
            </w:r>
            <w:r w:rsidRPr="009B5420">
              <w:rPr>
                <w:rFonts w:eastAsia="Times New Roman"/>
                <w:b/>
                <w:bCs/>
                <w:color w:val="000000"/>
              </w:rPr>
              <w:t>VL</w:t>
            </w:r>
            <w:r>
              <w:rPr>
                <w:rFonts w:eastAsia="Times New Roman"/>
                <w:b/>
                <w:bCs/>
                <w:color w:val="000000"/>
              </w:rPr>
              <w:t xml:space="preserve"> assessed</w:t>
            </w:r>
          </w:p>
        </w:tc>
        <w:tc>
          <w:tcPr>
            <w:tcW w:w="1784" w:type="dxa"/>
            <w:shd w:val="clear" w:color="auto" w:fill="auto"/>
            <w:noWrap/>
            <w:vAlign w:val="bottom"/>
            <w:hideMark/>
          </w:tcPr>
          <w:p w14:paraId="4D17D1D9" w14:textId="3AA867B0" w:rsidR="00CA1E0D" w:rsidRPr="009B5420" w:rsidRDefault="00CA1E0D" w:rsidP="00445C20">
            <w:pPr>
              <w:spacing w:after="0" w:line="240" w:lineRule="auto"/>
              <w:jc w:val="both"/>
              <w:rPr>
                <w:rFonts w:eastAsia="Times New Roman"/>
                <w:b/>
                <w:bCs/>
                <w:color w:val="000000"/>
              </w:rPr>
            </w:pPr>
            <w:r w:rsidRPr="009B5420">
              <w:rPr>
                <w:rFonts w:eastAsia="Times New Roman"/>
                <w:b/>
                <w:bCs/>
                <w:color w:val="000000"/>
              </w:rPr>
              <w:t xml:space="preserve">% </w:t>
            </w:r>
            <w:r w:rsidR="0083706E">
              <w:rPr>
                <w:rFonts w:eastAsia="Times New Roman"/>
                <w:b/>
                <w:bCs/>
                <w:color w:val="000000"/>
              </w:rPr>
              <w:t>with viral load</w:t>
            </w:r>
            <w:r w:rsidR="0083706E" w:rsidRPr="009B5420">
              <w:rPr>
                <w:rFonts w:eastAsia="Times New Roman"/>
                <w:b/>
                <w:bCs/>
                <w:color w:val="000000"/>
              </w:rPr>
              <w:t xml:space="preserve"> </w:t>
            </w:r>
            <w:r w:rsidRPr="009B5420">
              <w:rPr>
                <w:rFonts w:eastAsia="Times New Roman"/>
                <w:b/>
                <w:bCs/>
                <w:color w:val="000000"/>
              </w:rPr>
              <w:t>suppressed</w:t>
            </w:r>
          </w:p>
        </w:tc>
      </w:tr>
      <w:tr w:rsidR="00CA1E0D" w:rsidRPr="009B5420" w14:paraId="1DE9B367" w14:textId="77777777" w:rsidTr="00A5739D">
        <w:trPr>
          <w:trHeight w:val="300"/>
        </w:trPr>
        <w:tc>
          <w:tcPr>
            <w:tcW w:w="1201" w:type="dxa"/>
            <w:shd w:val="clear" w:color="auto" w:fill="auto"/>
            <w:noWrap/>
            <w:vAlign w:val="bottom"/>
            <w:hideMark/>
          </w:tcPr>
          <w:p w14:paraId="3A854B66" w14:textId="32B49008" w:rsidR="00CA1E0D" w:rsidRPr="009B5420" w:rsidRDefault="00CA1E0D" w:rsidP="00445C20">
            <w:pPr>
              <w:spacing w:after="0" w:line="240" w:lineRule="auto"/>
              <w:jc w:val="both"/>
              <w:rPr>
                <w:rFonts w:eastAsia="Times New Roman"/>
                <w:color w:val="000000"/>
              </w:rPr>
            </w:pPr>
            <w:r w:rsidRPr="009B5420">
              <w:rPr>
                <w:rFonts w:eastAsia="Times New Roman"/>
                <w:color w:val="000000"/>
              </w:rPr>
              <w:t>&lt;10</w:t>
            </w:r>
          </w:p>
        </w:tc>
        <w:tc>
          <w:tcPr>
            <w:tcW w:w="1125" w:type="dxa"/>
            <w:shd w:val="clear" w:color="auto" w:fill="auto"/>
            <w:noWrap/>
            <w:vAlign w:val="bottom"/>
            <w:hideMark/>
          </w:tcPr>
          <w:p w14:paraId="26AA69C3"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522</w:t>
            </w:r>
          </w:p>
        </w:tc>
        <w:tc>
          <w:tcPr>
            <w:tcW w:w="1125" w:type="dxa"/>
            <w:shd w:val="clear" w:color="auto" w:fill="auto"/>
            <w:noWrap/>
            <w:vAlign w:val="bottom"/>
            <w:hideMark/>
          </w:tcPr>
          <w:p w14:paraId="72A83248"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130</w:t>
            </w:r>
          </w:p>
        </w:tc>
        <w:tc>
          <w:tcPr>
            <w:tcW w:w="1584" w:type="dxa"/>
            <w:shd w:val="clear" w:color="auto" w:fill="auto"/>
            <w:noWrap/>
            <w:vAlign w:val="bottom"/>
            <w:hideMark/>
          </w:tcPr>
          <w:p w14:paraId="399DE932"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652</w:t>
            </w:r>
          </w:p>
        </w:tc>
        <w:tc>
          <w:tcPr>
            <w:tcW w:w="1784" w:type="dxa"/>
            <w:shd w:val="clear" w:color="auto" w:fill="auto"/>
            <w:noWrap/>
            <w:vAlign w:val="bottom"/>
            <w:hideMark/>
          </w:tcPr>
          <w:p w14:paraId="7A07F25C"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80.1</w:t>
            </w:r>
          </w:p>
        </w:tc>
      </w:tr>
      <w:tr w:rsidR="00CA1E0D" w:rsidRPr="009B5420" w14:paraId="7ECDBB0E" w14:textId="77777777" w:rsidTr="00A5739D">
        <w:trPr>
          <w:trHeight w:val="300"/>
        </w:trPr>
        <w:tc>
          <w:tcPr>
            <w:tcW w:w="1201" w:type="dxa"/>
            <w:shd w:val="clear" w:color="auto" w:fill="auto"/>
            <w:noWrap/>
            <w:vAlign w:val="bottom"/>
            <w:hideMark/>
          </w:tcPr>
          <w:p w14:paraId="357C77D4" w14:textId="343E426E" w:rsidR="00CA1E0D" w:rsidRPr="009B5420" w:rsidRDefault="00CA1E0D" w:rsidP="00445C20">
            <w:pPr>
              <w:spacing w:after="0" w:line="240" w:lineRule="auto"/>
              <w:jc w:val="both"/>
              <w:rPr>
                <w:rFonts w:eastAsia="Times New Roman"/>
                <w:color w:val="000000"/>
              </w:rPr>
            </w:pPr>
            <w:r w:rsidRPr="009B5420">
              <w:rPr>
                <w:rFonts w:eastAsia="Times New Roman"/>
                <w:color w:val="000000"/>
              </w:rPr>
              <w:t>10_14</w:t>
            </w:r>
          </w:p>
        </w:tc>
        <w:tc>
          <w:tcPr>
            <w:tcW w:w="1125" w:type="dxa"/>
            <w:shd w:val="clear" w:color="auto" w:fill="auto"/>
            <w:noWrap/>
            <w:vAlign w:val="bottom"/>
            <w:hideMark/>
          </w:tcPr>
          <w:p w14:paraId="030DCD1F"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535</w:t>
            </w:r>
          </w:p>
        </w:tc>
        <w:tc>
          <w:tcPr>
            <w:tcW w:w="1125" w:type="dxa"/>
            <w:shd w:val="clear" w:color="auto" w:fill="auto"/>
            <w:noWrap/>
            <w:vAlign w:val="bottom"/>
            <w:hideMark/>
          </w:tcPr>
          <w:p w14:paraId="4382CE37"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120</w:t>
            </w:r>
          </w:p>
        </w:tc>
        <w:tc>
          <w:tcPr>
            <w:tcW w:w="1584" w:type="dxa"/>
            <w:shd w:val="clear" w:color="auto" w:fill="auto"/>
            <w:noWrap/>
            <w:vAlign w:val="bottom"/>
            <w:hideMark/>
          </w:tcPr>
          <w:p w14:paraId="0C2DF76B"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655</w:t>
            </w:r>
          </w:p>
        </w:tc>
        <w:tc>
          <w:tcPr>
            <w:tcW w:w="1784" w:type="dxa"/>
            <w:shd w:val="clear" w:color="auto" w:fill="auto"/>
            <w:noWrap/>
            <w:vAlign w:val="bottom"/>
            <w:hideMark/>
          </w:tcPr>
          <w:p w14:paraId="5A796969"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81.7</w:t>
            </w:r>
          </w:p>
        </w:tc>
      </w:tr>
      <w:tr w:rsidR="00CA1E0D" w:rsidRPr="009B5420" w14:paraId="1940A1CD" w14:textId="77777777" w:rsidTr="00A5739D">
        <w:trPr>
          <w:trHeight w:val="300"/>
        </w:trPr>
        <w:tc>
          <w:tcPr>
            <w:tcW w:w="1201" w:type="dxa"/>
            <w:shd w:val="clear" w:color="auto" w:fill="auto"/>
            <w:noWrap/>
            <w:vAlign w:val="bottom"/>
            <w:hideMark/>
          </w:tcPr>
          <w:p w14:paraId="24B2D2B3" w14:textId="2E2635C2" w:rsidR="00CA1E0D" w:rsidRPr="009B5420" w:rsidRDefault="00CA1E0D" w:rsidP="00445C20">
            <w:pPr>
              <w:spacing w:after="0" w:line="240" w:lineRule="auto"/>
              <w:jc w:val="both"/>
              <w:rPr>
                <w:rFonts w:eastAsia="Times New Roman"/>
                <w:color w:val="000000"/>
              </w:rPr>
            </w:pPr>
            <w:r w:rsidRPr="009B5420">
              <w:rPr>
                <w:rFonts w:eastAsia="Times New Roman"/>
                <w:color w:val="000000"/>
              </w:rPr>
              <w:t>15_19</w:t>
            </w:r>
          </w:p>
        </w:tc>
        <w:tc>
          <w:tcPr>
            <w:tcW w:w="1125" w:type="dxa"/>
            <w:shd w:val="clear" w:color="auto" w:fill="auto"/>
            <w:noWrap/>
            <w:vAlign w:val="bottom"/>
            <w:hideMark/>
          </w:tcPr>
          <w:p w14:paraId="7B49F298"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374</w:t>
            </w:r>
          </w:p>
        </w:tc>
        <w:tc>
          <w:tcPr>
            <w:tcW w:w="1125" w:type="dxa"/>
            <w:shd w:val="clear" w:color="auto" w:fill="auto"/>
            <w:noWrap/>
            <w:vAlign w:val="bottom"/>
            <w:hideMark/>
          </w:tcPr>
          <w:p w14:paraId="5EEC9BB1"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132</w:t>
            </w:r>
          </w:p>
        </w:tc>
        <w:tc>
          <w:tcPr>
            <w:tcW w:w="1584" w:type="dxa"/>
            <w:shd w:val="clear" w:color="auto" w:fill="auto"/>
            <w:noWrap/>
            <w:vAlign w:val="bottom"/>
            <w:hideMark/>
          </w:tcPr>
          <w:p w14:paraId="361DB37D"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506</w:t>
            </w:r>
          </w:p>
        </w:tc>
        <w:tc>
          <w:tcPr>
            <w:tcW w:w="1784" w:type="dxa"/>
            <w:shd w:val="clear" w:color="auto" w:fill="auto"/>
            <w:noWrap/>
            <w:vAlign w:val="bottom"/>
            <w:hideMark/>
          </w:tcPr>
          <w:p w14:paraId="2C7B8240"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73.9</w:t>
            </w:r>
          </w:p>
        </w:tc>
      </w:tr>
      <w:tr w:rsidR="00CA1E0D" w:rsidRPr="009B5420" w14:paraId="3FF28CD4" w14:textId="77777777" w:rsidTr="00A5739D">
        <w:trPr>
          <w:trHeight w:val="300"/>
        </w:trPr>
        <w:tc>
          <w:tcPr>
            <w:tcW w:w="1201" w:type="dxa"/>
            <w:shd w:val="clear" w:color="auto" w:fill="auto"/>
            <w:noWrap/>
            <w:vAlign w:val="bottom"/>
            <w:hideMark/>
          </w:tcPr>
          <w:p w14:paraId="16F8927E" w14:textId="10F4FA5F" w:rsidR="00CA1E0D" w:rsidRPr="009B5420" w:rsidRDefault="00CA1E0D" w:rsidP="00445C20">
            <w:pPr>
              <w:spacing w:after="0" w:line="240" w:lineRule="auto"/>
              <w:jc w:val="both"/>
              <w:rPr>
                <w:rFonts w:eastAsia="Times New Roman"/>
                <w:color w:val="000000"/>
              </w:rPr>
            </w:pPr>
            <w:r w:rsidRPr="009B5420">
              <w:rPr>
                <w:rFonts w:eastAsia="Times New Roman"/>
                <w:color w:val="000000"/>
              </w:rPr>
              <w:t>20_24</w:t>
            </w:r>
          </w:p>
        </w:tc>
        <w:tc>
          <w:tcPr>
            <w:tcW w:w="1125" w:type="dxa"/>
            <w:shd w:val="clear" w:color="auto" w:fill="auto"/>
            <w:noWrap/>
            <w:vAlign w:val="bottom"/>
            <w:hideMark/>
          </w:tcPr>
          <w:p w14:paraId="5918B1E8"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657</w:t>
            </w:r>
          </w:p>
        </w:tc>
        <w:tc>
          <w:tcPr>
            <w:tcW w:w="1125" w:type="dxa"/>
            <w:shd w:val="clear" w:color="auto" w:fill="auto"/>
            <w:noWrap/>
            <w:vAlign w:val="bottom"/>
            <w:hideMark/>
          </w:tcPr>
          <w:p w14:paraId="236DEBB9"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110</w:t>
            </w:r>
          </w:p>
        </w:tc>
        <w:tc>
          <w:tcPr>
            <w:tcW w:w="1584" w:type="dxa"/>
            <w:shd w:val="clear" w:color="auto" w:fill="auto"/>
            <w:noWrap/>
            <w:vAlign w:val="bottom"/>
            <w:hideMark/>
          </w:tcPr>
          <w:p w14:paraId="4AF8D4E6"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767</w:t>
            </w:r>
          </w:p>
        </w:tc>
        <w:tc>
          <w:tcPr>
            <w:tcW w:w="1784" w:type="dxa"/>
            <w:shd w:val="clear" w:color="auto" w:fill="auto"/>
            <w:noWrap/>
            <w:vAlign w:val="bottom"/>
            <w:hideMark/>
          </w:tcPr>
          <w:p w14:paraId="470C5A57"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85.7</w:t>
            </w:r>
          </w:p>
        </w:tc>
      </w:tr>
      <w:tr w:rsidR="00CA1E0D" w:rsidRPr="009B5420" w14:paraId="37E9EF9A" w14:textId="77777777" w:rsidTr="00A5739D">
        <w:trPr>
          <w:trHeight w:val="300"/>
        </w:trPr>
        <w:tc>
          <w:tcPr>
            <w:tcW w:w="1201" w:type="dxa"/>
            <w:shd w:val="clear" w:color="auto" w:fill="auto"/>
            <w:noWrap/>
            <w:vAlign w:val="bottom"/>
            <w:hideMark/>
          </w:tcPr>
          <w:p w14:paraId="540D7BF4" w14:textId="567C9FBC" w:rsidR="00CA1E0D" w:rsidRPr="009B5420" w:rsidRDefault="00CA1E0D" w:rsidP="00445C20">
            <w:pPr>
              <w:spacing w:after="0" w:line="240" w:lineRule="auto"/>
              <w:jc w:val="both"/>
              <w:rPr>
                <w:rFonts w:eastAsia="Times New Roman"/>
                <w:color w:val="000000"/>
              </w:rPr>
            </w:pPr>
            <w:r w:rsidRPr="009B5420">
              <w:rPr>
                <w:rFonts w:eastAsia="Times New Roman"/>
                <w:color w:val="000000"/>
              </w:rPr>
              <w:t>25+</w:t>
            </w:r>
          </w:p>
        </w:tc>
        <w:tc>
          <w:tcPr>
            <w:tcW w:w="1125" w:type="dxa"/>
            <w:shd w:val="clear" w:color="auto" w:fill="auto"/>
            <w:noWrap/>
            <w:vAlign w:val="bottom"/>
            <w:hideMark/>
          </w:tcPr>
          <w:p w14:paraId="24592F83"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16141</w:t>
            </w:r>
          </w:p>
        </w:tc>
        <w:tc>
          <w:tcPr>
            <w:tcW w:w="1125" w:type="dxa"/>
            <w:shd w:val="clear" w:color="auto" w:fill="auto"/>
            <w:noWrap/>
            <w:vAlign w:val="bottom"/>
            <w:hideMark/>
          </w:tcPr>
          <w:p w14:paraId="0C806F56"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1250</w:t>
            </w:r>
          </w:p>
        </w:tc>
        <w:tc>
          <w:tcPr>
            <w:tcW w:w="1584" w:type="dxa"/>
            <w:shd w:val="clear" w:color="auto" w:fill="auto"/>
            <w:noWrap/>
            <w:vAlign w:val="bottom"/>
            <w:hideMark/>
          </w:tcPr>
          <w:p w14:paraId="363BF94E"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17391</w:t>
            </w:r>
          </w:p>
        </w:tc>
        <w:tc>
          <w:tcPr>
            <w:tcW w:w="1784" w:type="dxa"/>
            <w:shd w:val="clear" w:color="auto" w:fill="auto"/>
            <w:noWrap/>
            <w:vAlign w:val="bottom"/>
            <w:hideMark/>
          </w:tcPr>
          <w:p w14:paraId="35D7EE9E"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92.8</w:t>
            </w:r>
          </w:p>
        </w:tc>
      </w:tr>
      <w:tr w:rsidR="00CA1E0D" w:rsidRPr="009B5420" w14:paraId="19E9404C" w14:textId="77777777" w:rsidTr="00A5739D">
        <w:trPr>
          <w:trHeight w:val="300"/>
        </w:trPr>
        <w:tc>
          <w:tcPr>
            <w:tcW w:w="1201" w:type="dxa"/>
            <w:shd w:val="clear" w:color="auto" w:fill="auto"/>
            <w:noWrap/>
            <w:vAlign w:val="bottom"/>
            <w:hideMark/>
          </w:tcPr>
          <w:p w14:paraId="37F622AB"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All Ages</w:t>
            </w:r>
          </w:p>
        </w:tc>
        <w:tc>
          <w:tcPr>
            <w:tcW w:w="1125" w:type="dxa"/>
            <w:shd w:val="clear" w:color="auto" w:fill="auto"/>
            <w:noWrap/>
            <w:vAlign w:val="bottom"/>
            <w:hideMark/>
          </w:tcPr>
          <w:p w14:paraId="789CD0E3"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18229</w:t>
            </w:r>
          </w:p>
        </w:tc>
        <w:tc>
          <w:tcPr>
            <w:tcW w:w="1125" w:type="dxa"/>
            <w:shd w:val="clear" w:color="auto" w:fill="auto"/>
            <w:noWrap/>
            <w:vAlign w:val="bottom"/>
            <w:hideMark/>
          </w:tcPr>
          <w:p w14:paraId="33067B58"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1742</w:t>
            </w:r>
          </w:p>
        </w:tc>
        <w:tc>
          <w:tcPr>
            <w:tcW w:w="1584" w:type="dxa"/>
            <w:shd w:val="clear" w:color="auto" w:fill="auto"/>
            <w:noWrap/>
            <w:vAlign w:val="bottom"/>
            <w:hideMark/>
          </w:tcPr>
          <w:p w14:paraId="1AB6A195"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19971</w:t>
            </w:r>
          </w:p>
        </w:tc>
        <w:tc>
          <w:tcPr>
            <w:tcW w:w="1784" w:type="dxa"/>
            <w:shd w:val="clear" w:color="auto" w:fill="auto"/>
            <w:noWrap/>
            <w:vAlign w:val="bottom"/>
            <w:hideMark/>
          </w:tcPr>
          <w:p w14:paraId="6B6196F6" w14:textId="77777777" w:rsidR="00CA1E0D" w:rsidRPr="009B5420" w:rsidRDefault="00CA1E0D" w:rsidP="00445C20">
            <w:pPr>
              <w:spacing w:after="0" w:line="240" w:lineRule="auto"/>
              <w:jc w:val="both"/>
              <w:rPr>
                <w:rFonts w:eastAsia="Times New Roman"/>
                <w:color w:val="000000"/>
              </w:rPr>
            </w:pPr>
            <w:r w:rsidRPr="009B5420">
              <w:rPr>
                <w:rFonts w:eastAsia="Times New Roman"/>
                <w:color w:val="000000"/>
              </w:rPr>
              <w:t>91.3</w:t>
            </w:r>
          </w:p>
        </w:tc>
      </w:tr>
    </w:tbl>
    <w:p w14:paraId="4BA1D307" w14:textId="5C00E6F8" w:rsidR="009B5420" w:rsidRDefault="00F30B6B" w:rsidP="00445C20">
      <w:pPr>
        <w:pStyle w:val="Caption"/>
        <w:jc w:val="both"/>
        <w:rPr>
          <w:sz w:val="24"/>
          <w:szCs w:val="24"/>
        </w:rPr>
      </w:pPr>
      <w:bookmarkStart w:id="22" w:name="_Toc527585161"/>
      <w:r>
        <w:t xml:space="preserve">Table </w:t>
      </w:r>
      <w:fldSimple w:instr=" SEQ Table \* ARABIC ">
        <w:r w:rsidR="00D62FA4">
          <w:rPr>
            <w:noProof/>
          </w:rPr>
          <w:t>1</w:t>
        </w:r>
      </w:fldSimple>
      <w:r>
        <w:t xml:space="preserve">: </w:t>
      </w:r>
      <w:r w:rsidRPr="002D4A33">
        <w:t>Viral Load Suppression Levels of PLHIV on treatment served and assessed for Viral Load</w:t>
      </w:r>
      <w:bookmarkEnd w:id="22"/>
    </w:p>
    <w:p w14:paraId="1A29866B" w14:textId="77777777" w:rsidR="009B5420" w:rsidRPr="0000346D" w:rsidRDefault="009B5420" w:rsidP="00445C20">
      <w:pPr>
        <w:spacing w:after="0" w:line="360" w:lineRule="auto"/>
        <w:contextualSpacing/>
        <w:jc w:val="both"/>
        <w:rPr>
          <w:rFonts w:ascii="Times New Roman" w:hAnsi="Times New Roman" w:cs="Times New Roman"/>
          <w:sz w:val="24"/>
          <w:szCs w:val="24"/>
        </w:rPr>
      </w:pPr>
    </w:p>
    <w:p w14:paraId="56F84D25" w14:textId="77777777" w:rsidR="00A50425" w:rsidRPr="009C0E8A" w:rsidRDefault="00A50425" w:rsidP="00445C20">
      <w:pPr>
        <w:pStyle w:val="Heading2"/>
        <w:jc w:val="both"/>
        <w:rPr>
          <w:rFonts w:ascii="Times New Roman" w:hAnsi="Times New Roman" w:cs="Times New Roman"/>
          <w:sz w:val="24"/>
          <w:szCs w:val="24"/>
        </w:rPr>
      </w:pPr>
      <w:bookmarkStart w:id="23" w:name="_Toc527584978"/>
      <w:r w:rsidRPr="009C0E8A">
        <w:rPr>
          <w:rFonts w:ascii="Times New Roman" w:hAnsi="Times New Roman" w:cs="Times New Roman"/>
          <w:sz w:val="24"/>
          <w:szCs w:val="24"/>
        </w:rPr>
        <w:t>Adult and Pediatric Care and support (PDCS) including TB/HIV Co-infection management (TB/HV)</w:t>
      </w:r>
      <w:bookmarkEnd w:id="23"/>
    </w:p>
    <w:p w14:paraId="227C962A" w14:textId="77777777" w:rsidR="009C0E8A" w:rsidRPr="009C0E8A" w:rsidRDefault="009C0E8A" w:rsidP="00445C20">
      <w:pPr>
        <w:jc w:val="both"/>
      </w:pPr>
    </w:p>
    <w:p w14:paraId="0EB46A0C" w14:textId="75DD454E" w:rsidR="008D3384" w:rsidRPr="0000346D" w:rsidRDefault="00D0571F" w:rsidP="00445C20">
      <w:pPr>
        <w:spacing w:after="0" w:line="360" w:lineRule="auto"/>
        <w:contextualSpacing/>
        <w:jc w:val="both"/>
        <w:rPr>
          <w:rFonts w:ascii="Times New Roman" w:hAnsi="Times New Roman" w:cs="Times New Roman"/>
          <w:sz w:val="24"/>
          <w:szCs w:val="24"/>
        </w:rPr>
      </w:pPr>
      <w:r w:rsidRPr="009C0E8A">
        <w:rPr>
          <w:rFonts w:ascii="Times New Roman" w:hAnsi="Times New Roman" w:cs="Times New Roman"/>
          <w:b/>
          <w:i/>
          <w:sz w:val="24"/>
          <w:szCs w:val="24"/>
        </w:rPr>
        <w:t>Positive Health Dignity and Prevention (PHDP):</w:t>
      </w:r>
      <w:r w:rsidRPr="009C0E8A">
        <w:rPr>
          <w:rFonts w:ascii="Times New Roman" w:hAnsi="Times New Roman" w:cs="Times New Roman"/>
          <w:sz w:val="24"/>
          <w:szCs w:val="24"/>
        </w:rPr>
        <w:t xml:space="preserve"> </w:t>
      </w:r>
      <w:r w:rsidR="00EE7D7D" w:rsidRPr="009C0E8A">
        <w:rPr>
          <w:rFonts w:ascii="Times New Roman" w:hAnsi="Times New Roman" w:cs="Times New Roman"/>
          <w:sz w:val="24"/>
          <w:szCs w:val="24"/>
        </w:rPr>
        <w:t xml:space="preserve">All the </w:t>
      </w:r>
      <w:r w:rsidRPr="009C0E8A">
        <w:rPr>
          <w:rFonts w:ascii="Times New Roman" w:hAnsi="Times New Roman" w:cs="Times New Roman"/>
          <w:sz w:val="24"/>
          <w:szCs w:val="24"/>
        </w:rPr>
        <w:t xml:space="preserve">HIV positive clients </w:t>
      </w:r>
      <w:r w:rsidR="00EE7D7D" w:rsidRPr="009C0E8A">
        <w:rPr>
          <w:rFonts w:ascii="Times New Roman" w:hAnsi="Times New Roman" w:cs="Times New Roman"/>
          <w:sz w:val="24"/>
          <w:szCs w:val="24"/>
        </w:rPr>
        <w:t>in care were</w:t>
      </w:r>
      <w:r w:rsidR="00EE7D7D" w:rsidRPr="0000346D">
        <w:rPr>
          <w:rFonts w:ascii="Times New Roman" w:hAnsi="Times New Roman" w:cs="Times New Roman"/>
          <w:sz w:val="24"/>
          <w:szCs w:val="24"/>
        </w:rPr>
        <w:t xml:space="preserve"> provided with </w:t>
      </w:r>
      <w:r w:rsidRPr="0000346D">
        <w:rPr>
          <w:rFonts w:ascii="Times New Roman" w:hAnsi="Times New Roman" w:cs="Times New Roman"/>
          <w:sz w:val="24"/>
          <w:szCs w:val="24"/>
        </w:rPr>
        <w:t>PHDP package</w:t>
      </w:r>
      <w:r w:rsidR="00EE7D7D" w:rsidRPr="0000346D">
        <w:rPr>
          <w:rFonts w:ascii="Times New Roman" w:hAnsi="Times New Roman" w:cs="Times New Roman"/>
          <w:sz w:val="24"/>
          <w:szCs w:val="24"/>
        </w:rPr>
        <w:t xml:space="preserve"> that comprised of: </w:t>
      </w:r>
      <w:r w:rsidRPr="0000346D">
        <w:rPr>
          <w:rFonts w:ascii="Times New Roman" w:hAnsi="Times New Roman" w:cs="Times New Roman"/>
          <w:sz w:val="24"/>
          <w:szCs w:val="24"/>
        </w:rPr>
        <w:t xml:space="preserve">STI screening and treatment, disclosure </w:t>
      </w:r>
      <w:r w:rsidR="00EE7D7D" w:rsidRPr="0000346D">
        <w:rPr>
          <w:rFonts w:ascii="Times New Roman" w:hAnsi="Times New Roman" w:cs="Times New Roman"/>
          <w:sz w:val="24"/>
          <w:szCs w:val="24"/>
        </w:rPr>
        <w:t>counseling</w:t>
      </w:r>
      <w:r w:rsidRPr="0000346D">
        <w:rPr>
          <w:rFonts w:ascii="Times New Roman" w:hAnsi="Times New Roman" w:cs="Times New Roman"/>
          <w:sz w:val="24"/>
          <w:szCs w:val="24"/>
        </w:rPr>
        <w:t xml:space="preserve"> </w:t>
      </w:r>
      <w:r w:rsidR="00EE7D7D" w:rsidRPr="0000346D">
        <w:rPr>
          <w:rFonts w:ascii="Times New Roman" w:hAnsi="Times New Roman" w:cs="Times New Roman"/>
          <w:sz w:val="24"/>
          <w:szCs w:val="24"/>
        </w:rPr>
        <w:t>(supported disclosure), r</w:t>
      </w:r>
      <w:r w:rsidRPr="0000346D">
        <w:rPr>
          <w:rFonts w:ascii="Times New Roman" w:hAnsi="Times New Roman" w:cs="Times New Roman"/>
          <w:sz w:val="24"/>
          <w:szCs w:val="24"/>
        </w:rPr>
        <w:t xml:space="preserve">isk </w:t>
      </w:r>
      <w:r w:rsidR="00EE7D7D" w:rsidRPr="0000346D">
        <w:rPr>
          <w:rFonts w:ascii="Times New Roman" w:hAnsi="Times New Roman" w:cs="Times New Roman"/>
          <w:sz w:val="24"/>
          <w:szCs w:val="24"/>
        </w:rPr>
        <w:t>r</w:t>
      </w:r>
      <w:r w:rsidRPr="0000346D">
        <w:rPr>
          <w:rFonts w:ascii="Times New Roman" w:hAnsi="Times New Roman" w:cs="Times New Roman"/>
          <w:sz w:val="24"/>
          <w:szCs w:val="24"/>
        </w:rPr>
        <w:t xml:space="preserve">eduction </w:t>
      </w:r>
      <w:r w:rsidR="00EE7D7D" w:rsidRPr="0000346D">
        <w:rPr>
          <w:rFonts w:ascii="Times New Roman" w:hAnsi="Times New Roman" w:cs="Times New Roman"/>
          <w:sz w:val="24"/>
          <w:szCs w:val="24"/>
        </w:rPr>
        <w:t>counseling</w:t>
      </w:r>
      <w:r w:rsidRPr="0000346D">
        <w:rPr>
          <w:rFonts w:ascii="Times New Roman" w:hAnsi="Times New Roman" w:cs="Times New Roman"/>
          <w:sz w:val="24"/>
          <w:szCs w:val="24"/>
        </w:rPr>
        <w:t xml:space="preserve"> </w:t>
      </w:r>
      <w:r w:rsidR="00EE7D7D" w:rsidRPr="0000346D">
        <w:rPr>
          <w:rFonts w:ascii="Times New Roman" w:hAnsi="Times New Roman" w:cs="Times New Roman"/>
          <w:sz w:val="24"/>
          <w:szCs w:val="24"/>
        </w:rPr>
        <w:t xml:space="preserve">targeting </w:t>
      </w:r>
      <w:r w:rsidRPr="0000346D">
        <w:rPr>
          <w:rFonts w:ascii="Times New Roman" w:hAnsi="Times New Roman" w:cs="Times New Roman"/>
          <w:sz w:val="24"/>
          <w:szCs w:val="24"/>
        </w:rPr>
        <w:t>discordant couples</w:t>
      </w:r>
      <w:r w:rsidR="00EE7D7D" w:rsidRPr="0000346D">
        <w:rPr>
          <w:rFonts w:ascii="Times New Roman" w:hAnsi="Times New Roman" w:cs="Times New Roman"/>
          <w:sz w:val="24"/>
          <w:szCs w:val="24"/>
        </w:rPr>
        <w:t xml:space="preserve"> and prevention with positives</w:t>
      </w:r>
      <w:r w:rsidR="00A001DA" w:rsidRPr="0000346D">
        <w:rPr>
          <w:rFonts w:ascii="Times New Roman" w:hAnsi="Times New Roman" w:cs="Times New Roman"/>
          <w:sz w:val="24"/>
          <w:szCs w:val="24"/>
        </w:rPr>
        <w:t>,</w:t>
      </w:r>
      <w:r w:rsidR="00EE7D7D" w:rsidRPr="0000346D">
        <w:rPr>
          <w:rFonts w:ascii="Times New Roman" w:hAnsi="Times New Roman" w:cs="Times New Roman"/>
          <w:sz w:val="24"/>
          <w:szCs w:val="24"/>
        </w:rPr>
        <w:t xml:space="preserve"> and </w:t>
      </w:r>
      <w:r w:rsidRPr="0000346D">
        <w:rPr>
          <w:rFonts w:ascii="Times New Roman" w:hAnsi="Times New Roman" w:cs="Times New Roman"/>
          <w:sz w:val="24"/>
          <w:szCs w:val="24"/>
        </w:rPr>
        <w:t xml:space="preserve">routine </w:t>
      </w:r>
      <w:r w:rsidR="00EE7D7D" w:rsidRPr="0000346D">
        <w:rPr>
          <w:rFonts w:ascii="Times New Roman" w:hAnsi="Times New Roman" w:cs="Times New Roman"/>
          <w:sz w:val="24"/>
          <w:szCs w:val="24"/>
        </w:rPr>
        <w:t>HTS</w:t>
      </w:r>
      <w:r w:rsidRPr="0000346D">
        <w:rPr>
          <w:rFonts w:ascii="Times New Roman" w:hAnsi="Times New Roman" w:cs="Times New Roman"/>
          <w:sz w:val="24"/>
          <w:szCs w:val="24"/>
        </w:rPr>
        <w:t xml:space="preserve"> for discordant couples </w:t>
      </w:r>
      <w:r w:rsidR="0073642F" w:rsidRPr="0000346D">
        <w:rPr>
          <w:rFonts w:ascii="Times New Roman" w:hAnsi="Times New Roman" w:cs="Times New Roman"/>
          <w:sz w:val="24"/>
          <w:szCs w:val="24"/>
        </w:rPr>
        <w:t>provided</w:t>
      </w:r>
      <w:r w:rsidR="00EE7D7D" w:rsidRPr="0000346D">
        <w:rPr>
          <w:rFonts w:ascii="Times New Roman" w:hAnsi="Times New Roman" w:cs="Times New Roman"/>
          <w:sz w:val="24"/>
          <w:szCs w:val="24"/>
        </w:rPr>
        <w:t xml:space="preserve"> </w:t>
      </w:r>
      <w:r w:rsidRPr="0000346D">
        <w:rPr>
          <w:rFonts w:ascii="Times New Roman" w:hAnsi="Times New Roman" w:cs="Times New Roman"/>
          <w:sz w:val="24"/>
          <w:szCs w:val="24"/>
        </w:rPr>
        <w:t xml:space="preserve">every </w:t>
      </w:r>
      <w:r w:rsidR="00A001DA" w:rsidRPr="0000346D">
        <w:rPr>
          <w:rFonts w:ascii="Times New Roman" w:hAnsi="Times New Roman" w:cs="Times New Roman"/>
          <w:sz w:val="24"/>
          <w:szCs w:val="24"/>
        </w:rPr>
        <w:t xml:space="preserve">after </w:t>
      </w:r>
      <w:r w:rsidRPr="0000346D">
        <w:rPr>
          <w:rFonts w:ascii="Times New Roman" w:hAnsi="Times New Roman" w:cs="Times New Roman"/>
          <w:sz w:val="24"/>
          <w:szCs w:val="24"/>
        </w:rPr>
        <w:t>three month</w:t>
      </w:r>
      <w:r w:rsidR="0073642F" w:rsidRPr="0000346D">
        <w:rPr>
          <w:rFonts w:ascii="Times New Roman" w:hAnsi="Times New Roman" w:cs="Times New Roman"/>
          <w:sz w:val="24"/>
          <w:szCs w:val="24"/>
        </w:rPr>
        <w:t>s</w:t>
      </w:r>
      <w:r w:rsidRPr="0000346D">
        <w:rPr>
          <w:rFonts w:ascii="Times New Roman" w:hAnsi="Times New Roman" w:cs="Times New Roman"/>
          <w:sz w:val="24"/>
          <w:szCs w:val="24"/>
        </w:rPr>
        <w:t>.</w:t>
      </w:r>
      <w:r w:rsidR="00323A4F" w:rsidRPr="0000346D">
        <w:rPr>
          <w:rFonts w:ascii="Times New Roman" w:hAnsi="Times New Roman" w:cs="Times New Roman"/>
          <w:sz w:val="24"/>
          <w:szCs w:val="24"/>
        </w:rPr>
        <w:t xml:space="preserve"> Sexual partners in discordant relationships were provided ART following the national guidelines.</w:t>
      </w:r>
      <w:r w:rsidR="008D3384" w:rsidRPr="0000346D">
        <w:rPr>
          <w:rFonts w:ascii="Times New Roman" w:hAnsi="Times New Roman" w:cs="Times New Roman"/>
          <w:sz w:val="24"/>
          <w:szCs w:val="24"/>
        </w:rPr>
        <w:t xml:space="preserve"> Clients were provided with family planning (FP) information and all those in need of the </w:t>
      </w:r>
      <w:r w:rsidR="001933EC" w:rsidRPr="0000346D">
        <w:rPr>
          <w:rFonts w:ascii="Times New Roman" w:hAnsi="Times New Roman" w:cs="Times New Roman"/>
          <w:sz w:val="24"/>
          <w:szCs w:val="24"/>
        </w:rPr>
        <w:t xml:space="preserve">FP </w:t>
      </w:r>
      <w:r w:rsidR="008D3384" w:rsidRPr="0000346D">
        <w:rPr>
          <w:rFonts w:ascii="Times New Roman" w:hAnsi="Times New Roman" w:cs="Times New Roman"/>
          <w:sz w:val="24"/>
          <w:szCs w:val="24"/>
        </w:rPr>
        <w:t xml:space="preserve">services were </w:t>
      </w:r>
      <w:r w:rsidR="001933EC" w:rsidRPr="0000346D">
        <w:rPr>
          <w:rFonts w:ascii="Times New Roman" w:hAnsi="Times New Roman" w:cs="Times New Roman"/>
          <w:sz w:val="24"/>
          <w:szCs w:val="24"/>
        </w:rPr>
        <w:t>referred or linked to the FP services providers</w:t>
      </w:r>
      <w:r w:rsidR="000F1C86" w:rsidRPr="0000346D">
        <w:rPr>
          <w:rFonts w:ascii="Times New Roman" w:hAnsi="Times New Roman" w:cs="Times New Roman"/>
          <w:sz w:val="24"/>
          <w:szCs w:val="24"/>
        </w:rPr>
        <w:t>, figure 5</w:t>
      </w:r>
      <w:r w:rsidR="001933EC" w:rsidRPr="0000346D">
        <w:rPr>
          <w:rFonts w:ascii="Times New Roman" w:hAnsi="Times New Roman" w:cs="Times New Roman"/>
          <w:sz w:val="24"/>
          <w:szCs w:val="24"/>
        </w:rPr>
        <w:t>.</w:t>
      </w:r>
      <w:r w:rsidR="009E4B80">
        <w:rPr>
          <w:rFonts w:ascii="Times New Roman" w:hAnsi="Times New Roman" w:cs="Times New Roman"/>
          <w:sz w:val="24"/>
          <w:szCs w:val="24"/>
        </w:rPr>
        <w:t xml:space="preserve"> A partnership was formed with RHU, to provide onsite Family planning services at the facility on a weekly basis and subsequently on a monthly basis.</w:t>
      </w:r>
    </w:p>
    <w:p w14:paraId="11C0277A" w14:textId="77777777" w:rsidR="00D33ABE" w:rsidRPr="0000346D" w:rsidRDefault="007F4356" w:rsidP="00445C20">
      <w:pPr>
        <w:keepNext/>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lastRenderedPageBreak/>
        <w:drawing>
          <wp:inline distT="0" distB="0" distL="0" distR="0" wp14:anchorId="49BBD6EA" wp14:editId="503FA4CE">
            <wp:extent cx="4248150" cy="25146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550D86" w14:textId="4C614CC3" w:rsidR="00866B8F" w:rsidRPr="0000346D" w:rsidRDefault="00D33ABE" w:rsidP="00445C20">
      <w:pPr>
        <w:pStyle w:val="Caption"/>
        <w:spacing w:line="360" w:lineRule="auto"/>
        <w:jc w:val="both"/>
        <w:rPr>
          <w:sz w:val="24"/>
          <w:szCs w:val="24"/>
        </w:rPr>
      </w:pPr>
      <w:bookmarkStart w:id="24" w:name="_Toc527585151"/>
      <w:r w:rsidRPr="0000346D">
        <w:rPr>
          <w:sz w:val="24"/>
          <w:szCs w:val="24"/>
        </w:rPr>
        <w:t xml:space="preserve">Figure </w:t>
      </w:r>
      <w:r w:rsidR="0000346D" w:rsidRPr="0000346D">
        <w:rPr>
          <w:sz w:val="24"/>
          <w:szCs w:val="24"/>
        </w:rPr>
        <w:fldChar w:fldCharType="begin"/>
      </w:r>
      <w:r w:rsidR="0000346D" w:rsidRPr="0000346D">
        <w:rPr>
          <w:sz w:val="24"/>
          <w:szCs w:val="24"/>
        </w:rPr>
        <w:instrText xml:space="preserve"> SEQ Figure \* ARABIC </w:instrText>
      </w:r>
      <w:r w:rsidR="0000346D" w:rsidRPr="0000346D">
        <w:rPr>
          <w:sz w:val="24"/>
          <w:szCs w:val="24"/>
        </w:rPr>
        <w:fldChar w:fldCharType="separate"/>
      </w:r>
      <w:r w:rsidR="00B871D9">
        <w:rPr>
          <w:noProof/>
          <w:sz w:val="24"/>
          <w:szCs w:val="24"/>
        </w:rPr>
        <w:t>5</w:t>
      </w:r>
      <w:r w:rsidR="0000346D" w:rsidRPr="0000346D">
        <w:rPr>
          <w:noProof/>
          <w:sz w:val="24"/>
          <w:szCs w:val="24"/>
        </w:rPr>
        <w:fldChar w:fldCharType="end"/>
      </w:r>
      <w:r w:rsidRPr="0000346D">
        <w:rPr>
          <w:sz w:val="24"/>
          <w:szCs w:val="24"/>
        </w:rPr>
        <w:t>: Clients provided PHDP services</w:t>
      </w:r>
      <w:bookmarkEnd w:id="24"/>
    </w:p>
    <w:p w14:paraId="4DEAFE84" w14:textId="00711D4D" w:rsidR="00A14596" w:rsidRPr="0000346D" w:rsidRDefault="00B5324C" w:rsidP="00445C20">
      <w:pPr>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b/>
          <w:i/>
          <w:sz w:val="24"/>
          <w:szCs w:val="24"/>
        </w:rPr>
        <w:t>TB/HIV Co-infection management:</w:t>
      </w:r>
      <w:r w:rsidRPr="0000346D">
        <w:rPr>
          <w:rFonts w:ascii="Times New Roman" w:hAnsi="Times New Roman" w:cs="Times New Roman"/>
          <w:sz w:val="24"/>
          <w:szCs w:val="24"/>
        </w:rPr>
        <w:t xml:space="preserve"> </w:t>
      </w:r>
      <w:r w:rsidR="00AA61D5" w:rsidRPr="0000346D">
        <w:rPr>
          <w:rFonts w:ascii="Times New Roman" w:hAnsi="Times New Roman" w:cs="Times New Roman"/>
          <w:sz w:val="24"/>
          <w:szCs w:val="24"/>
        </w:rPr>
        <w:t>In addition to emphasis by the health workers at the facilities to screen all PLHIV in contact with the health worker for TB, the community-facility referral and linkages system was as well engaged in screening and referring/linking suspected TB cases for medical investigations</w:t>
      </w:r>
      <w:r w:rsidR="006D3EE4" w:rsidRPr="0000346D">
        <w:rPr>
          <w:rFonts w:ascii="Times New Roman" w:hAnsi="Times New Roman" w:cs="Times New Roman"/>
          <w:sz w:val="24"/>
          <w:szCs w:val="24"/>
        </w:rPr>
        <w:t>. Nearly all clients were screened for TB</w:t>
      </w:r>
      <w:r w:rsidR="00DD440F" w:rsidRPr="0000346D">
        <w:rPr>
          <w:rFonts w:ascii="Times New Roman" w:hAnsi="Times New Roman" w:cs="Times New Roman"/>
          <w:sz w:val="24"/>
          <w:szCs w:val="24"/>
        </w:rPr>
        <w:t xml:space="preserve"> during the project period and</w:t>
      </w:r>
      <w:r w:rsidR="006D3EE4" w:rsidRPr="0000346D">
        <w:rPr>
          <w:rFonts w:ascii="Times New Roman" w:hAnsi="Times New Roman" w:cs="Times New Roman"/>
          <w:sz w:val="24"/>
          <w:szCs w:val="24"/>
        </w:rPr>
        <w:t xml:space="preserve"> all those diagnosed </w:t>
      </w:r>
      <w:r w:rsidR="00DD440F" w:rsidRPr="0000346D">
        <w:rPr>
          <w:rFonts w:ascii="Times New Roman" w:hAnsi="Times New Roman" w:cs="Times New Roman"/>
          <w:sz w:val="24"/>
          <w:szCs w:val="24"/>
        </w:rPr>
        <w:t xml:space="preserve">with TB </w:t>
      </w:r>
      <w:r w:rsidR="006D3EE4" w:rsidRPr="0000346D">
        <w:rPr>
          <w:rFonts w:ascii="Times New Roman" w:hAnsi="Times New Roman" w:cs="Times New Roman"/>
          <w:sz w:val="24"/>
          <w:szCs w:val="24"/>
        </w:rPr>
        <w:t>were put on TB treatment, figure 6.</w:t>
      </w:r>
      <w:r w:rsidR="007D5F2A" w:rsidRPr="0000346D">
        <w:rPr>
          <w:rFonts w:ascii="Times New Roman" w:hAnsi="Times New Roman" w:cs="Times New Roman"/>
          <w:sz w:val="24"/>
          <w:szCs w:val="24"/>
        </w:rPr>
        <w:t xml:space="preserve"> Intensified case finding form was used and all presumptive TB cases were offered tests for TB and confirmed TB </w:t>
      </w:r>
      <w:r w:rsidR="009C0E8A">
        <w:rPr>
          <w:rFonts w:ascii="Times New Roman" w:hAnsi="Times New Roman" w:cs="Times New Roman"/>
          <w:sz w:val="24"/>
          <w:szCs w:val="24"/>
        </w:rPr>
        <w:t xml:space="preserve">patients </w:t>
      </w:r>
      <w:r w:rsidR="007D5F2A" w:rsidRPr="0000346D">
        <w:rPr>
          <w:rFonts w:ascii="Times New Roman" w:hAnsi="Times New Roman" w:cs="Times New Roman"/>
          <w:sz w:val="24"/>
          <w:szCs w:val="24"/>
        </w:rPr>
        <w:t xml:space="preserve">were </w:t>
      </w:r>
      <w:r w:rsidR="009C0E8A">
        <w:rPr>
          <w:rFonts w:ascii="Times New Roman" w:hAnsi="Times New Roman" w:cs="Times New Roman"/>
          <w:sz w:val="24"/>
          <w:szCs w:val="24"/>
        </w:rPr>
        <w:t>started on TB treatment. A</w:t>
      </w:r>
      <w:r w:rsidR="009C0E8A" w:rsidRPr="0000346D">
        <w:rPr>
          <w:rFonts w:ascii="Times New Roman" w:hAnsi="Times New Roman" w:cs="Times New Roman"/>
          <w:sz w:val="24"/>
          <w:szCs w:val="24"/>
        </w:rPr>
        <w:t xml:space="preserve"> total of 2,089 PLHIV were diagnosed </w:t>
      </w:r>
      <w:r w:rsidR="009C0E8A">
        <w:rPr>
          <w:rFonts w:ascii="Times New Roman" w:hAnsi="Times New Roman" w:cs="Times New Roman"/>
          <w:sz w:val="24"/>
          <w:szCs w:val="24"/>
        </w:rPr>
        <w:t xml:space="preserve">for TB </w:t>
      </w:r>
      <w:r w:rsidR="009C0E8A" w:rsidRPr="0000346D">
        <w:rPr>
          <w:rFonts w:ascii="Times New Roman" w:hAnsi="Times New Roman" w:cs="Times New Roman"/>
          <w:sz w:val="24"/>
          <w:szCs w:val="24"/>
        </w:rPr>
        <w:t>and put on TB treatment</w:t>
      </w:r>
      <w:r w:rsidR="009C0E8A" w:rsidRPr="009C0E8A">
        <w:rPr>
          <w:rFonts w:ascii="Times New Roman" w:hAnsi="Times New Roman" w:cs="Times New Roman"/>
          <w:sz w:val="24"/>
          <w:szCs w:val="24"/>
        </w:rPr>
        <w:t xml:space="preserve"> </w:t>
      </w:r>
      <w:r w:rsidR="009C0E8A">
        <w:rPr>
          <w:rFonts w:ascii="Times New Roman" w:hAnsi="Times New Roman" w:cs="Times New Roman"/>
          <w:sz w:val="24"/>
          <w:szCs w:val="24"/>
        </w:rPr>
        <w:t xml:space="preserve">over </w:t>
      </w:r>
      <w:r w:rsidR="009C0E8A" w:rsidRPr="0000346D">
        <w:rPr>
          <w:rFonts w:ascii="Times New Roman" w:hAnsi="Times New Roman" w:cs="Times New Roman"/>
          <w:sz w:val="24"/>
          <w:szCs w:val="24"/>
        </w:rPr>
        <w:t>the project period.</w:t>
      </w:r>
      <w:r w:rsidR="009C0E8A">
        <w:rPr>
          <w:rFonts w:ascii="Times New Roman" w:hAnsi="Times New Roman" w:cs="Times New Roman"/>
          <w:sz w:val="24"/>
          <w:szCs w:val="24"/>
        </w:rPr>
        <w:t xml:space="preserve"> </w:t>
      </w:r>
      <w:r w:rsidR="00484362" w:rsidRPr="0000346D">
        <w:rPr>
          <w:rFonts w:ascii="Times New Roman" w:hAnsi="Times New Roman" w:cs="Times New Roman"/>
          <w:sz w:val="24"/>
          <w:szCs w:val="24"/>
        </w:rPr>
        <w:t xml:space="preserve">CAFU supported medical education sessions by health workers (HW) improving HW knowledge on TB identification/screening; </w:t>
      </w:r>
      <w:r w:rsidR="0071257E" w:rsidRPr="0000346D">
        <w:rPr>
          <w:rFonts w:ascii="Times New Roman" w:hAnsi="Times New Roman" w:cs="Times New Roman"/>
          <w:sz w:val="24"/>
          <w:szCs w:val="24"/>
        </w:rPr>
        <w:t>sensitized HWs on use of</w:t>
      </w:r>
      <w:r w:rsidR="00484362" w:rsidRPr="0000346D">
        <w:rPr>
          <w:rFonts w:ascii="Times New Roman" w:hAnsi="Times New Roman" w:cs="Times New Roman"/>
          <w:sz w:val="24"/>
          <w:szCs w:val="24"/>
        </w:rPr>
        <w:t xml:space="preserve"> intensified case finding tool </w:t>
      </w:r>
      <w:r w:rsidR="0071257E" w:rsidRPr="0000346D">
        <w:rPr>
          <w:rFonts w:ascii="Times New Roman" w:hAnsi="Times New Roman" w:cs="Times New Roman"/>
          <w:sz w:val="24"/>
          <w:szCs w:val="24"/>
        </w:rPr>
        <w:t xml:space="preserve">by </w:t>
      </w:r>
      <w:r w:rsidR="00484362" w:rsidRPr="0000346D">
        <w:rPr>
          <w:rFonts w:ascii="Times New Roman" w:hAnsi="Times New Roman" w:cs="Times New Roman"/>
          <w:sz w:val="24"/>
          <w:szCs w:val="24"/>
        </w:rPr>
        <w:t>HWs including at community level; and sensitize</w:t>
      </w:r>
      <w:r w:rsidR="0071257E" w:rsidRPr="0000346D">
        <w:rPr>
          <w:rFonts w:ascii="Times New Roman" w:hAnsi="Times New Roman" w:cs="Times New Roman"/>
          <w:sz w:val="24"/>
          <w:szCs w:val="24"/>
        </w:rPr>
        <w:t>d</w:t>
      </w:r>
      <w:r w:rsidR="00484362" w:rsidRPr="0000346D">
        <w:rPr>
          <w:rFonts w:ascii="Times New Roman" w:hAnsi="Times New Roman" w:cs="Times New Roman"/>
          <w:sz w:val="24"/>
          <w:szCs w:val="24"/>
        </w:rPr>
        <w:t xml:space="preserve"> and orient</w:t>
      </w:r>
      <w:r w:rsidR="0071257E" w:rsidRPr="0000346D">
        <w:rPr>
          <w:rFonts w:ascii="Times New Roman" w:hAnsi="Times New Roman" w:cs="Times New Roman"/>
          <w:sz w:val="24"/>
          <w:szCs w:val="24"/>
        </w:rPr>
        <w:t>ed</w:t>
      </w:r>
      <w:r w:rsidR="00484362" w:rsidRPr="0000346D">
        <w:rPr>
          <w:rFonts w:ascii="Times New Roman" w:hAnsi="Times New Roman" w:cs="Times New Roman"/>
          <w:sz w:val="24"/>
          <w:szCs w:val="24"/>
        </w:rPr>
        <w:t xml:space="preserve"> expert clients/volunteers and village health teams in the community on sign and symptoms of TB and referral for TB investigation</w:t>
      </w:r>
      <w:r w:rsidR="0071257E" w:rsidRPr="0000346D">
        <w:rPr>
          <w:rFonts w:ascii="Times New Roman" w:hAnsi="Times New Roman" w:cs="Times New Roman"/>
          <w:sz w:val="24"/>
          <w:szCs w:val="24"/>
        </w:rPr>
        <w:t>.</w:t>
      </w:r>
      <w:r w:rsidR="009C0E8A">
        <w:rPr>
          <w:rFonts w:ascii="Times New Roman" w:hAnsi="Times New Roman" w:cs="Times New Roman"/>
          <w:sz w:val="24"/>
          <w:szCs w:val="24"/>
        </w:rPr>
        <w:t xml:space="preserve"> </w:t>
      </w:r>
    </w:p>
    <w:p w14:paraId="2ECEBBF0" w14:textId="77777777" w:rsidR="004209A2" w:rsidRPr="0000346D" w:rsidRDefault="004209A2" w:rsidP="00445C20">
      <w:pPr>
        <w:spacing w:after="0" w:line="360" w:lineRule="auto"/>
        <w:contextualSpacing/>
        <w:jc w:val="both"/>
        <w:rPr>
          <w:rFonts w:ascii="Times New Roman" w:hAnsi="Times New Roman" w:cs="Times New Roman"/>
          <w:sz w:val="24"/>
          <w:szCs w:val="24"/>
        </w:rPr>
      </w:pPr>
    </w:p>
    <w:p w14:paraId="1D64F154" w14:textId="31E140B2" w:rsidR="006D3EE4" w:rsidRPr="0000346D" w:rsidRDefault="006D3EE4" w:rsidP="00445C20">
      <w:pPr>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sz w:val="24"/>
          <w:szCs w:val="24"/>
        </w:rPr>
        <w:t xml:space="preserve">Some of the </w:t>
      </w:r>
      <w:r w:rsidRPr="0000346D">
        <w:rPr>
          <w:rFonts w:ascii="Times New Roman" w:hAnsi="Times New Roman" w:cs="Times New Roman"/>
          <w:b/>
          <w:sz w:val="24"/>
          <w:szCs w:val="24"/>
          <w:u w:val="single"/>
        </w:rPr>
        <w:t>challenges</w:t>
      </w:r>
      <w:r w:rsidRPr="0000346D">
        <w:rPr>
          <w:rFonts w:ascii="Times New Roman" w:hAnsi="Times New Roman" w:cs="Times New Roman"/>
          <w:sz w:val="24"/>
          <w:szCs w:val="24"/>
        </w:rPr>
        <w:t xml:space="preserve"> included: incompleteness of data collection especially documenting of TB screening done by the health workers at facility, </w:t>
      </w:r>
      <w:r w:rsidR="00316541" w:rsidRPr="0000346D">
        <w:rPr>
          <w:rFonts w:ascii="Times New Roman" w:hAnsi="Times New Roman" w:cs="Times New Roman"/>
          <w:sz w:val="24"/>
          <w:szCs w:val="24"/>
        </w:rPr>
        <w:t xml:space="preserve">completeness of </w:t>
      </w:r>
      <w:r w:rsidRPr="0000346D">
        <w:rPr>
          <w:rFonts w:ascii="Times New Roman" w:hAnsi="Times New Roman" w:cs="Times New Roman"/>
          <w:sz w:val="24"/>
          <w:szCs w:val="24"/>
        </w:rPr>
        <w:t xml:space="preserve">data entry into the TB register, </w:t>
      </w:r>
      <w:r w:rsidR="00F35B0E" w:rsidRPr="009C0E8A">
        <w:rPr>
          <w:rFonts w:ascii="Times New Roman" w:hAnsi="Times New Roman" w:cs="Times New Roman"/>
          <w:sz w:val="24"/>
          <w:szCs w:val="24"/>
        </w:rPr>
        <w:t xml:space="preserve">and TB presumptive registers.   </w:t>
      </w:r>
      <w:r w:rsidR="00F35B0E" w:rsidRPr="0065537F">
        <w:rPr>
          <w:rFonts w:ascii="Times New Roman" w:hAnsi="Times New Roman" w:cs="Times New Roman"/>
          <w:sz w:val="24"/>
          <w:szCs w:val="24"/>
        </w:rPr>
        <w:t>One facility initially, did not have the capacity to conduct sputum Microscopy for TB</w:t>
      </w:r>
      <w:r w:rsidR="009C0E8A">
        <w:rPr>
          <w:rFonts w:ascii="Times New Roman" w:hAnsi="Times New Roman" w:cs="Times New Roman"/>
          <w:sz w:val="24"/>
          <w:szCs w:val="24"/>
        </w:rPr>
        <w:t xml:space="preserve"> and specimens were referred to FHCK</w:t>
      </w:r>
      <w:r w:rsidR="00F35B0E" w:rsidRPr="0065537F">
        <w:rPr>
          <w:rFonts w:ascii="Times New Roman" w:hAnsi="Times New Roman" w:cs="Times New Roman"/>
          <w:sz w:val="24"/>
          <w:szCs w:val="24"/>
        </w:rPr>
        <w:t>.</w:t>
      </w:r>
    </w:p>
    <w:p w14:paraId="045B544F" w14:textId="77777777" w:rsidR="00D33ABE" w:rsidRPr="0000346D" w:rsidRDefault="003C3031" w:rsidP="00445C20">
      <w:pPr>
        <w:keepNext/>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lastRenderedPageBreak/>
        <w:drawing>
          <wp:inline distT="0" distB="0" distL="0" distR="0" wp14:anchorId="43F7F61E" wp14:editId="53B8F605">
            <wp:extent cx="4373592" cy="2812211"/>
            <wp:effectExtent l="0" t="0" r="27305" b="266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8082D8" w14:textId="2D0F94E6" w:rsidR="00995FFA" w:rsidRPr="0000346D" w:rsidRDefault="00D33ABE" w:rsidP="00445C20">
      <w:pPr>
        <w:pStyle w:val="Caption"/>
        <w:spacing w:line="360" w:lineRule="auto"/>
        <w:jc w:val="both"/>
        <w:rPr>
          <w:sz w:val="24"/>
          <w:szCs w:val="24"/>
        </w:rPr>
      </w:pPr>
      <w:bookmarkStart w:id="25" w:name="_Toc527585152"/>
      <w:r w:rsidRPr="0000346D">
        <w:rPr>
          <w:sz w:val="24"/>
          <w:szCs w:val="24"/>
        </w:rPr>
        <w:t xml:space="preserve">Figure </w:t>
      </w:r>
      <w:r w:rsidR="0000346D" w:rsidRPr="0000346D">
        <w:rPr>
          <w:sz w:val="24"/>
          <w:szCs w:val="24"/>
        </w:rPr>
        <w:fldChar w:fldCharType="begin"/>
      </w:r>
      <w:r w:rsidR="0000346D" w:rsidRPr="0000346D">
        <w:rPr>
          <w:sz w:val="24"/>
          <w:szCs w:val="24"/>
        </w:rPr>
        <w:instrText xml:space="preserve"> SEQ Figure \* ARABIC </w:instrText>
      </w:r>
      <w:r w:rsidR="0000346D" w:rsidRPr="0000346D">
        <w:rPr>
          <w:sz w:val="24"/>
          <w:szCs w:val="24"/>
        </w:rPr>
        <w:fldChar w:fldCharType="separate"/>
      </w:r>
      <w:r w:rsidR="00B871D9">
        <w:rPr>
          <w:noProof/>
          <w:sz w:val="24"/>
          <w:szCs w:val="24"/>
        </w:rPr>
        <w:t>6</w:t>
      </w:r>
      <w:r w:rsidR="0000346D" w:rsidRPr="0000346D">
        <w:rPr>
          <w:noProof/>
          <w:sz w:val="24"/>
          <w:szCs w:val="24"/>
        </w:rPr>
        <w:fldChar w:fldCharType="end"/>
      </w:r>
      <w:r w:rsidRPr="0000346D">
        <w:rPr>
          <w:sz w:val="24"/>
          <w:szCs w:val="24"/>
        </w:rPr>
        <w:t>: Number of PLHIV provided TB services, Jul'12_Mar'18</w:t>
      </w:r>
      <w:bookmarkEnd w:id="25"/>
    </w:p>
    <w:p w14:paraId="7128547C" w14:textId="77777777" w:rsidR="00A50425" w:rsidRPr="0000346D" w:rsidRDefault="00A50425" w:rsidP="00445C20">
      <w:pPr>
        <w:pStyle w:val="Heading2"/>
        <w:jc w:val="both"/>
        <w:rPr>
          <w:rFonts w:ascii="Times New Roman" w:hAnsi="Times New Roman" w:cs="Times New Roman"/>
          <w:b w:val="0"/>
          <w:sz w:val="24"/>
          <w:szCs w:val="24"/>
        </w:rPr>
      </w:pPr>
      <w:bookmarkStart w:id="26" w:name="_Toc527584979"/>
      <w:r w:rsidRPr="0000346D">
        <w:rPr>
          <w:rFonts w:ascii="Times New Roman" w:hAnsi="Times New Roman" w:cs="Times New Roman"/>
          <w:sz w:val="24"/>
          <w:szCs w:val="24"/>
        </w:rPr>
        <w:t>Elimination of Mother to Child Transmission (e-MTCT) and EID</w:t>
      </w:r>
      <w:bookmarkEnd w:id="26"/>
    </w:p>
    <w:p w14:paraId="46D4F301" w14:textId="78D47D74" w:rsidR="0071171D" w:rsidRPr="0000346D" w:rsidRDefault="0065537F" w:rsidP="00445C20">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4B72F7" w:rsidRPr="0000346D">
        <w:rPr>
          <w:rFonts w:ascii="Times New Roman" w:hAnsi="Times New Roman" w:cs="Times New Roman"/>
          <w:sz w:val="24"/>
          <w:szCs w:val="24"/>
        </w:rPr>
        <w:t xml:space="preserve">ith an exception of program years </w:t>
      </w:r>
      <w:r>
        <w:rPr>
          <w:rFonts w:ascii="Times New Roman" w:hAnsi="Times New Roman" w:cs="Times New Roman"/>
          <w:sz w:val="24"/>
          <w:szCs w:val="24"/>
        </w:rPr>
        <w:t>(</w:t>
      </w:r>
      <w:r w:rsidR="004B72F7" w:rsidRPr="0000346D">
        <w:rPr>
          <w:rFonts w:ascii="Times New Roman" w:hAnsi="Times New Roman" w:cs="Times New Roman"/>
          <w:sz w:val="24"/>
          <w:szCs w:val="24"/>
        </w:rPr>
        <w:t>Oct’14-Sep’15</w:t>
      </w:r>
      <w:r>
        <w:rPr>
          <w:rFonts w:ascii="Times New Roman" w:hAnsi="Times New Roman" w:cs="Times New Roman"/>
          <w:sz w:val="24"/>
          <w:szCs w:val="24"/>
        </w:rPr>
        <w:t>)</w:t>
      </w:r>
      <w:r w:rsidR="004B72F7" w:rsidRPr="0000346D">
        <w:rPr>
          <w:rFonts w:ascii="Times New Roman" w:hAnsi="Times New Roman" w:cs="Times New Roman"/>
          <w:sz w:val="24"/>
          <w:szCs w:val="24"/>
        </w:rPr>
        <w:t xml:space="preserve"> and </w:t>
      </w:r>
      <w:r>
        <w:rPr>
          <w:rFonts w:ascii="Times New Roman" w:hAnsi="Times New Roman" w:cs="Times New Roman"/>
          <w:sz w:val="24"/>
          <w:szCs w:val="24"/>
        </w:rPr>
        <w:t>(</w:t>
      </w:r>
      <w:r w:rsidR="00B14665" w:rsidRPr="0000346D">
        <w:rPr>
          <w:rFonts w:ascii="Times New Roman" w:hAnsi="Times New Roman" w:cs="Times New Roman"/>
          <w:sz w:val="24"/>
          <w:szCs w:val="24"/>
        </w:rPr>
        <w:t>Oct’15-</w:t>
      </w:r>
      <w:r w:rsidR="004B72F7" w:rsidRPr="0000346D">
        <w:rPr>
          <w:rFonts w:ascii="Times New Roman" w:hAnsi="Times New Roman" w:cs="Times New Roman"/>
          <w:sz w:val="24"/>
          <w:szCs w:val="24"/>
        </w:rPr>
        <w:t>Sep’16</w:t>
      </w:r>
      <w:r>
        <w:rPr>
          <w:rFonts w:ascii="Times New Roman" w:hAnsi="Times New Roman" w:cs="Times New Roman"/>
          <w:sz w:val="24"/>
          <w:szCs w:val="24"/>
        </w:rPr>
        <w:t>)</w:t>
      </w:r>
      <w:r w:rsidR="004B72F7" w:rsidRPr="0000346D">
        <w:rPr>
          <w:rFonts w:ascii="Times New Roman" w:hAnsi="Times New Roman" w:cs="Times New Roman"/>
          <w:sz w:val="24"/>
          <w:szCs w:val="24"/>
        </w:rPr>
        <w:t xml:space="preserve">; CAFU was able to meet its program year outputs beyond the </w:t>
      </w:r>
      <w:r w:rsidR="00943B91" w:rsidRPr="0000346D">
        <w:rPr>
          <w:rFonts w:ascii="Times New Roman" w:hAnsi="Times New Roman" w:cs="Times New Roman"/>
          <w:sz w:val="24"/>
          <w:szCs w:val="24"/>
        </w:rPr>
        <w:t xml:space="preserve">respective </w:t>
      </w:r>
      <w:r w:rsidR="004B72F7" w:rsidRPr="0000346D">
        <w:rPr>
          <w:rFonts w:ascii="Times New Roman" w:hAnsi="Times New Roman" w:cs="Times New Roman"/>
          <w:sz w:val="24"/>
          <w:szCs w:val="24"/>
        </w:rPr>
        <w:t xml:space="preserve">set </w:t>
      </w:r>
      <w:r w:rsidR="00900B1C" w:rsidRPr="0000346D">
        <w:rPr>
          <w:rFonts w:ascii="Times New Roman" w:hAnsi="Times New Roman" w:cs="Times New Roman"/>
          <w:sz w:val="24"/>
          <w:szCs w:val="24"/>
        </w:rPr>
        <w:t>targets</w:t>
      </w:r>
      <w:r w:rsidR="00286158" w:rsidRPr="0000346D">
        <w:rPr>
          <w:rFonts w:ascii="Times New Roman" w:hAnsi="Times New Roman" w:cs="Times New Roman"/>
          <w:sz w:val="24"/>
          <w:szCs w:val="24"/>
        </w:rPr>
        <w:t xml:space="preserve"> (Figure 7)</w:t>
      </w:r>
      <w:r w:rsidR="004B72F7" w:rsidRPr="0000346D">
        <w:rPr>
          <w:rFonts w:ascii="Times New Roman" w:hAnsi="Times New Roman" w:cs="Times New Roman"/>
          <w:sz w:val="24"/>
          <w:szCs w:val="24"/>
        </w:rPr>
        <w:t xml:space="preserve">. </w:t>
      </w:r>
      <w:r w:rsidRPr="0000346D">
        <w:rPr>
          <w:rFonts w:ascii="Times New Roman" w:hAnsi="Times New Roman" w:cs="Times New Roman"/>
          <w:sz w:val="24"/>
          <w:szCs w:val="24"/>
        </w:rPr>
        <w:t xml:space="preserve">Despite attainment of the respective set annual targets </w:t>
      </w:r>
      <w:r>
        <w:rPr>
          <w:rFonts w:ascii="Times New Roman" w:hAnsi="Times New Roman" w:cs="Times New Roman"/>
          <w:sz w:val="24"/>
          <w:szCs w:val="24"/>
        </w:rPr>
        <w:t>however, p</w:t>
      </w:r>
      <w:r w:rsidR="00A04F02" w:rsidRPr="0000346D">
        <w:rPr>
          <w:rFonts w:ascii="Times New Roman" w:hAnsi="Times New Roman" w:cs="Times New Roman"/>
          <w:sz w:val="24"/>
          <w:szCs w:val="24"/>
        </w:rPr>
        <w:t xml:space="preserve">erformance on this indicator over the project period reflects a dropping trend. The decreasing trend is mainly attributed to </w:t>
      </w:r>
      <w:r w:rsidR="00A80B8A" w:rsidRPr="0000346D">
        <w:rPr>
          <w:rFonts w:ascii="Times New Roman" w:hAnsi="Times New Roman" w:cs="Times New Roman"/>
          <w:sz w:val="24"/>
          <w:szCs w:val="24"/>
        </w:rPr>
        <w:t xml:space="preserve">the </w:t>
      </w:r>
      <w:r w:rsidR="00A04F02" w:rsidRPr="0000346D">
        <w:rPr>
          <w:rFonts w:ascii="Times New Roman" w:hAnsi="Times New Roman" w:cs="Times New Roman"/>
          <w:sz w:val="24"/>
          <w:szCs w:val="24"/>
        </w:rPr>
        <w:t xml:space="preserve">continued lowering of set program year targets (Figure 7). </w:t>
      </w:r>
      <w:proofErr w:type="gramStart"/>
      <w:r w:rsidR="002E5B64" w:rsidRPr="0065537F">
        <w:rPr>
          <w:rFonts w:ascii="Times New Roman" w:hAnsi="Times New Roman" w:cs="Times New Roman"/>
          <w:sz w:val="24"/>
          <w:szCs w:val="24"/>
        </w:rPr>
        <w:t>However</w:t>
      </w:r>
      <w:proofErr w:type="gramEnd"/>
      <w:r w:rsidR="002E5B64" w:rsidRPr="0065537F">
        <w:rPr>
          <w:rFonts w:ascii="Times New Roman" w:hAnsi="Times New Roman" w:cs="Times New Roman"/>
          <w:sz w:val="24"/>
          <w:szCs w:val="24"/>
        </w:rPr>
        <w:t xml:space="preserve"> throughout the project </w:t>
      </w:r>
      <w:r w:rsidR="00202427" w:rsidRPr="0065537F">
        <w:rPr>
          <w:rFonts w:ascii="Times New Roman" w:hAnsi="Times New Roman" w:cs="Times New Roman"/>
          <w:sz w:val="24"/>
          <w:szCs w:val="24"/>
        </w:rPr>
        <w:t xml:space="preserve">period, a total of 2131 HIV positive pregnant women were identified and </w:t>
      </w:r>
      <w:r w:rsidR="002E5B64" w:rsidRPr="0065537F">
        <w:rPr>
          <w:rFonts w:ascii="Times New Roman" w:hAnsi="Times New Roman" w:cs="Times New Roman"/>
          <w:sz w:val="24"/>
          <w:szCs w:val="24"/>
        </w:rPr>
        <w:t>started on ART</w:t>
      </w:r>
      <w:r w:rsidR="00202427" w:rsidRPr="0065537F">
        <w:rPr>
          <w:rFonts w:ascii="Times New Roman" w:hAnsi="Times New Roman" w:cs="Times New Roman"/>
          <w:sz w:val="24"/>
          <w:szCs w:val="24"/>
        </w:rPr>
        <w:t xml:space="preserve"> for PMTCT</w:t>
      </w:r>
      <w:r w:rsidR="002E5B64" w:rsidRPr="0065537F">
        <w:rPr>
          <w:rFonts w:ascii="Times New Roman" w:hAnsi="Times New Roman" w:cs="Times New Roman"/>
          <w:sz w:val="24"/>
          <w:szCs w:val="24"/>
        </w:rPr>
        <w:t xml:space="preserve">. </w:t>
      </w:r>
      <w:r w:rsidR="005275F4" w:rsidRPr="0000346D">
        <w:rPr>
          <w:rFonts w:ascii="Times New Roman" w:hAnsi="Times New Roman" w:cs="Times New Roman"/>
          <w:sz w:val="24"/>
          <w:szCs w:val="24"/>
        </w:rPr>
        <w:t xml:space="preserve">The </w:t>
      </w:r>
      <w:r>
        <w:rPr>
          <w:rFonts w:ascii="Times New Roman" w:hAnsi="Times New Roman" w:cs="Times New Roman"/>
          <w:sz w:val="24"/>
          <w:szCs w:val="24"/>
        </w:rPr>
        <w:t xml:space="preserve">success </w:t>
      </w:r>
      <w:r w:rsidR="005275F4" w:rsidRPr="0000346D">
        <w:rPr>
          <w:rFonts w:ascii="Times New Roman" w:hAnsi="Times New Roman" w:cs="Times New Roman"/>
          <w:sz w:val="24"/>
          <w:szCs w:val="24"/>
        </w:rPr>
        <w:t xml:space="preserve">factors that contributed to the performance included: </w:t>
      </w:r>
      <w:r w:rsidR="005275F4" w:rsidRPr="0000346D">
        <w:rPr>
          <w:rFonts w:ascii="Times New Roman" w:hAnsi="Times New Roman" w:cs="Times New Roman"/>
          <w:b/>
          <w:i/>
          <w:sz w:val="24"/>
          <w:szCs w:val="24"/>
        </w:rPr>
        <w:t>use of</w:t>
      </w:r>
      <w:r w:rsidR="005275F4" w:rsidRPr="0000346D">
        <w:rPr>
          <w:rFonts w:ascii="Times New Roman" w:hAnsi="Times New Roman" w:cs="Times New Roman"/>
          <w:sz w:val="24"/>
          <w:szCs w:val="24"/>
        </w:rPr>
        <w:t xml:space="preserve"> </w:t>
      </w:r>
      <w:r w:rsidR="005275F4" w:rsidRPr="0000346D">
        <w:rPr>
          <w:rFonts w:ascii="Times New Roman" w:hAnsi="Times New Roman" w:cs="Times New Roman"/>
          <w:b/>
          <w:i/>
          <w:sz w:val="24"/>
          <w:szCs w:val="24"/>
        </w:rPr>
        <w:t>expert clients and mentor mothers</w:t>
      </w:r>
      <w:r w:rsidR="005275F4" w:rsidRPr="0000346D">
        <w:rPr>
          <w:rFonts w:ascii="Times New Roman" w:hAnsi="Times New Roman" w:cs="Times New Roman"/>
          <w:sz w:val="24"/>
          <w:szCs w:val="24"/>
        </w:rPr>
        <w:t xml:space="preserve"> as a peer-to-peer strategy to encourage HIV+ pregnant women to enroll on the program to protect their unborn children from HIV as well as provision of psychosocial and adherence support for mothers already on ART; </w:t>
      </w:r>
      <w:r w:rsidR="005275F4" w:rsidRPr="0000346D">
        <w:rPr>
          <w:rFonts w:ascii="Times New Roman" w:hAnsi="Times New Roman" w:cs="Times New Roman"/>
          <w:b/>
          <w:i/>
          <w:sz w:val="24"/>
          <w:szCs w:val="24"/>
        </w:rPr>
        <w:t>Use of</w:t>
      </w:r>
      <w:r w:rsidR="005275F4" w:rsidRPr="0000346D">
        <w:rPr>
          <w:rFonts w:ascii="Times New Roman" w:hAnsi="Times New Roman" w:cs="Times New Roman"/>
          <w:sz w:val="24"/>
          <w:szCs w:val="24"/>
        </w:rPr>
        <w:t xml:space="preserve"> </w:t>
      </w:r>
      <w:r w:rsidR="005275F4" w:rsidRPr="0000346D">
        <w:rPr>
          <w:rFonts w:ascii="Times New Roman" w:hAnsi="Times New Roman" w:cs="Times New Roman"/>
          <w:b/>
          <w:i/>
          <w:sz w:val="24"/>
          <w:szCs w:val="24"/>
        </w:rPr>
        <w:t>linkage facilitators</w:t>
      </w:r>
      <w:r w:rsidR="005275F4" w:rsidRPr="0000346D">
        <w:rPr>
          <w:rFonts w:ascii="Times New Roman" w:hAnsi="Times New Roman" w:cs="Times New Roman"/>
          <w:sz w:val="24"/>
          <w:szCs w:val="24"/>
        </w:rPr>
        <w:t xml:space="preserve"> (LFs) that have been oriented on the program at respective sites to follow-up the pregnant HIV+ women in the respective LF communities; </w:t>
      </w:r>
      <w:r w:rsidR="000C7A62" w:rsidRPr="0000346D">
        <w:rPr>
          <w:rFonts w:ascii="Times New Roman" w:hAnsi="Times New Roman" w:cs="Times New Roman"/>
          <w:b/>
          <w:i/>
          <w:sz w:val="24"/>
          <w:szCs w:val="24"/>
        </w:rPr>
        <w:t>weekly performance tracking</w:t>
      </w:r>
      <w:r w:rsidR="000C7A62" w:rsidRPr="0000346D">
        <w:rPr>
          <w:rFonts w:ascii="Times New Roman" w:hAnsi="Times New Roman" w:cs="Times New Roman"/>
          <w:sz w:val="24"/>
          <w:szCs w:val="24"/>
        </w:rPr>
        <w:t xml:space="preserve"> through continuous quality improvement of the PMTCT strategies by the health teams for monitoring and service delivery;</w:t>
      </w:r>
      <w:r w:rsidR="0071171D" w:rsidRPr="0000346D">
        <w:rPr>
          <w:rFonts w:ascii="Times New Roman" w:hAnsi="Times New Roman" w:cs="Times New Roman"/>
          <w:sz w:val="24"/>
          <w:szCs w:val="24"/>
        </w:rPr>
        <w:t xml:space="preserve"> </w:t>
      </w:r>
      <w:r w:rsidR="0071171D" w:rsidRPr="0000346D">
        <w:rPr>
          <w:rFonts w:ascii="Times New Roman" w:hAnsi="Times New Roman" w:cs="Times New Roman"/>
          <w:b/>
          <w:i/>
          <w:sz w:val="24"/>
          <w:szCs w:val="24"/>
        </w:rPr>
        <w:t>M&amp;E mentorships and support</w:t>
      </w:r>
      <w:r w:rsidR="00AD6A59" w:rsidRPr="0000346D">
        <w:rPr>
          <w:rFonts w:ascii="Times New Roman" w:hAnsi="Times New Roman" w:cs="Times New Roman"/>
          <w:sz w:val="24"/>
          <w:szCs w:val="24"/>
        </w:rPr>
        <w:t xml:space="preserve"> provided to health teams on </w:t>
      </w:r>
      <w:r w:rsidR="0071171D" w:rsidRPr="0000346D">
        <w:rPr>
          <w:rFonts w:ascii="Times New Roman" w:hAnsi="Times New Roman" w:cs="Times New Roman"/>
          <w:sz w:val="24"/>
          <w:szCs w:val="24"/>
        </w:rPr>
        <w:t xml:space="preserve">data collection completeness especially filling of the primary tool (ANC register); </w:t>
      </w:r>
      <w:r w:rsidR="00F7514D" w:rsidRPr="0000346D">
        <w:rPr>
          <w:rFonts w:ascii="Times New Roman" w:hAnsi="Times New Roman" w:cs="Times New Roman"/>
          <w:b/>
          <w:i/>
          <w:sz w:val="24"/>
          <w:szCs w:val="24"/>
        </w:rPr>
        <w:t>taking action on feedback</w:t>
      </w:r>
      <w:r w:rsidR="00F7514D" w:rsidRPr="0000346D">
        <w:rPr>
          <w:rFonts w:ascii="Times New Roman" w:hAnsi="Times New Roman" w:cs="Times New Roman"/>
          <w:sz w:val="24"/>
          <w:szCs w:val="24"/>
        </w:rPr>
        <w:t xml:space="preserve"> by CDC and METS technical teams for </w:t>
      </w:r>
      <w:r w:rsidR="00F7514D" w:rsidRPr="0000346D">
        <w:rPr>
          <w:rFonts w:ascii="Times New Roman" w:hAnsi="Times New Roman" w:cs="Times New Roman"/>
          <w:sz w:val="24"/>
          <w:szCs w:val="24"/>
        </w:rPr>
        <w:lastRenderedPageBreak/>
        <w:t xml:space="preserve">programs and data quality improvement; </w:t>
      </w:r>
      <w:r w:rsidR="00E4555D" w:rsidRPr="0000346D">
        <w:rPr>
          <w:rFonts w:ascii="Times New Roman" w:hAnsi="Times New Roman" w:cs="Times New Roman"/>
          <w:b/>
          <w:i/>
          <w:sz w:val="24"/>
          <w:szCs w:val="24"/>
        </w:rPr>
        <w:t>adequate supply</w:t>
      </w:r>
      <w:r w:rsidR="00E4555D" w:rsidRPr="0000346D">
        <w:rPr>
          <w:rFonts w:ascii="Times New Roman" w:hAnsi="Times New Roman" w:cs="Times New Roman"/>
          <w:sz w:val="24"/>
          <w:szCs w:val="24"/>
        </w:rPr>
        <w:t xml:space="preserve"> of ARV and test kits through quarter</w:t>
      </w:r>
      <w:r w:rsidR="00A65AAB" w:rsidRPr="0000346D">
        <w:rPr>
          <w:rFonts w:ascii="Times New Roman" w:hAnsi="Times New Roman" w:cs="Times New Roman"/>
          <w:sz w:val="24"/>
          <w:szCs w:val="24"/>
        </w:rPr>
        <w:t xml:space="preserve">; </w:t>
      </w:r>
      <w:r w:rsidR="00F7514D" w:rsidRPr="0000346D">
        <w:rPr>
          <w:rFonts w:ascii="Times New Roman" w:hAnsi="Times New Roman" w:cs="Times New Roman"/>
          <w:sz w:val="24"/>
          <w:szCs w:val="24"/>
        </w:rPr>
        <w:t xml:space="preserve"> </w:t>
      </w:r>
      <w:r w:rsidR="00266930" w:rsidRPr="0000346D">
        <w:rPr>
          <w:rFonts w:ascii="Times New Roman" w:hAnsi="Times New Roman" w:cs="Times New Roman"/>
          <w:b/>
          <w:i/>
          <w:sz w:val="24"/>
          <w:szCs w:val="24"/>
        </w:rPr>
        <w:t xml:space="preserve">availability of the national electronic monitoring system for </w:t>
      </w:r>
      <w:proofErr w:type="spellStart"/>
      <w:r w:rsidR="00266930" w:rsidRPr="0000346D">
        <w:rPr>
          <w:rFonts w:ascii="Times New Roman" w:hAnsi="Times New Roman" w:cs="Times New Roman"/>
          <w:b/>
          <w:i/>
          <w:sz w:val="24"/>
          <w:szCs w:val="24"/>
        </w:rPr>
        <w:t>eMTCT</w:t>
      </w:r>
      <w:proofErr w:type="spellEnd"/>
      <w:r w:rsidR="00266930" w:rsidRPr="0000346D">
        <w:rPr>
          <w:rFonts w:ascii="Times New Roman" w:hAnsi="Times New Roman" w:cs="Times New Roman"/>
          <w:sz w:val="24"/>
          <w:szCs w:val="24"/>
        </w:rPr>
        <w:t xml:space="preserve"> has improved weekly tracking such as the weekly option B and the monthly retention reports done through SMS</w:t>
      </w:r>
      <w:r w:rsidR="00747886" w:rsidRPr="0000346D">
        <w:rPr>
          <w:rFonts w:ascii="Times New Roman" w:hAnsi="Times New Roman" w:cs="Times New Roman"/>
          <w:sz w:val="24"/>
          <w:szCs w:val="24"/>
        </w:rPr>
        <w:t xml:space="preserve"> and</w:t>
      </w:r>
      <w:r w:rsidR="00266930" w:rsidRPr="0000346D">
        <w:rPr>
          <w:rFonts w:ascii="Times New Roman" w:hAnsi="Times New Roman" w:cs="Times New Roman"/>
          <w:sz w:val="24"/>
          <w:szCs w:val="24"/>
        </w:rPr>
        <w:t xml:space="preserve"> </w:t>
      </w:r>
      <w:r w:rsidR="00266930" w:rsidRPr="0000346D">
        <w:rPr>
          <w:rFonts w:ascii="Times New Roman" w:hAnsi="Times New Roman" w:cs="Times New Roman"/>
          <w:b/>
          <w:i/>
          <w:sz w:val="24"/>
          <w:szCs w:val="24"/>
        </w:rPr>
        <w:t>project technical team weekly SMS reminders</w:t>
      </w:r>
      <w:r w:rsidR="00266930" w:rsidRPr="0000346D">
        <w:rPr>
          <w:rFonts w:ascii="Times New Roman" w:hAnsi="Times New Roman" w:cs="Times New Roman"/>
          <w:sz w:val="24"/>
          <w:szCs w:val="24"/>
        </w:rPr>
        <w:t xml:space="preserve"> to the PMTCT focal persons at the supported health facilities</w:t>
      </w:r>
    </w:p>
    <w:p w14:paraId="483D9D21" w14:textId="081F9D06" w:rsidR="004B72F7" w:rsidRPr="0000346D" w:rsidRDefault="004B72F7" w:rsidP="00445C20">
      <w:pPr>
        <w:jc w:val="both"/>
        <w:rPr>
          <w:rFonts w:ascii="Times New Roman" w:hAnsi="Times New Roman" w:cs="Times New Roman"/>
          <w:sz w:val="24"/>
          <w:szCs w:val="24"/>
        </w:rPr>
      </w:pPr>
    </w:p>
    <w:p w14:paraId="512CD9A5" w14:textId="0724232B" w:rsidR="00762EFD" w:rsidRPr="0000346D" w:rsidRDefault="00CF638D" w:rsidP="00445C20">
      <w:pPr>
        <w:autoSpaceDE w:val="0"/>
        <w:autoSpaceDN w:val="0"/>
        <w:adjustRightInd w:val="0"/>
        <w:spacing w:line="360" w:lineRule="auto"/>
        <w:jc w:val="both"/>
        <w:rPr>
          <w:rFonts w:ascii="Times New Roman" w:hAnsi="Times New Roman" w:cs="Times New Roman"/>
          <w:sz w:val="24"/>
          <w:szCs w:val="24"/>
        </w:rPr>
      </w:pPr>
      <w:r w:rsidRPr="0000346D">
        <w:rPr>
          <w:rFonts w:ascii="Times New Roman" w:hAnsi="Times New Roman" w:cs="Times New Roman"/>
          <w:sz w:val="24"/>
          <w:szCs w:val="24"/>
        </w:rPr>
        <w:t>.</w:t>
      </w:r>
    </w:p>
    <w:p w14:paraId="7355135C" w14:textId="77777777" w:rsidR="00D33ABE" w:rsidRPr="0000346D" w:rsidRDefault="004706B1" w:rsidP="00445C20">
      <w:pPr>
        <w:keepNext/>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drawing>
          <wp:inline distT="0" distB="0" distL="0" distR="0" wp14:anchorId="4C56F799" wp14:editId="298D895C">
            <wp:extent cx="4994694" cy="2622430"/>
            <wp:effectExtent l="0" t="0" r="15875" b="260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3E05D8" w14:textId="4519C683" w:rsidR="00A50425" w:rsidRPr="0000346D" w:rsidRDefault="00D33ABE" w:rsidP="00445C20">
      <w:pPr>
        <w:pStyle w:val="Caption"/>
        <w:spacing w:line="360" w:lineRule="auto"/>
        <w:jc w:val="both"/>
        <w:rPr>
          <w:sz w:val="24"/>
          <w:szCs w:val="24"/>
        </w:rPr>
      </w:pPr>
      <w:bookmarkStart w:id="27" w:name="_Toc527585153"/>
      <w:r w:rsidRPr="0000346D">
        <w:rPr>
          <w:sz w:val="24"/>
          <w:szCs w:val="24"/>
        </w:rPr>
        <w:t xml:space="preserve">Figure </w:t>
      </w:r>
      <w:r w:rsidR="0000346D" w:rsidRPr="0000346D">
        <w:rPr>
          <w:sz w:val="24"/>
          <w:szCs w:val="24"/>
        </w:rPr>
        <w:fldChar w:fldCharType="begin"/>
      </w:r>
      <w:r w:rsidR="0000346D" w:rsidRPr="0000346D">
        <w:rPr>
          <w:sz w:val="24"/>
          <w:szCs w:val="24"/>
        </w:rPr>
        <w:instrText xml:space="preserve"> SEQ Figure \* ARABIC </w:instrText>
      </w:r>
      <w:r w:rsidR="0000346D" w:rsidRPr="0000346D">
        <w:rPr>
          <w:sz w:val="24"/>
          <w:szCs w:val="24"/>
        </w:rPr>
        <w:fldChar w:fldCharType="separate"/>
      </w:r>
      <w:r w:rsidR="00B871D9">
        <w:rPr>
          <w:noProof/>
          <w:sz w:val="24"/>
          <w:szCs w:val="24"/>
        </w:rPr>
        <w:t>7</w:t>
      </w:r>
      <w:r w:rsidR="0000346D" w:rsidRPr="0000346D">
        <w:rPr>
          <w:noProof/>
          <w:sz w:val="24"/>
          <w:szCs w:val="24"/>
        </w:rPr>
        <w:fldChar w:fldCharType="end"/>
      </w:r>
      <w:r w:rsidRPr="0000346D">
        <w:rPr>
          <w:sz w:val="24"/>
          <w:szCs w:val="24"/>
        </w:rPr>
        <w:t>: Pregnant Women Provide ART for PMTCT, Jul'12-Mar'18</w:t>
      </w:r>
      <w:bookmarkEnd w:id="27"/>
    </w:p>
    <w:p w14:paraId="1BBE6227" w14:textId="77777777" w:rsidR="00F33997" w:rsidRPr="0000346D" w:rsidRDefault="00F33997" w:rsidP="00445C20">
      <w:pPr>
        <w:spacing w:after="0" w:line="360" w:lineRule="auto"/>
        <w:contextualSpacing/>
        <w:jc w:val="both"/>
        <w:rPr>
          <w:rFonts w:ascii="Times New Roman" w:hAnsi="Times New Roman" w:cs="Times New Roman"/>
          <w:sz w:val="24"/>
          <w:szCs w:val="24"/>
        </w:rPr>
      </w:pPr>
    </w:p>
    <w:p w14:paraId="6D72FF6A" w14:textId="77777777" w:rsidR="00A50425" w:rsidRPr="0000346D" w:rsidRDefault="00A50425" w:rsidP="00445C20">
      <w:pPr>
        <w:pStyle w:val="Heading2"/>
        <w:jc w:val="both"/>
        <w:rPr>
          <w:rFonts w:ascii="Times New Roman" w:hAnsi="Times New Roman" w:cs="Times New Roman"/>
          <w:b w:val="0"/>
          <w:sz w:val="24"/>
          <w:szCs w:val="24"/>
        </w:rPr>
      </w:pPr>
      <w:bookmarkStart w:id="28" w:name="_Toc527584980"/>
      <w:r w:rsidRPr="0000346D">
        <w:rPr>
          <w:rFonts w:ascii="Times New Roman" w:hAnsi="Times New Roman" w:cs="Times New Roman"/>
          <w:sz w:val="24"/>
          <w:szCs w:val="24"/>
        </w:rPr>
        <w:t>Orphans and Vulnerable Children services (OVC)</w:t>
      </w:r>
      <w:bookmarkEnd w:id="28"/>
    </w:p>
    <w:p w14:paraId="4D113145" w14:textId="2F0B49EA" w:rsidR="00034BD7" w:rsidRPr="0000346D" w:rsidRDefault="00774C3B" w:rsidP="00445C20">
      <w:pPr>
        <w:spacing w:after="0" w:line="360" w:lineRule="auto"/>
        <w:contextualSpacing/>
        <w:jc w:val="both"/>
        <w:rPr>
          <w:rFonts w:ascii="Times New Roman" w:hAnsi="Times New Roman" w:cs="Times New Roman"/>
          <w:b/>
          <w:bCs/>
          <w:sz w:val="24"/>
          <w:szCs w:val="24"/>
          <w:u w:val="single"/>
        </w:rPr>
      </w:pPr>
      <w:r w:rsidRPr="0000346D">
        <w:rPr>
          <w:rFonts w:ascii="Times New Roman" w:hAnsi="Times New Roman" w:cs="Times New Roman"/>
          <w:b/>
          <w:bCs/>
          <w:sz w:val="24"/>
          <w:szCs w:val="24"/>
          <w:u w:val="single"/>
        </w:rPr>
        <w:t>Introduction for the OVC services</w:t>
      </w:r>
    </w:p>
    <w:p w14:paraId="7CE66DB2" w14:textId="113313CD" w:rsidR="00774C3B" w:rsidRPr="0000346D" w:rsidRDefault="0065537F" w:rsidP="00445C20">
      <w:p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 xml:space="preserve">New Hope mechanism did not include comprehensive OVC program intervention in the </w:t>
      </w:r>
      <w:r w:rsidR="004401FC">
        <w:rPr>
          <w:rFonts w:ascii="Times New Roman" w:hAnsi="Times New Roman" w:cs="Times New Roman"/>
          <w:bCs/>
          <w:sz w:val="24"/>
          <w:szCs w:val="24"/>
        </w:rPr>
        <w:t xml:space="preserve">First </w:t>
      </w:r>
      <w:r w:rsidRPr="0000346D">
        <w:rPr>
          <w:rFonts w:ascii="Times New Roman" w:hAnsi="Times New Roman" w:cs="Times New Roman"/>
          <w:bCs/>
          <w:sz w:val="24"/>
          <w:szCs w:val="24"/>
        </w:rPr>
        <w:t xml:space="preserve">year </w:t>
      </w:r>
      <w:r w:rsidR="004401FC">
        <w:rPr>
          <w:rFonts w:ascii="Times New Roman" w:hAnsi="Times New Roman" w:cs="Times New Roman"/>
          <w:bCs/>
          <w:sz w:val="24"/>
          <w:szCs w:val="24"/>
        </w:rPr>
        <w:t>(</w:t>
      </w:r>
      <w:r w:rsidRPr="0000346D">
        <w:rPr>
          <w:rFonts w:ascii="Times New Roman" w:hAnsi="Times New Roman" w:cs="Times New Roman"/>
          <w:bCs/>
          <w:sz w:val="24"/>
          <w:szCs w:val="24"/>
        </w:rPr>
        <w:t>2012</w:t>
      </w:r>
      <w:r w:rsidR="004401FC">
        <w:rPr>
          <w:rFonts w:ascii="Times New Roman" w:hAnsi="Times New Roman" w:cs="Times New Roman"/>
          <w:bCs/>
          <w:sz w:val="24"/>
          <w:szCs w:val="24"/>
        </w:rPr>
        <w:t>) until</w:t>
      </w:r>
      <w:r w:rsidR="00233221" w:rsidRPr="0000346D">
        <w:rPr>
          <w:rFonts w:ascii="Times New Roman" w:hAnsi="Times New Roman" w:cs="Times New Roman"/>
          <w:bCs/>
          <w:sz w:val="24"/>
          <w:szCs w:val="24"/>
        </w:rPr>
        <w:t xml:space="preserve"> the </w:t>
      </w:r>
      <w:r w:rsidR="004401FC">
        <w:rPr>
          <w:rFonts w:ascii="Times New Roman" w:hAnsi="Times New Roman" w:cs="Times New Roman"/>
          <w:bCs/>
          <w:sz w:val="24"/>
          <w:szCs w:val="24"/>
        </w:rPr>
        <w:t>3</w:t>
      </w:r>
      <w:r w:rsidR="004401FC" w:rsidRPr="004401FC">
        <w:rPr>
          <w:rFonts w:ascii="Times New Roman" w:hAnsi="Times New Roman" w:cs="Times New Roman"/>
          <w:bCs/>
          <w:sz w:val="24"/>
          <w:szCs w:val="24"/>
          <w:vertAlign w:val="superscript"/>
        </w:rPr>
        <w:t>rd</w:t>
      </w:r>
      <w:r w:rsidR="004401FC">
        <w:rPr>
          <w:rFonts w:ascii="Times New Roman" w:hAnsi="Times New Roman" w:cs="Times New Roman"/>
          <w:bCs/>
          <w:sz w:val="24"/>
          <w:szCs w:val="24"/>
        </w:rPr>
        <w:t xml:space="preserve"> </w:t>
      </w:r>
      <w:r w:rsidR="00233221" w:rsidRPr="0000346D">
        <w:rPr>
          <w:rFonts w:ascii="Times New Roman" w:hAnsi="Times New Roman" w:cs="Times New Roman"/>
          <w:bCs/>
          <w:sz w:val="24"/>
          <w:szCs w:val="24"/>
        </w:rPr>
        <w:t xml:space="preserve">year </w:t>
      </w:r>
      <w:r w:rsidR="004401FC">
        <w:rPr>
          <w:rFonts w:ascii="Times New Roman" w:hAnsi="Times New Roman" w:cs="Times New Roman"/>
          <w:bCs/>
          <w:sz w:val="24"/>
          <w:szCs w:val="24"/>
        </w:rPr>
        <w:t>(</w:t>
      </w:r>
      <w:r w:rsidR="00233221" w:rsidRPr="0000346D">
        <w:rPr>
          <w:rFonts w:ascii="Times New Roman" w:hAnsi="Times New Roman" w:cs="Times New Roman"/>
          <w:bCs/>
          <w:sz w:val="24"/>
          <w:szCs w:val="24"/>
        </w:rPr>
        <w:t>2015</w:t>
      </w:r>
      <w:r w:rsidR="004401FC">
        <w:rPr>
          <w:rFonts w:ascii="Times New Roman" w:hAnsi="Times New Roman" w:cs="Times New Roman"/>
          <w:bCs/>
          <w:sz w:val="24"/>
          <w:szCs w:val="24"/>
        </w:rPr>
        <w:t xml:space="preserve">) </w:t>
      </w:r>
      <w:r w:rsidR="00233221" w:rsidRPr="0000346D">
        <w:rPr>
          <w:rFonts w:ascii="Times New Roman" w:hAnsi="Times New Roman" w:cs="Times New Roman"/>
          <w:bCs/>
          <w:sz w:val="24"/>
          <w:szCs w:val="24"/>
        </w:rPr>
        <w:t xml:space="preserve">when </w:t>
      </w:r>
      <w:r w:rsidR="004401FC" w:rsidRPr="0000346D">
        <w:rPr>
          <w:rFonts w:ascii="Times New Roman" w:hAnsi="Times New Roman" w:cs="Times New Roman"/>
          <w:bCs/>
          <w:sz w:val="24"/>
          <w:szCs w:val="24"/>
        </w:rPr>
        <w:t>a</w:t>
      </w:r>
      <w:r w:rsidR="00033725">
        <w:rPr>
          <w:rFonts w:ascii="Times New Roman" w:hAnsi="Times New Roman" w:cs="Times New Roman"/>
          <w:bCs/>
          <w:sz w:val="24"/>
          <w:szCs w:val="24"/>
        </w:rPr>
        <w:t xml:space="preserve"> </w:t>
      </w:r>
      <w:r w:rsidR="004401FC">
        <w:rPr>
          <w:rFonts w:ascii="Times New Roman" w:hAnsi="Times New Roman" w:cs="Times New Roman"/>
          <w:bCs/>
          <w:sz w:val="24"/>
          <w:szCs w:val="24"/>
        </w:rPr>
        <w:t xml:space="preserve">minimal </w:t>
      </w:r>
      <w:r w:rsidR="00033725">
        <w:rPr>
          <w:rFonts w:ascii="Times New Roman" w:hAnsi="Times New Roman" w:cs="Times New Roman"/>
          <w:bCs/>
          <w:sz w:val="24"/>
          <w:szCs w:val="24"/>
        </w:rPr>
        <w:t xml:space="preserve">initial </w:t>
      </w:r>
      <w:r w:rsidR="00233221" w:rsidRPr="0000346D">
        <w:rPr>
          <w:rFonts w:ascii="Times New Roman" w:hAnsi="Times New Roman" w:cs="Times New Roman"/>
          <w:bCs/>
          <w:sz w:val="24"/>
          <w:szCs w:val="24"/>
        </w:rPr>
        <w:t>budget to implement an OVC package was availed to CAFU.</w:t>
      </w:r>
      <w:r w:rsidR="00C53B37" w:rsidRPr="0000346D">
        <w:rPr>
          <w:rFonts w:ascii="Times New Roman" w:hAnsi="Times New Roman" w:cs="Times New Roman"/>
          <w:bCs/>
          <w:sz w:val="24"/>
          <w:szCs w:val="24"/>
        </w:rPr>
        <w:t xml:space="preserve"> </w:t>
      </w:r>
      <w:r w:rsidR="00033725">
        <w:rPr>
          <w:rFonts w:ascii="Times New Roman" w:hAnsi="Times New Roman" w:cs="Times New Roman"/>
          <w:bCs/>
          <w:sz w:val="24"/>
          <w:szCs w:val="24"/>
        </w:rPr>
        <w:t>Until then</w:t>
      </w:r>
      <w:r w:rsidR="004401FC">
        <w:rPr>
          <w:rFonts w:ascii="Times New Roman" w:hAnsi="Times New Roman" w:cs="Times New Roman"/>
          <w:bCs/>
          <w:sz w:val="24"/>
          <w:szCs w:val="24"/>
        </w:rPr>
        <w:t xml:space="preserve">, </w:t>
      </w:r>
      <w:r w:rsidR="004401FC" w:rsidRPr="0000346D">
        <w:rPr>
          <w:rFonts w:ascii="Times New Roman" w:hAnsi="Times New Roman" w:cs="Times New Roman"/>
          <w:bCs/>
          <w:sz w:val="24"/>
          <w:szCs w:val="24"/>
        </w:rPr>
        <w:t>CAFU</w:t>
      </w:r>
      <w:r w:rsidR="004401FC">
        <w:rPr>
          <w:rFonts w:ascii="Times New Roman" w:hAnsi="Times New Roman" w:cs="Times New Roman"/>
          <w:bCs/>
          <w:sz w:val="24"/>
          <w:szCs w:val="24"/>
        </w:rPr>
        <w:t xml:space="preserve"> only</w:t>
      </w:r>
      <w:r w:rsidR="00121AF9" w:rsidRPr="0000346D">
        <w:rPr>
          <w:rFonts w:ascii="Times New Roman" w:hAnsi="Times New Roman" w:cs="Times New Roman"/>
          <w:bCs/>
          <w:sz w:val="24"/>
          <w:szCs w:val="24"/>
        </w:rPr>
        <w:t xml:space="preserve"> provided care and treatment services to all the children that </w:t>
      </w:r>
      <w:r w:rsidR="004401FC">
        <w:rPr>
          <w:rFonts w:ascii="Times New Roman" w:hAnsi="Times New Roman" w:cs="Times New Roman"/>
          <w:bCs/>
          <w:sz w:val="24"/>
          <w:szCs w:val="24"/>
        </w:rPr>
        <w:t xml:space="preserve">were enrolled for </w:t>
      </w:r>
      <w:r w:rsidR="00121AF9" w:rsidRPr="0000346D">
        <w:rPr>
          <w:rFonts w:ascii="Times New Roman" w:hAnsi="Times New Roman" w:cs="Times New Roman"/>
          <w:bCs/>
          <w:sz w:val="24"/>
          <w:szCs w:val="24"/>
        </w:rPr>
        <w:t>HIV/A</w:t>
      </w:r>
      <w:r w:rsidR="004401FC">
        <w:rPr>
          <w:rFonts w:ascii="Times New Roman" w:hAnsi="Times New Roman" w:cs="Times New Roman"/>
          <w:bCs/>
          <w:sz w:val="24"/>
          <w:szCs w:val="24"/>
        </w:rPr>
        <w:t xml:space="preserve">IDS care and treatment services. Comprehensive </w:t>
      </w:r>
      <w:r w:rsidR="00C53B37" w:rsidRPr="0000346D">
        <w:rPr>
          <w:rFonts w:ascii="Times New Roman" w:hAnsi="Times New Roman" w:cs="Times New Roman"/>
          <w:bCs/>
          <w:sz w:val="24"/>
          <w:szCs w:val="24"/>
        </w:rPr>
        <w:t>OVC implementation started with</w:t>
      </w:r>
      <w:r w:rsidR="004401FC">
        <w:rPr>
          <w:rFonts w:ascii="Times New Roman" w:hAnsi="Times New Roman" w:cs="Times New Roman"/>
          <w:bCs/>
          <w:sz w:val="24"/>
          <w:szCs w:val="24"/>
        </w:rPr>
        <w:t xml:space="preserve"> the</w:t>
      </w:r>
      <w:r w:rsidR="00C53B37" w:rsidRPr="0000346D">
        <w:rPr>
          <w:rFonts w:ascii="Times New Roman" w:hAnsi="Times New Roman" w:cs="Times New Roman"/>
          <w:bCs/>
          <w:sz w:val="24"/>
          <w:szCs w:val="24"/>
        </w:rPr>
        <w:t xml:space="preserve"> inclusion of OVC budget allocation </w:t>
      </w:r>
      <w:r w:rsidR="004401FC">
        <w:rPr>
          <w:rFonts w:ascii="Times New Roman" w:hAnsi="Times New Roman" w:cs="Times New Roman"/>
          <w:bCs/>
          <w:sz w:val="24"/>
          <w:szCs w:val="24"/>
        </w:rPr>
        <w:t>effective</w:t>
      </w:r>
      <w:r w:rsidR="00C53B37" w:rsidRPr="0000346D">
        <w:rPr>
          <w:rFonts w:ascii="Times New Roman" w:hAnsi="Times New Roman" w:cs="Times New Roman"/>
          <w:bCs/>
          <w:sz w:val="24"/>
          <w:szCs w:val="24"/>
        </w:rPr>
        <w:t xml:space="preserve"> 1</w:t>
      </w:r>
      <w:r w:rsidR="00C53B37" w:rsidRPr="0000346D">
        <w:rPr>
          <w:rFonts w:ascii="Times New Roman" w:hAnsi="Times New Roman" w:cs="Times New Roman"/>
          <w:bCs/>
          <w:sz w:val="24"/>
          <w:szCs w:val="24"/>
          <w:vertAlign w:val="superscript"/>
        </w:rPr>
        <w:t>st</w:t>
      </w:r>
      <w:r w:rsidR="00C53B37" w:rsidRPr="0000346D">
        <w:rPr>
          <w:rFonts w:ascii="Times New Roman" w:hAnsi="Times New Roman" w:cs="Times New Roman"/>
          <w:bCs/>
          <w:sz w:val="24"/>
          <w:szCs w:val="24"/>
        </w:rPr>
        <w:t xml:space="preserve"> April </w:t>
      </w:r>
      <w:r w:rsidR="00C53B37" w:rsidRPr="0000346D">
        <w:rPr>
          <w:rFonts w:ascii="Times New Roman" w:hAnsi="Times New Roman" w:cs="Times New Roman"/>
          <w:bCs/>
          <w:sz w:val="24"/>
          <w:szCs w:val="24"/>
        </w:rPr>
        <w:lastRenderedPageBreak/>
        <w:t xml:space="preserve">2015 </w:t>
      </w:r>
      <w:r w:rsidR="004401FC">
        <w:rPr>
          <w:rFonts w:ascii="Times New Roman" w:hAnsi="Times New Roman" w:cs="Times New Roman"/>
          <w:bCs/>
          <w:sz w:val="24"/>
          <w:szCs w:val="24"/>
        </w:rPr>
        <w:t xml:space="preserve">and continued </w:t>
      </w:r>
      <w:r w:rsidR="003F0BB6" w:rsidRPr="0000346D">
        <w:rPr>
          <w:rFonts w:ascii="Times New Roman" w:hAnsi="Times New Roman" w:cs="Times New Roman"/>
          <w:bCs/>
          <w:sz w:val="24"/>
          <w:szCs w:val="24"/>
        </w:rPr>
        <w:t>through</w:t>
      </w:r>
      <w:r w:rsidR="004401FC">
        <w:rPr>
          <w:rFonts w:ascii="Times New Roman" w:hAnsi="Times New Roman" w:cs="Times New Roman"/>
          <w:bCs/>
          <w:sz w:val="24"/>
          <w:szCs w:val="24"/>
        </w:rPr>
        <w:t>out</w:t>
      </w:r>
      <w:r w:rsidR="003F0BB6" w:rsidRPr="0000346D">
        <w:rPr>
          <w:rFonts w:ascii="Times New Roman" w:hAnsi="Times New Roman" w:cs="Times New Roman"/>
          <w:bCs/>
          <w:sz w:val="24"/>
          <w:szCs w:val="24"/>
        </w:rPr>
        <w:t xml:space="preserve"> the rest of the </w:t>
      </w:r>
      <w:r w:rsidR="004401FC">
        <w:rPr>
          <w:rFonts w:ascii="Times New Roman" w:hAnsi="Times New Roman" w:cs="Times New Roman"/>
          <w:bCs/>
          <w:sz w:val="24"/>
          <w:szCs w:val="24"/>
        </w:rPr>
        <w:t xml:space="preserve">rest of the project life. However, </w:t>
      </w:r>
      <w:r w:rsidR="00F70FE3" w:rsidRPr="0000346D">
        <w:rPr>
          <w:rFonts w:ascii="Times New Roman" w:hAnsi="Times New Roman" w:cs="Times New Roman"/>
          <w:bCs/>
          <w:sz w:val="24"/>
          <w:szCs w:val="24"/>
        </w:rPr>
        <w:t xml:space="preserve">CAFU transitioned </w:t>
      </w:r>
      <w:r w:rsidR="004401FC">
        <w:rPr>
          <w:rFonts w:ascii="Times New Roman" w:hAnsi="Times New Roman" w:cs="Times New Roman"/>
          <w:bCs/>
          <w:sz w:val="24"/>
          <w:szCs w:val="24"/>
        </w:rPr>
        <w:t xml:space="preserve">all </w:t>
      </w:r>
      <w:r w:rsidR="00F70FE3" w:rsidRPr="0000346D">
        <w:rPr>
          <w:rFonts w:ascii="Times New Roman" w:hAnsi="Times New Roman" w:cs="Times New Roman"/>
          <w:bCs/>
          <w:sz w:val="24"/>
          <w:szCs w:val="24"/>
        </w:rPr>
        <w:t>OVC be</w:t>
      </w:r>
      <w:r w:rsidR="004401FC">
        <w:rPr>
          <w:rFonts w:ascii="Times New Roman" w:hAnsi="Times New Roman" w:cs="Times New Roman"/>
          <w:bCs/>
          <w:sz w:val="24"/>
          <w:szCs w:val="24"/>
        </w:rPr>
        <w:t xml:space="preserve">neficiaries to CRS and IDI, </w:t>
      </w:r>
      <w:r w:rsidR="00F70FE3" w:rsidRPr="0000346D">
        <w:rPr>
          <w:rFonts w:ascii="Times New Roman" w:hAnsi="Times New Roman" w:cs="Times New Roman"/>
          <w:bCs/>
          <w:sz w:val="24"/>
          <w:szCs w:val="24"/>
        </w:rPr>
        <w:t xml:space="preserve">the respective IP’s for OVC implementation </w:t>
      </w:r>
      <w:r w:rsidR="004401FC">
        <w:rPr>
          <w:rFonts w:ascii="Times New Roman" w:hAnsi="Times New Roman" w:cs="Times New Roman"/>
          <w:bCs/>
          <w:sz w:val="24"/>
          <w:szCs w:val="24"/>
        </w:rPr>
        <w:t>in</w:t>
      </w:r>
      <w:r w:rsidR="00F70FE3" w:rsidRPr="0000346D">
        <w:rPr>
          <w:rFonts w:ascii="Times New Roman" w:hAnsi="Times New Roman" w:cs="Times New Roman"/>
          <w:bCs/>
          <w:sz w:val="24"/>
          <w:szCs w:val="24"/>
        </w:rPr>
        <w:t xml:space="preserve"> th</w:t>
      </w:r>
      <w:r w:rsidR="004401FC">
        <w:rPr>
          <w:rFonts w:ascii="Times New Roman" w:hAnsi="Times New Roman" w:cs="Times New Roman"/>
          <w:bCs/>
          <w:sz w:val="24"/>
          <w:szCs w:val="24"/>
        </w:rPr>
        <w:t xml:space="preserve">e previous CAFU OVC </w:t>
      </w:r>
      <w:r w:rsidR="004401FC" w:rsidRPr="0000346D">
        <w:rPr>
          <w:rFonts w:ascii="Times New Roman" w:hAnsi="Times New Roman" w:cs="Times New Roman"/>
          <w:bCs/>
          <w:sz w:val="24"/>
          <w:szCs w:val="24"/>
        </w:rPr>
        <w:t xml:space="preserve">implementing </w:t>
      </w:r>
      <w:r w:rsidR="00F70FE3" w:rsidRPr="0000346D">
        <w:rPr>
          <w:rFonts w:ascii="Times New Roman" w:hAnsi="Times New Roman" w:cs="Times New Roman"/>
          <w:bCs/>
          <w:sz w:val="24"/>
          <w:szCs w:val="24"/>
        </w:rPr>
        <w:t>geographical areas</w:t>
      </w:r>
      <w:r w:rsidR="004401FC">
        <w:rPr>
          <w:rFonts w:ascii="Times New Roman" w:hAnsi="Times New Roman" w:cs="Times New Roman"/>
          <w:bCs/>
          <w:sz w:val="24"/>
          <w:szCs w:val="24"/>
        </w:rPr>
        <w:t xml:space="preserve"> as detailed below. </w:t>
      </w:r>
      <w:r w:rsidR="00F70FE3" w:rsidRPr="0000346D">
        <w:rPr>
          <w:rFonts w:ascii="Times New Roman" w:hAnsi="Times New Roman" w:cs="Times New Roman"/>
          <w:bCs/>
          <w:sz w:val="24"/>
          <w:szCs w:val="24"/>
        </w:rPr>
        <w:t xml:space="preserve"> </w:t>
      </w:r>
    </w:p>
    <w:p w14:paraId="6F8B4C94" w14:textId="77777777" w:rsidR="004401FC" w:rsidRDefault="004401FC" w:rsidP="00445C20">
      <w:pPr>
        <w:spacing w:after="0" w:line="360" w:lineRule="auto"/>
        <w:contextualSpacing/>
        <w:jc w:val="both"/>
        <w:rPr>
          <w:rFonts w:ascii="Times New Roman" w:hAnsi="Times New Roman" w:cs="Times New Roman"/>
          <w:b/>
          <w:bCs/>
          <w:sz w:val="24"/>
          <w:szCs w:val="24"/>
          <w:u w:val="single"/>
        </w:rPr>
      </w:pPr>
    </w:p>
    <w:p w14:paraId="702993D8" w14:textId="63D7D81E" w:rsidR="008343D1" w:rsidRPr="0000346D" w:rsidRDefault="008343D1" w:rsidP="00445C20">
      <w:pPr>
        <w:spacing w:after="0" w:line="360" w:lineRule="auto"/>
        <w:contextualSpacing/>
        <w:jc w:val="both"/>
        <w:rPr>
          <w:rFonts w:ascii="Times New Roman" w:hAnsi="Times New Roman" w:cs="Times New Roman"/>
          <w:bCs/>
          <w:sz w:val="24"/>
          <w:szCs w:val="24"/>
          <w:u w:val="single"/>
        </w:rPr>
      </w:pPr>
      <w:r w:rsidRPr="0000346D">
        <w:rPr>
          <w:rFonts w:ascii="Times New Roman" w:hAnsi="Times New Roman" w:cs="Times New Roman"/>
          <w:b/>
          <w:bCs/>
          <w:sz w:val="24"/>
          <w:szCs w:val="24"/>
          <w:u w:val="single"/>
        </w:rPr>
        <w:t>Transition of OVC to other IP’s</w:t>
      </w:r>
    </w:p>
    <w:p w14:paraId="6A8AD29C" w14:textId="60F157C0" w:rsidR="008343D1" w:rsidRPr="0000346D" w:rsidRDefault="00427D45" w:rsidP="00445C20">
      <w:p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 xml:space="preserve">CAFU transitioned OVC implementation </w:t>
      </w:r>
      <w:r w:rsidR="00403F9C" w:rsidRPr="0000346D">
        <w:rPr>
          <w:rFonts w:ascii="Times New Roman" w:hAnsi="Times New Roman" w:cs="Times New Roman"/>
          <w:bCs/>
          <w:sz w:val="24"/>
          <w:szCs w:val="24"/>
        </w:rPr>
        <w:t xml:space="preserve">in 2 of the 9 sub counties </w:t>
      </w:r>
      <w:r w:rsidR="001869B1">
        <w:rPr>
          <w:rFonts w:ascii="Times New Roman" w:hAnsi="Times New Roman" w:cs="Times New Roman"/>
          <w:bCs/>
          <w:sz w:val="24"/>
          <w:szCs w:val="24"/>
        </w:rPr>
        <w:t xml:space="preserve">Wakiso and </w:t>
      </w:r>
      <w:proofErr w:type="spellStart"/>
      <w:r w:rsidR="001869B1">
        <w:rPr>
          <w:rFonts w:ascii="Times New Roman" w:hAnsi="Times New Roman" w:cs="Times New Roman"/>
          <w:bCs/>
          <w:sz w:val="24"/>
          <w:szCs w:val="24"/>
        </w:rPr>
        <w:t>Nangabo</w:t>
      </w:r>
      <w:proofErr w:type="spellEnd"/>
      <w:r w:rsidR="001869B1">
        <w:rPr>
          <w:rFonts w:ascii="Times New Roman" w:hAnsi="Times New Roman" w:cs="Times New Roman"/>
          <w:bCs/>
          <w:sz w:val="24"/>
          <w:szCs w:val="24"/>
        </w:rPr>
        <w:t xml:space="preserve"> in Wakiso District </w:t>
      </w:r>
      <w:r w:rsidR="00403F9C" w:rsidRPr="0000346D">
        <w:rPr>
          <w:rFonts w:ascii="Times New Roman" w:hAnsi="Times New Roman" w:cs="Times New Roman"/>
          <w:bCs/>
          <w:sz w:val="24"/>
          <w:szCs w:val="24"/>
        </w:rPr>
        <w:t xml:space="preserve">to Catholic Relief Services (CRS) a USAID funded IP during the Jan-Mar 2018 reporting period. </w:t>
      </w:r>
      <w:r w:rsidR="001869B1">
        <w:rPr>
          <w:rFonts w:ascii="Times New Roman" w:hAnsi="Times New Roman" w:cs="Times New Roman"/>
          <w:bCs/>
          <w:sz w:val="24"/>
          <w:szCs w:val="24"/>
        </w:rPr>
        <w:t>A</w:t>
      </w:r>
      <w:r w:rsidR="001869B1" w:rsidRPr="0000346D">
        <w:rPr>
          <w:rFonts w:ascii="Times New Roman" w:hAnsi="Times New Roman" w:cs="Times New Roman"/>
          <w:bCs/>
          <w:sz w:val="24"/>
          <w:szCs w:val="24"/>
        </w:rPr>
        <w:t xml:space="preserve"> total of 287 households (164 from </w:t>
      </w:r>
      <w:proofErr w:type="spellStart"/>
      <w:r w:rsidR="001869B1" w:rsidRPr="0000346D">
        <w:rPr>
          <w:rFonts w:ascii="Times New Roman" w:hAnsi="Times New Roman" w:cs="Times New Roman"/>
          <w:bCs/>
          <w:sz w:val="24"/>
          <w:szCs w:val="24"/>
        </w:rPr>
        <w:t>Nangabo</w:t>
      </w:r>
      <w:proofErr w:type="spellEnd"/>
      <w:r w:rsidR="001869B1" w:rsidRPr="0000346D">
        <w:rPr>
          <w:rFonts w:ascii="Times New Roman" w:hAnsi="Times New Roman" w:cs="Times New Roman"/>
          <w:bCs/>
          <w:sz w:val="24"/>
          <w:szCs w:val="24"/>
        </w:rPr>
        <w:t xml:space="preserve"> &amp; 123 from Wakiso) </w:t>
      </w:r>
      <w:r w:rsidR="001869B1">
        <w:rPr>
          <w:rFonts w:ascii="Times New Roman" w:hAnsi="Times New Roman" w:cs="Times New Roman"/>
          <w:bCs/>
          <w:sz w:val="24"/>
          <w:szCs w:val="24"/>
        </w:rPr>
        <w:t xml:space="preserve">with </w:t>
      </w:r>
      <w:r w:rsidR="001869B1" w:rsidRPr="0000346D">
        <w:rPr>
          <w:rFonts w:ascii="Times New Roman" w:hAnsi="Times New Roman" w:cs="Times New Roman"/>
          <w:bCs/>
          <w:sz w:val="24"/>
          <w:szCs w:val="24"/>
        </w:rPr>
        <w:t>1599 OVC beneficiaries (1146 &lt;18 years and 453 18+ years)</w:t>
      </w:r>
      <w:r w:rsidR="001869B1">
        <w:rPr>
          <w:rFonts w:ascii="Times New Roman" w:hAnsi="Times New Roman" w:cs="Times New Roman"/>
          <w:bCs/>
          <w:sz w:val="24"/>
          <w:szCs w:val="24"/>
        </w:rPr>
        <w:t xml:space="preserve"> were affected. </w:t>
      </w:r>
    </w:p>
    <w:p w14:paraId="5A5918B7" w14:textId="77777777" w:rsidR="00726D2E" w:rsidRPr="0000346D" w:rsidRDefault="00726D2E" w:rsidP="00445C20">
      <w:pPr>
        <w:spacing w:after="0" w:line="360" w:lineRule="auto"/>
        <w:contextualSpacing/>
        <w:jc w:val="both"/>
        <w:rPr>
          <w:rFonts w:ascii="Times New Roman" w:hAnsi="Times New Roman" w:cs="Times New Roman"/>
          <w:sz w:val="24"/>
          <w:szCs w:val="24"/>
        </w:rPr>
      </w:pPr>
    </w:p>
    <w:p w14:paraId="27161C25" w14:textId="4E05B0F1" w:rsidR="00726D2E" w:rsidRPr="0000346D" w:rsidRDefault="00427D45" w:rsidP="00445C20">
      <w:pPr>
        <w:spacing w:line="360" w:lineRule="auto"/>
        <w:jc w:val="both"/>
        <w:rPr>
          <w:rFonts w:ascii="Times New Roman" w:hAnsi="Times New Roman" w:cs="Times New Roman"/>
          <w:sz w:val="24"/>
          <w:szCs w:val="24"/>
        </w:rPr>
      </w:pPr>
      <w:r w:rsidRPr="0000346D">
        <w:rPr>
          <w:rFonts w:ascii="Times New Roman" w:hAnsi="Times New Roman" w:cs="Times New Roman"/>
          <w:sz w:val="24"/>
          <w:szCs w:val="24"/>
        </w:rPr>
        <w:t>Beginning FY18 (April 2018), CAFU transitioned 6 sub counties (</w:t>
      </w:r>
      <w:r w:rsidR="003B28A5" w:rsidRPr="0000346D">
        <w:rPr>
          <w:rFonts w:ascii="Times New Roman" w:hAnsi="Times New Roman" w:cs="Times New Roman"/>
          <w:sz w:val="24"/>
          <w:szCs w:val="24"/>
        </w:rPr>
        <w:t>3 from Kampala and 3 from Wakiso district) to IDI who is the IP for Kampala region. The transition to IDI affected a total of 5734 (4792&lt;18 years of age)</w:t>
      </w:r>
      <w:r w:rsidR="005C4AD5" w:rsidRPr="0000346D">
        <w:rPr>
          <w:rFonts w:ascii="Times New Roman" w:hAnsi="Times New Roman" w:cs="Times New Roman"/>
          <w:sz w:val="24"/>
          <w:szCs w:val="24"/>
        </w:rPr>
        <w:t xml:space="preserve"> individuals</w:t>
      </w:r>
      <w:r w:rsidR="003B28A5" w:rsidRPr="0000346D">
        <w:rPr>
          <w:rFonts w:ascii="Times New Roman" w:hAnsi="Times New Roman" w:cs="Times New Roman"/>
          <w:sz w:val="24"/>
          <w:szCs w:val="24"/>
        </w:rPr>
        <w:t xml:space="preserve">. </w:t>
      </w:r>
      <w:r w:rsidR="001869B1">
        <w:rPr>
          <w:rFonts w:ascii="Times New Roman" w:hAnsi="Times New Roman" w:cs="Times New Roman"/>
          <w:sz w:val="24"/>
          <w:szCs w:val="24"/>
        </w:rPr>
        <w:t xml:space="preserve">Of these, </w:t>
      </w:r>
      <w:r w:rsidR="001869B1" w:rsidRPr="0000346D">
        <w:rPr>
          <w:rFonts w:ascii="Times New Roman" w:hAnsi="Times New Roman" w:cs="Times New Roman"/>
          <w:sz w:val="24"/>
          <w:szCs w:val="24"/>
        </w:rPr>
        <w:t>3601 beneficiaries were transitioned in Kampala while 2</w:t>
      </w:r>
      <w:r w:rsidR="001869B1">
        <w:rPr>
          <w:rFonts w:ascii="Times New Roman" w:hAnsi="Times New Roman" w:cs="Times New Roman"/>
          <w:sz w:val="24"/>
          <w:szCs w:val="24"/>
        </w:rPr>
        <w:t>,</w:t>
      </w:r>
      <w:r w:rsidR="001869B1" w:rsidRPr="0000346D">
        <w:rPr>
          <w:rFonts w:ascii="Times New Roman" w:hAnsi="Times New Roman" w:cs="Times New Roman"/>
          <w:sz w:val="24"/>
          <w:szCs w:val="24"/>
        </w:rPr>
        <w:t>133 were transitioned in Wakiso district.</w:t>
      </w:r>
      <w:r w:rsidR="001869B1">
        <w:rPr>
          <w:rFonts w:ascii="Times New Roman" w:hAnsi="Times New Roman" w:cs="Times New Roman"/>
          <w:sz w:val="24"/>
          <w:szCs w:val="24"/>
        </w:rPr>
        <w:t xml:space="preserve"> </w:t>
      </w:r>
      <w:r w:rsidR="001869B1" w:rsidRPr="0000346D">
        <w:rPr>
          <w:rFonts w:ascii="Times New Roman" w:hAnsi="Times New Roman" w:cs="Times New Roman"/>
          <w:sz w:val="24"/>
          <w:szCs w:val="24"/>
        </w:rPr>
        <w:t>The</w:t>
      </w:r>
      <w:r w:rsidR="001869B1">
        <w:rPr>
          <w:rFonts w:ascii="Times New Roman" w:hAnsi="Times New Roman" w:cs="Times New Roman"/>
          <w:sz w:val="24"/>
          <w:szCs w:val="24"/>
        </w:rPr>
        <w:t xml:space="preserve"> </w:t>
      </w:r>
      <w:r w:rsidR="001869B1" w:rsidRPr="0000346D">
        <w:rPr>
          <w:rFonts w:ascii="Times New Roman" w:hAnsi="Times New Roman" w:cs="Times New Roman"/>
          <w:sz w:val="24"/>
          <w:szCs w:val="24"/>
        </w:rPr>
        <w:t xml:space="preserve">transitioned </w:t>
      </w:r>
      <w:r w:rsidR="003B28A5" w:rsidRPr="0000346D">
        <w:rPr>
          <w:rFonts w:ascii="Times New Roman" w:hAnsi="Times New Roman" w:cs="Times New Roman"/>
          <w:sz w:val="24"/>
          <w:szCs w:val="24"/>
        </w:rPr>
        <w:t xml:space="preserve">locations included 3 divisions </w:t>
      </w:r>
      <w:r w:rsidR="00B54B90">
        <w:rPr>
          <w:rFonts w:ascii="Times New Roman" w:hAnsi="Times New Roman" w:cs="Times New Roman"/>
          <w:sz w:val="24"/>
          <w:szCs w:val="24"/>
        </w:rPr>
        <w:t>in Kampala district (Makindye, K</w:t>
      </w:r>
      <w:r w:rsidR="003B28A5" w:rsidRPr="0000346D">
        <w:rPr>
          <w:rFonts w:ascii="Times New Roman" w:hAnsi="Times New Roman" w:cs="Times New Roman"/>
          <w:sz w:val="24"/>
          <w:szCs w:val="24"/>
        </w:rPr>
        <w:t>awempe and Nakawa) and 2 sub counties</w:t>
      </w:r>
      <w:r w:rsidR="00B54B90">
        <w:rPr>
          <w:rFonts w:ascii="Times New Roman" w:hAnsi="Times New Roman" w:cs="Times New Roman"/>
          <w:sz w:val="24"/>
          <w:szCs w:val="24"/>
        </w:rPr>
        <w:t xml:space="preserve"> and one </w:t>
      </w:r>
      <w:proofErr w:type="gramStart"/>
      <w:r w:rsidR="00B54B90">
        <w:rPr>
          <w:rFonts w:ascii="Times New Roman" w:hAnsi="Times New Roman" w:cs="Times New Roman"/>
          <w:sz w:val="24"/>
          <w:szCs w:val="24"/>
        </w:rPr>
        <w:t xml:space="preserve">division </w:t>
      </w:r>
      <w:r w:rsidR="003B28A5" w:rsidRPr="0000346D">
        <w:rPr>
          <w:rFonts w:ascii="Times New Roman" w:hAnsi="Times New Roman" w:cs="Times New Roman"/>
          <w:sz w:val="24"/>
          <w:szCs w:val="24"/>
        </w:rPr>
        <w:t xml:space="preserve"> </w:t>
      </w:r>
      <w:r w:rsidR="00B54B90">
        <w:rPr>
          <w:rFonts w:ascii="Times New Roman" w:hAnsi="Times New Roman" w:cs="Times New Roman"/>
          <w:sz w:val="24"/>
          <w:szCs w:val="24"/>
        </w:rPr>
        <w:t>in</w:t>
      </w:r>
      <w:proofErr w:type="gramEnd"/>
      <w:r w:rsidR="00B54B90">
        <w:rPr>
          <w:rFonts w:ascii="Times New Roman" w:hAnsi="Times New Roman" w:cs="Times New Roman"/>
          <w:sz w:val="24"/>
          <w:szCs w:val="24"/>
        </w:rPr>
        <w:t xml:space="preserve"> </w:t>
      </w:r>
      <w:r w:rsidR="00B54B90" w:rsidRPr="0000346D">
        <w:rPr>
          <w:rFonts w:ascii="Times New Roman" w:hAnsi="Times New Roman" w:cs="Times New Roman"/>
          <w:sz w:val="24"/>
          <w:szCs w:val="24"/>
        </w:rPr>
        <w:t xml:space="preserve">Wakiso district </w:t>
      </w:r>
      <w:r w:rsidR="003B28A5" w:rsidRPr="0000346D">
        <w:rPr>
          <w:rFonts w:ascii="Times New Roman" w:hAnsi="Times New Roman" w:cs="Times New Roman"/>
          <w:sz w:val="24"/>
          <w:szCs w:val="24"/>
        </w:rPr>
        <w:t>(</w:t>
      </w:r>
      <w:proofErr w:type="spellStart"/>
      <w:r w:rsidR="003B28A5" w:rsidRPr="0000346D">
        <w:rPr>
          <w:rFonts w:ascii="Times New Roman" w:hAnsi="Times New Roman" w:cs="Times New Roman"/>
          <w:sz w:val="24"/>
          <w:szCs w:val="24"/>
        </w:rPr>
        <w:t>Masulita</w:t>
      </w:r>
      <w:proofErr w:type="spellEnd"/>
      <w:r w:rsidR="003B28A5" w:rsidRPr="0000346D">
        <w:rPr>
          <w:rFonts w:ascii="Times New Roman" w:hAnsi="Times New Roman" w:cs="Times New Roman"/>
          <w:sz w:val="24"/>
          <w:szCs w:val="24"/>
        </w:rPr>
        <w:t xml:space="preserve"> and </w:t>
      </w:r>
      <w:proofErr w:type="spellStart"/>
      <w:r w:rsidR="003B28A5" w:rsidRPr="0000346D">
        <w:rPr>
          <w:rFonts w:ascii="Times New Roman" w:hAnsi="Times New Roman" w:cs="Times New Roman"/>
          <w:sz w:val="24"/>
          <w:szCs w:val="24"/>
        </w:rPr>
        <w:t>Namayumba</w:t>
      </w:r>
      <w:proofErr w:type="spellEnd"/>
      <w:r w:rsidR="003B28A5" w:rsidRPr="0000346D">
        <w:rPr>
          <w:rFonts w:ascii="Times New Roman" w:hAnsi="Times New Roman" w:cs="Times New Roman"/>
          <w:sz w:val="24"/>
          <w:szCs w:val="24"/>
        </w:rPr>
        <w:t xml:space="preserve">) </w:t>
      </w:r>
      <w:r w:rsidR="00B54B90">
        <w:rPr>
          <w:rFonts w:ascii="Times New Roman" w:hAnsi="Times New Roman" w:cs="Times New Roman"/>
          <w:sz w:val="24"/>
          <w:szCs w:val="24"/>
        </w:rPr>
        <w:t xml:space="preserve">and </w:t>
      </w:r>
      <w:r w:rsidR="003B28A5" w:rsidRPr="0000346D">
        <w:rPr>
          <w:rFonts w:ascii="Times New Roman" w:hAnsi="Times New Roman" w:cs="Times New Roman"/>
          <w:sz w:val="24"/>
          <w:szCs w:val="24"/>
        </w:rPr>
        <w:t xml:space="preserve"> </w:t>
      </w:r>
      <w:proofErr w:type="spellStart"/>
      <w:r w:rsidR="003B28A5" w:rsidRPr="0000346D">
        <w:rPr>
          <w:rFonts w:ascii="Times New Roman" w:hAnsi="Times New Roman" w:cs="Times New Roman"/>
          <w:sz w:val="24"/>
          <w:szCs w:val="24"/>
        </w:rPr>
        <w:t>Nansana</w:t>
      </w:r>
      <w:proofErr w:type="spellEnd"/>
      <w:r w:rsidR="00B54B90">
        <w:rPr>
          <w:rFonts w:ascii="Times New Roman" w:hAnsi="Times New Roman" w:cs="Times New Roman"/>
          <w:sz w:val="24"/>
          <w:szCs w:val="24"/>
        </w:rPr>
        <w:t xml:space="preserve"> respectively. </w:t>
      </w:r>
      <w:r w:rsidR="003B28A5" w:rsidRPr="0000346D">
        <w:rPr>
          <w:rFonts w:ascii="Times New Roman" w:hAnsi="Times New Roman" w:cs="Times New Roman"/>
          <w:sz w:val="24"/>
          <w:szCs w:val="24"/>
        </w:rPr>
        <w:t xml:space="preserve"> </w:t>
      </w:r>
      <w:r w:rsidR="00B54B90" w:rsidRPr="0000346D">
        <w:rPr>
          <w:rFonts w:ascii="Times New Roman" w:hAnsi="Times New Roman" w:cs="Times New Roman"/>
          <w:sz w:val="24"/>
          <w:szCs w:val="24"/>
        </w:rPr>
        <w:t xml:space="preserve">IDI contracted </w:t>
      </w:r>
      <w:r w:rsidR="00C35CEC" w:rsidRPr="0000346D">
        <w:rPr>
          <w:rFonts w:ascii="Times New Roman" w:hAnsi="Times New Roman" w:cs="Times New Roman"/>
          <w:sz w:val="24"/>
          <w:szCs w:val="24"/>
        </w:rPr>
        <w:t xml:space="preserve">CAFU </w:t>
      </w:r>
      <w:r w:rsidR="00B54B90">
        <w:rPr>
          <w:rFonts w:ascii="Times New Roman" w:hAnsi="Times New Roman" w:cs="Times New Roman"/>
          <w:sz w:val="24"/>
          <w:szCs w:val="24"/>
        </w:rPr>
        <w:t xml:space="preserve">as a sub grantee </w:t>
      </w:r>
      <w:r w:rsidR="00C35CEC" w:rsidRPr="0000346D">
        <w:rPr>
          <w:rFonts w:ascii="Times New Roman" w:hAnsi="Times New Roman" w:cs="Times New Roman"/>
          <w:sz w:val="24"/>
          <w:szCs w:val="24"/>
        </w:rPr>
        <w:t>to continue OVC implementation in the</w:t>
      </w:r>
      <w:r w:rsidR="00B54B90">
        <w:rPr>
          <w:rFonts w:ascii="Times New Roman" w:hAnsi="Times New Roman" w:cs="Times New Roman"/>
          <w:sz w:val="24"/>
          <w:szCs w:val="24"/>
        </w:rPr>
        <w:t xml:space="preserve"> transitioned </w:t>
      </w:r>
      <w:r w:rsidR="00B54B90" w:rsidRPr="0000346D">
        <w:rPr>
          <w:rFonts w:ascii="Times New Roman" w:hAnsi="Times New Roman" w:cs="Times New Roman"/>
          <w:sz w:val="24"/>
          <w:szCs w:val="24"/>
        </w:rPr>
        <w:t>locations</w:t>
      </w:r>
      <w:r w:rsidR="00C35CEC" w:rsidRPr="0000346D">
        <w:rPr>
          <w:rFonts w:ascii="Times New Roman" w:hAnsi="Times New Roman" w:cs="Times New Roman"/>
          <w:sz w:val="24"/>
          <w:szCs w:val="24"/>
        </w:rPr>
        <w:t xml:space="preserve"> </w:t>
      </w:r>
      <w:r w:rsidR="00B54B90">
        <w:rPr>
          <w:rFonts w:ascii="Times New Roman" w:hAnsi="Times New Roman" w:cs="Times New Roman"/>
          <w:sz w:val="24"/>
          <w:szCs w:val="24"/>
        </w:rPr>
        <w:t>effective</w:t>
      </w:r>
      <w:r w:rsidR="00C35CEC" w:rsidRPr="0000346D">
        <w:rPr>
          <w:rFonts w:ascii="Times New Roman" w:hAnsi="Times New Roman" w:cs="Times New Roman"/>
          <w:sz w:val="24"/>
          <w:szCs w:val="24"/>
        </w:rPr>
        <w:t xml:space="preserve"> April 2018.</w:t>
      </w:r>
      <w:r w:rsidR="004401FC">
        <w:rPr>
          <w:rFonts w:ascii="Times New Roman" w:hAnsi="Times New Roman" w:cs="Times New Roman"/>
          <w:sz w:val="24"/>
          <w:szCs w:val="24"/>
        </w:rPr>
        <w:t xml:space="preserve"> </w:t>
      </w:r>
    </w:p>
    <w:p w14:paraId="16426DFE" w14:textId="78493083" w:rsidR="00726D2E" w:rsidRPr="0000346D" w:rsidRDefault="004401FC" w:rsidP="00445C20">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00346D">
        <w:rPr>
          <w:rFonts w:ascii="Times New Roman" w:hAnsi="Times New Roman" w:cs="Times New Roman"/>
          <w:sz w:val="24"/>
          <w:szCs w:val="24"/>
        </w:rPr>
        <w:t xml:space="preserve">n </w:t>
      </w:r>
      <w:proofErr w:type="spellStart"/>
      <w:r w:rsidRPr="0000346D">
        <w:rPr>
          <w:rFonts w:ascii="Times New Roman" w:hAnsi="Times New Roman" w:cs="Times New Roman"/>
          <w:sz w:val="24"/>
          <w:szCs w:val="24"/>
        </w:rPr>
        <w:t>Busedde</w:t>
      </w:r>
      <w:proofErr w:type="spellEnd"/>
      <w:r w:rsidRPr="0000346D">
        <w:rPr>
          <w:rFonts w:ascii="Times New Roman" w:hAnsi="Times New Roman" w:cs="Times New Roman"/>
          <w:sz w:val="24"/>
          <w:szCs w:val="24"/>
        </w:rPr>
        <w:t xml:space="preserve"> Sub County </w:t>
      </w:r>
      <w:r>
        <w:rPr>
          <w:rFonts w:ascii="Times New Roman" w:hAnsi="Times New Roman" w:cs="Times New Roman"/>
          <w:sz w:val="24"/>
          <w:szCs w:val="24"/>
        </w:rPr>
        <w:t xml:space="preserve">in </w:t>
      </w:r>
      <w:r w:rsidRPr="0000346D">
        <w:rPr>
          <w:rFonts w:ascii="Times New Roman" w:hAnsi="Times New Roman" w:cs="Times New Roman"/>
          <w:sz w:val="24"/>
          <w:szCs w:val="24"/>
        </w:rPr>
        <w:t>Jinja district</w:t>
      </w:r>
      <w:r>
        <w:rPr>
          <w:rFonts w:ascii="Times New Roman" w:hAnsi="Times New Roman" w:cs="Times New Roman"/>
          <w:sz w:val="24"/>
          <w:szCs w:val="24"/>
        </w:rPr>
        <w:t xml:space="preserve">, </w:t>
      </w:r>
      <w:r w:rsidR="00B54B90" w:rsidRPr="0000346D">
        <w:rPr>
          <w:rFonts w:ascii="Times New Roman" w:hAnsi="Times New Roman" w:cs="Times New Roman"/>
          <w:sz w:val="24"/>
          <w:szCs w:val="24"/>
        </w:rPr>
        <w:t xml:space="preserve">362 </w:t>
      </w:r>
      <w:r w:rsidRPr="0000346D">
        <w:rPr>
          <w:rFonts w:ascii="Times New Roman" w:hAnsi="Times New Roman" w:cs="Times New Roman"/>
          <w:sz w:val="24"/>
          <w:szCs w:val="24"/>
        </w:rPr>
        <w:t xml:space="preserve">OVC beneficiaries </w:t>
      </w:r>
      <w:r>
        <w:rPr>
          <w:rFonts w:ascii="Times New Roman" w:hAnsi="Times New Roman" w:cs="Times New Roman"/>
          <w:sz w:val="24"/>
          <w:szCs w:val="24"/>
        </w:rPr>
        <w:t xml:space="preserve">out </w:t>
      </w:r>
      <w:r w:rsidR="00B54B90" w:rsidRPr="0000346D">
        <w:rPr>
          <w:rFonts w:ascii="Times New Roman" w:hAnsi="Times New Roman" w:cs="Times New Roman"/>
          <w:sz w:val="24"/>
          <w:szCs w:val="24"/>
        </w:rPr>
        <w:t xml:space="preserve">of </w:t>
      </w:r>
      <w:r>
        <w:rPr>
          <w:rFonts w:ascii="Times New Roman" w:hAnsi="Times New Roman" w:cs="Times New Roman"/>
          <w:sz w:val="24"/>
          <w:szCs w:val="24"/>
        </w:rPr>
        <w:t xml:space="preserve">the total of </w:t>
      </w:r>
      <w:r w:rsidR="00B54B90" w:rsidRPr="0000346D">
        <w:rPr>
          <w:rFonts w:ascii="Times New Roman" w:hAnsi="Times New Roman" w:cs="Times New Roman"/>
          <w:sz w:val="24"/>
          <w:szCs w:val="24"/>
        </w:rPr>
        <w:t xml:space="preserve">380 </w:t>
      </w:r>
      <w:r w:rsidRPr="0000346D">
        <w:rPr>
          <w:rFonts w:ascii="Times New Roman" w:hAnsi="Times New Roman" w:cs="Times New Roman"/>
          <w:sz w:val="24"/>
          <w:szCs w:val="24"/>
        </w:rPr>
        <w:t xml:space="preserve">successfully </w:t>
      </w:r>
      <w:r w:rsidR="00B54B90" w:rsidRPr="0000346D">
        <w:rPr>
          <w:rFonts w:ascii="Times New Roman" w:hAnsi="Times New Roman" w:cs="Times New Roman"/>
          <w:sz w:val="24"/>
          <w:szCs w:val="24"/>
        </w:rPr>
        <w:t xml:space="preserve">graduated </w:t>
      </w:r>
      <w:r>
        <w:rPr>
          <w:rFonts w:ascii="Times New Roman" w:hAnsi="Times New Roman" w:cs="Times New Roman"/>
          <w:sz w:val="24"/>
          <w:szCs w:val="24"/>
        </w:rPr>
        <w:t>from vulnerability to self-sustainability</w:t>
      </w:r>
      <w:r w:rsidR="00B54B90">
        <w:rPr>
          <w:rFonts w:ascii="Times New Roman" w:hAnsi="Times New Roman" w:cs="Times New Roman"/>
          <w:sz w:val="24"/>
          <w:szCs w:val="24"/>
        </w:rPr>
        <w:t>. The remaining</w:t>
      </w:r>
      <w:r w:rsidR="00BF1F9D" w:rsidRPr="0000346D">
        <w:rPr>
          <w:rFonts w:ascii="Times New Roman" w:hAnsi="Times New Roman" w:cs="Times New Roman"/>
          <w:sz w:val="24"/>
          <w:szCs w:val="24"/>
        </w:rPr>
        <w:t xml:space="preserve"> 18</w:t>
      </w:r>
      <w:r w:rsidR="00B54B90">
        <w:rPr>
          <w:rFonts w:ascii="Times New Roman" w:hAnsi="Times New Roman" w:cs="Times New Roman"/>
          <w:sz w:val="24"/>
          <w:szCs w:val="24"/>
        </w:rPr>
        <w:t xml:space="preserve"> beneficiaries</w:t>
      </w:r>
      <w:r w:rsidR="00BF1F9D" w:rsidRPr="0000346D">
        <w:rPr>
          <w:rFonts w:ascii="Times New Roman" w:hAnsi="Times New Roman" w:cs="Times New Roman"/>
          <w:sz w:val="24"/>
          <w:szCs w:val="24"/>
        </w:rPr>
        <w:t xml:space="preserve"> </w:t>
      </w:r>
      <w:r>
        <w:rPr>
          <w:rFonts w:ascii="Times New Roman" w:hAnsi="Times New Roman" w:cs="Times New Roman"/>
          <w:sz w:val="24"/>
          <w:szCs w:val="24"/>
        </w:rPr>
        <w:t>did</w:t>
      </w:r>
      <w:r w:rsidR="00BF1F9D" w:rsidRPr="0000346D">
        <w:rPr>
          <w:rFonts w:ascii="Times New Roman" w:hAnsi="Times New Roman" w:cs="Times New Roman"/>
          <w:sz w:val="24"/>
          <w:szCs w:val="24"/>
        </w:rPr>
        <w:t xml:space="preserve"> not graduate </w:t>
      </w:r>
      <w:r w:rsidR="00B54B90">
        <w:rPr>
          <w:rFonts w:ascii="Times New Roman" w:hAnsi="Times New Roman" w:cs="Times New Roman"/>
          <w:sz w:val="24"/>
          <w:szCs w:val="24"/>
        </w:rPr>
        <w:t xml:space="preserve">only because they </w:t>
      </w:r>
      <w:r w:rsidR="00BF1F9D" w:rsidRPr="0000346D">
        <w:rPr>
          <w:rFonts w:ascii="Times New Roman" w:hAnsi="Times New Roman" w:cs="Times New Roman"/>
          <w:sz w:val="24"/>
          <w:szCs w:val="24"/>
        </w:rPr>
        <w:t xml:space="preserve">were still undergoing apprenticeship skills training and were transitioned to </w:t>
      </w:r>
      <w:proofErr w:type="spellStart"/>
      <w:r w:rsidR="00B54B90">
        <w:rPr>
          <w:rFonts w:ascii="Times New Roman" w:hAnsi="Times New Roman" w:cs="Times New Roman"/>
          <w:sz w:val="24"/>
          <w:szCs w:val="24"/>
        </w:rPr>
        <w:t>Bantwana’s</w:t>
      </w:r>
      <w:proofErr w:type="spellEnd"/>
      <w:r w:rsidR="00B54B90">
        <w:rPr>
          <w:rFonts w:ascii="Times New Roman" w:hAnsi="Times New Roman" w:cs="Times New Roman"/>
          <w:sz w:val="24"/>
          <w:szCs w:val="24"/>
        </w:rPr>
        <w:t xml:space="preserve"> </w:t>
      </w:r>
      <w:r w:rsidR="00F436B9" w:rsidRPr="0000346D">
        <w:rPr>
          <w:rFonts w:ascii="Times New Roman" w:hAnsi="Times New Roman" w:cs="Times New Roman"/>
          <w:sz w:val="24"/>
          <w:szCs w:val="24"/>
        </w:rPr>
        <w:t>Better Outcomes for Children and Youth in Eastern Uganda</w:t>
      </w:r>
      <w:r w:rsidR="001D6146" w:rsidRPr="0000346D">
        <w:rPr>
          <w:rFonts w:ascii="Times New Roman" w:hAnsi="Times New Roman" w:cs="Times New Roman"/>
          <w:sz w:val="24"/>
          <w:szCs w:val="24"/>
        </w:rPr>
        <w:t xml:space="preserve"> for continued monitoring and support to complete their training.</w:t>
      </w:r>
    </w:p>
    <w:p w14:paraId="0075FB7F" w14:textId="4F5FE884" w:rsidR="00524C0E" w:rsidRPr="0000346D" w:rsidRDefault="00647293" w:rsidP="00445C20">
      <w:pPr>
        <w:spacing w:after="0" w:line="360" w:lineRule="auto"/>
        <w:contextualSpacing/>
        <w:jc w:val="both"/>
        <w:rPr>
          <w:rFonts w:ascii="Times New Roman" w:hAnsi="Times New Roman" w:cs="Times New Roman"/>
          <w:sz w:val="24"/>
          <w:szCs w:val="24"/>
          <w:u w:val="single"/>
        </w:rPr>
      </w:pPr>
      <w:r w:rsidRPr="00927662">
        <w:rPr>
          <w:rFonts w:ascii="Times New Roman" w:hAnsi="Times New Roman" w:cs="Times New Roman"/>
          <w:b/>
          <w:sz w:val="24"/>
          <w:szCs w:val="24"/>
          <w:u w:val="single"/>
        </w:rPr>
        <w:t>Implementation of the OVC program</w:t>
      </w:r>
    </w:p>
    <w:p w14:paraId="2D67E500" w14:textId="2CA01F0B" w:rsidR="00647293" w:rsidRDefault="00647293" w:rsidP="00445C20">
      <w:pPr>
        <w:spacing w:after="0" w:line="360" w:lineRule="auto"/>
        <w:contextualSpacing/>
        <w:jc w:val="both"/>
        <w:rPr>
          <w:rFonts w:ascii="Times New Roman" w:hAnsi="Times New Roman" w:cs="Times New Roman"/>
          <w:sz w:val="24"/>
          <w:szCs w:val="24"/>
          <w:lang w:val="en-GB"/>
        </w:rPr>
      </w:pPr>
      <w:r w:rsidRPr="0000346D">
        <w:rPr>
          <w:rFonts w:ascii="Times New Roman" w:hAnsi="Times New Roman" w:cs="Times New Roman"/>
          <w:sz w:val="24"/>
          <w:szCs w:val="24"/>
        </w:rPr>
        <w:t xml:space="preserve">CAFU implemented the OVC program with greater engagement of the district and community structures such as the community development office, health &amp; production departments, and </w:t>
      </w:r>
      <w:proofErr w:type="gramStart"/>
      <w:r w:rsidRPr="0000346D">
        <w:rPr>
          <w:rFonts w:ascii="Times New Roman" w:hAnsi="Times New Roman" w:cs="Times New Roman"/>
          <w:sz w:val="24"/>
          <w:szCs w:val="24"/>
        </w:rPr>
        <w:t>community based</w:t>
      </w:r>
      <w:proofErr w:type="gramEnd"/>
      <w:r w:rsidRPr="0000346D">
        <w:rPr>
          <w:rFonts w:ascii="Times New Roman" w:hAnsi="Times New Roman" w:cs="Times New Roman"/>
          <w:sz w:val="24"/>
          <w:szCs w:val="24"/>
        </w:rPr>
        <w:t xml:space="preserve"> trainers, village health teams (VHTs), para-social workers </w:t>
      </w:r>
      <w:r w:rsidR="009C0E8A">
        <w:rPr>
          <w:rFonts w:ascii="Times New Roman" w:hAnsi="Times New Roman" w:cs="Times New Roman"/>
          <w:sz w:val="24"/>
          <w:szCs w:val="24"/>
        </w:rPr>
        <w:t xml:space="preserve">community based </w:t>
      </w:r>
      <w:r w:rsidR="009C0E8A">
        <w:rPr>
          <w:rFonts w:ascii="Times New Roman" w:hAnsi="Times New Roman" w:cs="Times New Roman"/>
          <w:sz w:val="24"/>
          <w:szCs w:val="24"/>
        </w:rPr>
        <w:lastRenderedPageBreak/>
        <w:t xml:space="preserve">trainers (CBTs) </w:t>
      </w:r>
      <w:r w:rsidRPr="0000346D">
        <w:rPr>
          <w:rFonts w:ascii="Times New Roman" w:hAnsi="Times New Roman" w:cs="Times New Roman"/>
          <w:sz w:val="24"/>
          <w:szCs w:val="24"/>
        </w:rPr>
        <w:t>and the child protection committees to; mobilize, coordinate and monitor OVC activities in their respective geographical locations. The VHTs and PSWs participated in follow up on OVC to provide psychosocial services including treatment adherence assessments and support to the OVC treatment supporters.</w:t>
      </w:r>
      <w:r w:rsidR="003D16B0" w:rsidRPr="0000346D">
        <w:rPr>
          <w:rFonts w:ascii="Times New Roman" w:hAnsi="Times New Roman" w:cs="Times New Roman"/>
          <w:sz w:val="24"/>
          <w:szCs w:val="24"/>
        </w:rPr>
        <w:t xml:space="preserve"> CAFU worked with respective local government departments in respect of the OVC core program area to conduct appropriate training to equip all those that were involved to providing OVC services with the necessary skills for OVC quality services provision.</w:t>
      </w:r>
      <w:r w:rsidR="00525DB4" w:rsidRPr="0000346D">
        <w:rPr>
          <w:rFonts w:ascii="Times New Roman" w:hAnsi="Times New Roman" w:cs="Times New Roman"/>
          <w:sz w:val="24"/>
          <w:szCs w:val="24"/>
        </w:rPr>
        <w:t xml:space="preserve"> The </w:t>
      </w:r>
      <w:r w:rsidR="00525DB4" w:rsidRPr="0000346D">
        <w:rPr>
          <w:rFonts w:ascii="Times New Roman" w:hAnsi="Times New Roman" w:cs="Times New Roman"/>
          <w:b/>
          <w:i/>
          <w:sz w:val="24"/>
          <w:szCs w:val="24"/>
        </w:rPr>
        <w:t>implementation process</w:t>
      </w:r>
      <w:r w:rsidR="00525DB4" w:rsidRPr="0000346D">
        <w:rPr>
          <w:rFonts w:ascii="Times New Roman" w:hAnsi="Times New Roman" w:cs="Times New Roman"/>
          <w:sz w:val="24"/>
          <w:szCs w:val="24"/>
        </w:rPr>
        <w:t xml:space="preserve"> involved: 1) </w:t>
      </w:r>
      <w:r w:rsidR="00525DB4" w:rsidRPr="0000346D">
        <w:rPr>
          <w:rFonts w:ascii="Times New Roman" w:hAnsi="Times New Roman" w:cs="Times New Roman"/>
          <w:sz w:val="24"/>
          <w:szCs w:val="24"/>
          <w:lang w:val="en-GB"/>
        </w:rPr>
        <w:t>Introduction</w:t>
      </w:r>
      <w:r w:rsidR="009C0E8A">
        <w:rPr>
          <w:rFonts w:ascii="Times New Roman" w:hAnsi="Times New Roman" w:cs="Times New Roman"/>
          <w:sz w:val="24"/>
          <w:szCs w:val="24"/>
          <w:lang w:val="en-GB"/>
        </w:rPr>
        <w:t xml:space="preserve"> </w:t>
      </w:r>
      <w:r w:rsidR="00525DB4" w:rsidRPr="0000346D">
        <w:rPr>
          <w:rFonts w:ascii="Times New Roman" w:hAnsi="Times New Roman" w:cs="Times New Roman"/>
          <w:sz w:val="24"/>
          <w:szCs w:val="24"/>
          <w:lang w:val="en-GB"/>
        </w:rPr>
        <w:t>of OVC Activities to the Local Government stakeholders</w:t>
      </w:r>
      <w:r w:rsidR="003C00D1" w:rsidRPr="0000346D">
        <w:rPr>
          <w:rFonts w:ascii="Times New Roman" w:hAnsi="Times New Roman" w:cs="Times New Roman"/>
          <w:sz w:val="24"/>
          <w:szCs w:val="24"/>
          <w:lang w:val="en-GB"/>
        </w:rPr>
        <w:t xml:space="preserve"> through holding of meetings with the respective government officials</w:t>
      </w:r>
      <w:r w:rsidR="00681EF0" w:rsidRPr="0000346D">
        <w:rPr>
          <w:rFonts w:ascii="Times New Roman" w:hAnsi="Times New Roman" w:cs="Times New Roman"/>
          <w:sz w:val="24"/>
          <w:szCs w:val="24"/>
          <w:lang w:val="en-GB"/>
        </w:rPr>
        <w:t>;</w:t>
      </w:r>
      <w:r w:rsidR="00E620B0" w:rsidRPr="0000346D">
        <w:rPr>
          <w:rFonts w:ascii="Times New Roman" w:hAnsi="Times New Roman" w:cs="Times New Roman"/>
          <w:sz w:val="24"/>
          <w:szCs w:val="24"/>
          <w:lang w:val="en-GB"/>
        </w:rPr>
        <w:t xml:space="preserve"> </w:t>
      </w:r>
      <w:r w:rsidR="00525DB4" w:rsidRPr="0000346D">
        <w:rPr>
          <w:rFonts w:ascii="Times New Roman" w:hAnsi="Times New Roman" w:cs="Times New Roman"/>
          <w:sz w:val="24"/>
          <w:szCs w:val="24"/>
          <w:lang w:val="en-GB"/>
        </w:rPr>
        <w:t xml:space="preserve">2) </w:t>
      </w:r>
      <w:r w:rsidR="00F55095" w:rsidRPr="0000346D">
        <w:rPr>
          <w:rFonts w:ascii="Times New Roman" w:hAnsi="Times New Roman" w:cs="Times New Roman"/>
          <w:sz w:val="24"/>
          <w:szCs w:val="24"/>
          <w:lang w:val="en-GB"/>
        </w:rPr>
        <w:t>holding consultative meeting with OVC Stakeholders</w:t>
      </w:r>
      <w:r w:rsidR="00681EF0" w:rsidRPr="0000346D">
        <w:rPr>
          <w:rFonts w:ascii="Times New Roman" w:hAnsi="Times New Roman" w:cs="Times New Roman"/>
          <w:sz w:val="24"/>
          <w:szCs w:val="24"/>
          <w:lang w:val="en-GB"/>
        </w:rPr>
        <w:t>;</w:t>
      </w:r>
      <w:r w:rsidR="00620DDC" w:rsidRPr="0000346D">
        <w:rPr>
          <w:rFonts w:ascii="Times New Roman" w:hAnsi="Times New Roman" w:cs="Times New Roman"/>
          <w:sz w:val="24"/>
          <w:szCs w:val="24"/>
          <w:lang w:val="en-GB"/>
        </w:rPr>
        <w:t xml:space="preserve"> 3) carrying OVC</w:t>
      </w:r>
      <w:r w:rsidR="00033596" w:rsidRPr="0000346D">
        <w:rPr>
          <w:rFonts w:ascii="Times New Roman" w:hAnsi="Times New Roman" w:cs="Times New Roman"/>
          <w:sz w:val="24"/>
          <w:szCs w:val="24"/>
          <w:lang w:val="en-GB"/>
        </w:rPr>
        <w:t xml:space="preserve"> vulnerability assessment</w:t>
      </w:r>
      <w:r w:rsidR="00B420BE" w:rsidRPr="0000346D">
        <w:rPr>
          <w:rFonts w:ascii="Times New Roman" w:hAnsi="Times New Roman" w:cs="Times New Roman"/>
          <w:sz w:val="24"/>
          <w:szCs w:val="24"/>
          <w:lang w:val="en-GB"/>
        </w:rPr>
        <w:t>.</w:t>
      </w:r>
    </w:p>
    <w:p w14:paraId="15D3AEE8" w14:textId="77777777" w:rsidR="009C0E8A" w:rsidRPr="0000346D" w:rsidRDefault="009C0E8A" w:rsidP="00445C20">
      <w:pPr>
        <w:spacing w:after="0" w:line="360" w:lineRule="auto"/>
        <w:contextualSpacing/>
        <w:jc w:val="both"/>
        <w:rPr>
          <w:rFonts w:ascii="Times New Roman" w:hAnsi="Times New Roman" w:cs="Times New Roman"/>
          <w:sz w:val="24"/>
          <w:szCs w:val="24"/>
          <w:lang w:val="en-GB"/>
        </w:rPr>
      </w:pPr>
    </w:p>
    <w:p w14:paraId="2E74CBA6" w14:textId="43D8AC75" w:rsidR="007E3CA4" w:rsidRPr="0000346D" w:rsidRDefault="00741E33" w:rsidP="00445C20">
      <w:pPr>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drawing>
          <wp:inline distT="0" distB="0" distL="0" distR="0" wp14:anchorId="6A5CE0AA" wp14:editId="6431813A">
            <wp:extent cx="5764696" cy="417443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74890" cy="4181817"/>
                    </a:xfrm>
                    <a:prstGeom prst="rect">
                      <a:avLst/>
                    </a:prstGeom>
                  </pic:spPr>
                </pic:pic>
              </a:graphicData>
            </a:graphic>
          </wp:inline>
        </w:drawing>
      </w:r>
    </w:p>
    <w:p w14:paraId="36A007E6" w14:textId="77777777" w:rsidR="00445C20" w:rsidRDefault="00445C20" w:rsidP="00445C20">
      <w:pPr>
        <w:spacing w:after="0" w:line="360" w:lineRule="auto"/>
        <w:contextualSpacing/>
        <w:jc w:val="both"/>
        <w:rPr>
          <w:rFonts w:ascii="Times New Roman" w:hAnsi="Times New Roman" w:cs="Times New Roman"/>
          <w:b/>
          <w:sz w:val="24"/>
          <w:szCs w:val="24"/>
          <w:u w:val="single"/>
        </w:rPr>
      </w:pPr>
    </w:p>
    <w:p w14:paraId="70294DD2" w14:textId="7B9B6919" w:rsidR="00824BF8" w:rsidRPr="0000346D" w:rsidRDefault="00824BF8" w:rsidP="00445C20">
      <w:pPr>
        <w:spacing w:after="0" w:line="360" w:lineRule="auto"/>
        <w:contextualSpacing/>
        <w:jc w:val="both"/>
        <w:rPr>
          <w:rFonts w:ascii="Times New Roman" w:hAnsi="Times New Roman" w:cs="Times New Roman"/>
          <w:b/>
          <w:sz w:val="24"/>
          <w:szCs w:val="24"/>
          <w:u w:val="single"/>
        </w:rPr>
      </w:pPr>
      <w:r w:rsidRPr="0000346D">
        <w:rPr>
          <w:rFonts w:ascii="Times New Roman" w:hAnsi="Times New Roman" w:cs="Times New Roman"/>
          <w:b/>
          <w:sz w:val="24"/>
          <w:szCs w:val="24"/>
          <w:u w:val="single"/>
        </w:rPr>
        <w:lastRenderedPageBreak/>
        <w:t>OVC Services Provided</w:t>
      </w:r>
    </w:p>
    <w:p w14:paraId="6BD9DE03" w14:textId="655C9C28" w:rsidR="00DC6F05" w:rsidRPr="0000346D" w:rsidRDefault="00AC6E52" w:rsidP="00445C20">
      <w:pPr>
        <w:spacing w:after="0" w:line="360" w:lineRule="auto"/>
        <w:contextualSpacing/>
        <w:jc w:val="both"/>
        <w:rPr>
          <w:rFonts w:ascii="Times New Roman" w:hAnsi="Times New Roman" w:cs="Times New Roman"/>
          <w:sz w:val="24"/>
          <w:szCs w:val="24"/>
        </w:rPr>
      </w:pPr>
      <w:r w:rsidRPr="00B214C5">
        <w:rPr>
          <w:rFonts w:ascii="Times New Roman" w:hAnsi="Times New Roman" w:cs="Times New Roman"/>
          <w:sz w:val="24"/>
          <w:szCs w:val="24"/>
        </w:rPr>
        <w:t xml:space="preserve">Although </w:t>
      </w:r>
      <w:r w:rsidR="00B214C5">
        <w:rPr>
          <w:rFonts w:ascii="Times New Roman" w:hAnsi="Times New Roman" w:cs="Times New Roman"/>
          <w:sz w:val="24"/>
          <w:szCs w:val="24"/>
        </w:rPr>
        <w:t xml:space="preserve">New Hope Project has had </w:t>
      </w:r>
      <w:r w:rsidRPr="00B214C5">
        <w:rPr>
          <w:rFonts w:ascii="Times New Roman" w:hAnsi="Times New Roman" w:cs="Times New Roman"/>
          <w:sz w:val="24"/>
          <w:szCs w:val="24"/>
        </w:rPr>
        <w:t>HIV+ children b</w:t>
      </w:r>
      <w:r w:rsidR="006556F8" w:rsidRPr="00B214C5">
        <w:rPr>
          <w:rFonts w:ascii="Times New Roman" w:hAnsi="Times New Roman" w:cs="Times New Roman"/>
          <w:sz w:val="24"/>
          <w:szCs w:val="24"/>
        </w:rPr>
        <w:t>elow 1</w:t>
      </w:r>
      <w:r w:rsidR="00783C9F" w:rsidRPr="00B214C5">
        <w:rPr>
          <w:rFonts w:ascii="Times New Roman" w:hAnsi="Times New Roman" w:cs="Times New Roman"/>
          <w:sz w:val="24"/>
          <w:szCs w:val="24"/>
        </w:rPr>
        <w:t>5</w:t>
      </w:r>
      <w:r w:rsidR="006556F8" w:rsidRPr="00B214C5">
        <w:rPr>
          <w:rFonts w:ascii="Times New Roman" w:hAnsi="Times New Roman" w:cs="Times New Roman"/>
          <w:sz w:val="24"/>
          <w:szCs w:val="24"/>
        </w:rPr>
        <w:t xml:space="preserve"> years </w:t>
      </w:r>
      <w:r w:rsidR="00B214C5" w:rsidRPr="00B214C5">
        <w:rPr>
          <w:rFonts w:ascii="Times New Roman" w:hAnsi="Times New Roman" w:cs="Times New Roman"/>
          <w:sz w:val="24"/>
          <w:szCs w:val="24"/>
        </w:rPr>
        <w:t>(Figure 8</w:t>
      </w:r>
      <w:r w:rsidR="00B214C5">
        <w:rPr>
          <w:rFonts w:ascii="Times New Roman" w:hAnsi="Times New Roman" w:cs="Times New Roman"/>
          <w:sz w:val="24"/>
          <w:szCs w:val="24"/>
        </w:rPr>
        <w:t xml:space="preserve">), Comprehensive OVC were only started October 2014 (Figure 9). The New Hope OVC geographical areas were larger than the Care and Treatment catchment areas. </w:t>
      </w:r>
      <w:r w:rsidR="00500BC3" w:rsidRPr="00B214C5">
        <w:rPr>
          <w:rFonts w:ascii="Times New Roman" w:hAnsi="Times New Roman" w:cs="Times New Roman"/>
          <w:sz w:val="24"/>
          <w:szCs w:val="24"/>
        </w:rPr>
        <w:t xml:space="preserve">A </w:t>
      </w:r>
      <w:r w:rsidR="00B214C5">
        <w:rPr>
          <w:rFonts w:ascii="Times New Roman" w:hAnsi="Times New Roman" w:cs="Times New Roman"/>
          <w:sz w:val="24"/>
          <w:szCs w:val="24"/>
        </w:rPr>
        <w:t xml:space="preserve">noted </w:t>
      </w:r>
      <w:r w:rsidR="00500BC3" w:rsidRPr="00B214C5">
        <w:rPr>
          <w:rFonts w:ascii="Times New Roman" w:hAnsi="Times New Roman" w:cs="Times New Roman"/>
          <w:sz w:val="24"/>
          <w:szCs w:val="24"/>
        </w:rPr>
        <w:t xml:space="preserve">drop in the number of children provided HIV/AIDS care </w:t>
      </w:r>
      <w:r w:rsidR="00783C9F" w:rsidRPr="00B214C5">
        <w:rPr>
          <w:rFonts w:ascii="Times New Roman" w:hAnsi="Times New Roman" w:cs="Times New Roman"/>
          <w:sz w:val="24"/>
          <w:szCs w:val="24"/>
        </w:rPr>
        <w:t xml:space="preserve">and treatment </w:t>
      </w:r>
      <w:r w:rsidR="00500BC3" w:rsidRPr="00B214C5">
        <w:rPr>
          <w:rFonts w:ascii="Times New Roman" w:hAnsi="Times New Roman" w:cs="Times New Roman"/>
          <w:sz w:val="24"/>
          <w:szCs w:val="24"/>
        </w:rPr>
        <w:t>services during Oct’17_Mar’18 period was due to the transitioning of service</w:t>
      </w:r>
      <w:r w:rsidR="00783C9F" w:rsidRPr="00B214C5">
        <w:rPr>
          <w:rFonts w:ascii="Times New Roman" w:hAnsi="Times New Roman" w:cs="Times New Roman"/>
          <w:sz w:val="24"/>
          <w:szCs w:val="24"/>
        </w:rPr>
        <w:t>s</w:t>
      </w:r>
      <w:r w:rsidR="00500BC3" w:rsidRPr="00B214C5">
        <w:rPr>
          <w:rFonts w:ascii="Times New Roman" w:hAnsi="Times New Roman" w:cs="Times New Roman"/>
          <w:sz w:val="24"/>
          <w:szCs w:val="24"/>
        </w:rPr>
        <w:t xml:space="preserve"> and beneficiaries to other IPs funded by other PEPFAR donor agencies other than CDC</w:t>
      </w:r>
      <w:r w:rsidR="00970E60" w:rsidRPr="00B214C5">
        <w:rPr>
          <w:rFonts w:ascii="Times New Roman" w:hAnsi="Times New Roman" w:cs="Times New Roman"/>
          <w:sz w:val="24"/>
          <w:szCs w:val="24"/>
        </w:rPr>
        <w:t xml:space="preserve"> due to</w:t>
      </w:r>
      <w:r w:rsidR="00783C9F" w:rsidRPr="00B214C5">
        <w:rPr>
          <w:rFonts w:ascii="Times New Roman" w:hAnsi="Times New Roman" w:cs="Times New Roman"/>
          <w:sz w:val="24"/>
          <w:szCs w:val="24"/>
        </w:rPr>
        <w:t xml:space="preserve"> regionalization of HIV/AIDS care and treatment services</w:t>
      </w:r>
      <w:r w:rsidR="00500BC3" w:rsidRPr="00B214C5">
        <w:rPr>
          <w:rFonts w:ascii="Times New Roman" w:hAnsi="Times New Roman" w:cs="Times New Roman"/>
          <w:sz w:val="24"/>
          <w:szCs w:val="24"/>
        </w:rPr>
        <w:t>.</w:t>
      </w:r>
    </w:p>
    <w:p w14:paraId="566489B7" w14:textId="77777777" w:rsidR="004B2AB3" w:rsidRPr="0000346D" w:rsidRDefault="00330DCE" w:rsidP="00445C20">
      <w:pPr>
        <w:keepNext/>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drawing>
          <wp:inline distT="0" distB="0" distL="0" distR="0" wp14:anchorId="3A030EAB" wp14:editId="727070B3">
            <wp:extent cx="5261212" cy="2442949"/>
            <wp:effectExtent l="0" t="0" r="15875"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26FFAB" w14:textId="76DBDBF6" w:rsidR="00DC6F05" w:rsidRPr="0000346D" w:rsidRDefault="004B2AB3" w:rsidP="00445C20">
      <w:pPr>
        <w:pStyle w:val="Caption"/>
        <w:spacing w:line="360" w:lineRule="auto"/>
        <w:jc w:val="both"/>
        <w:rPr>
          <w:bCs w:val="0"/>
          <w:sz w:val="24"/>
          <w:szCs w:val="24"/>
        </w:rPr>
      </w:pPr>
      <w:bookmarkStart w:id="29" w:name="_Toc527585154"/>
      <w:r w:rsidRPr="0000346D">
        <w:rPr>
          <w:sz w:val="24"/>
          <w:szCs w:val="24"/>
        </w:rPr>
        <w:t xml:space="preserve">Figure </w:t>
      </w:r>
      <w:r w:rsidR="0000346D" w:rsidRPr="0000346D">
        <w:rPr>
          <w:sz w:val="24"/>
          <w:szCs w:val="24"/>
        </w:rPr>
        <w:fldChar w:fldCharType="begin"/>
      </w:r>
      <w:r w:rsidR="0000346D" w:rsidRPr="0000346D">
        <w:rPr>
          <w:sz w:val="24"/>
          <w:szCs w:val="24"/>
        </w:rPr>
        <w:instrText xml:space="preserve"> SEQ Figure \* ARABIC </w:instrText>
      </w:r>
      <w:r w:rsidR="0000346D" w:rsidRPr="0000346D">
        <w:rPr>
          <w:sz w:val="24"/>
          <w:szCs w:val="24"/>
        </w:rPr>
        <w:fldChar w:fldCharType="separate"/>
      </w:r>
      <w:r w:rsidR="00B871D9">
        <w:rPr>
          <w:noProof/>
          <w:sz w:val="24"/>
          <w:szCs w:val="24"/>
        </w:rPr>
        <w:t>8</w:t>
      </w:r>
      <w:r w:rsidR="0000346D" w:rsidRPr="0000346D">
        <w:rPr>
          <w:noProof/>
          <w:sz w:val="24"/>
          <w:szCs w:val="24"/>
        </w:rPr>
        <w:fldChar w:fldCharType="end"/>
      </w:r>
      <w:r w:rsidRPr="0000346D">
        <w:rPr>
          <w:sz w:val="24"/>
          <w:szCs w:val="24"/>
        </w:rPr>
        <w:t>: Children&lt;15 years provided HIV/AIDS Services at IHF's supported by CAFU</w:t>
      </w:r>
      <w:bookmarkEnd w:id="29"/>
    </w:p>
    <w:p w14:paraId="6CC55746" w14:textId="345BCB03" w:rsidR="00C2678D" w:rsidRPr="0000346D" w:rsidRDefault="00C2678D" w:rsidP="00445C20">
      <w:pPr>
        <w:spacing w:after="0" w:line="360" w:lineRule="auto"/>
        <w:contextualSpacing/>
        <w:jc w:val="both"/>
        <w:rPr>
          <w:rFonts w:ascii="Times New Roman" w:hAnsi="Times New Roman" w:cs="Times New Roman"/>
          <w:b/>
          <w:bCs/>
          <w:sz w:val="24"/>
          <w:szCs w:val="24"/>
        </w:rPr>
      </w:pPr>
      <w:r w:rsidRPr="0000346D">
        <w:rPr>
          <w:rFonts w:ascii="Times New Roman" w:hAnsi="Times New Roman" w:cs="Times New Roman"/>
          <w:b/>
          <w:bCs/>
          <w:sz w:val="24"/>
          <w:szCs w:val="24"/>
        </w:rPr>
        <w:t>Individuals served under OVC program implementation</w:t>
      </w:r>
      <w:r w:rsidR="00445C20">
        <w:rPr>
          <w:rFonts w:ascii="Times New Roman" w:hAnsi="Times New Roman" w:cs="Times New Roman"/>
          <w:b/>
          <w:bCs/>
          <w:sz w:val="24"/>
          <w:szCs w:val="24"/>
        </w:rPr>
        <w:t>.</w:t>
      </w:r>
    </w:p>
    <w:p w14:paraId="1DCC3A45" w14:textId="402E80E5" w:rsidR="00015BA9" w:rsidRPr="0000346D" w:rsidRDefault="00B214C5" w:rsidP="00445C20">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As </w:t>
      </w:r>
      <w:proofErr w:type="gramStart"/>
      <w:r>
        <w:rPr>
          <w:rFonts w:ascii="Times New Roman" w:hAnsi="Times New Roman" w:cs="Times New Roman"/>
          <w:bCs/>
          <w:sz w:val="24"/>
          <w:szCs w:val="24"/>
        </w:rPr>
        <w:t>stated</w:t>
      </w:r>
      <w:proofErr w:type="gramEnd"/>
      <w:r>
        <w:rPr>
          <w:rFonts w:ascii="Times New Roman" w:hAnsi="Times New Roman" w:cs="Times New Roman"/>
          <w:bCs/>
          <w:sz w:val="24"/>
          <w:szCs w:val="24"/>
        </w:rPr>
        <w:t xml:space="preserve"> </w:t>
      </w:r>
      <w:r w:rsidR="006B2514" w:rsidRPr="0000346D">
        <w:rPr>
          <w:rFonts w:ascii="Times New Roman" w:hAnsi="Times New Roman" w:cs="Times New Roman"/>
          <w:bCs/>
          <w:sz w:val="24"/>
          <w:szCs w:val="24"/>
        </w:rPr>
        <w:t xml:space="preserve">funding </w:t>
      </w:r>
      <w:r>
        <w:rPr>
          <w:rFonts w:ascii="Times New Roman" w:hAnsi="Times New Roman" w:cs="Times New Roman"/>
          <w:bCs/>
          <w:sz w:val="24"/>
          <w:szCs w:val="24"/>
        </w:rPr>
        <w:t>for O</w:t>
      </w:r>
      <w:r w:rsidR="006B2514" w:rsidRPr="0000346D">
        <w:rPr>
          <w:rFonts w:ascii="Times New Roman" w:hAnsi="Times New Roman" w:cs="Times New Roman"/>
          <w:bCs/>
          <w:sz w:val="24"/>
          <w:szCs w:val="24"/>
        </w:rPr>
        <w:t>VC services package</w:t>
      </w:r>
      <w:r>
        <w:rPr>
          <w:rFonts w:ascii="Times New Roman" w:hAnsi="Times New Roman" w:cs="Times New Roman"/>
          <w:bCs/>
          <w:sz w:val="24"/>
          <w:szCs w:val="24"/>
        </w:rPr>
        <w:t xml:space="preserve"> was designated </w:t>
      </w:r>
      <w:r w:rsidR="006B2514" w:rsidRPr="0000346D">
        <w:rPr>
          <w:rFonts w:ascii="Times New Roman" w:hAnsi="Times New Roman" w:cs="Times New Roman"/>
          <w:bCs/>
          <w:sz w:val="24"/>
          <w:szCs w:val="24"/>
        </w:rPr>
        <w:t>beginning</w:t>
      </w:r>
      <w:r>
        <w:rPr>
          <w:rFonts w:ascii="Times New Roman" w:hAnsi="Times New Roman" w:cs="Times New Roman"/>
          <w:bCs/>
          <w:sz w:val="24"/>
          <w:szCs w:val="24"/>
        </w:rPr>
        <w:t xml:space="preserve"> in</w:t>
      </w:r>
      <w:r w:rsidR="006B2514" w:rsidRPr="0000346D">
        <w:rPr>
          <w:rFonts w:ascii="Times New Roman" w:hAnsi="Times New Roman" w:cs="Times New Roman"/>
          <w:bCs/>
          <w:sz w:val="24"/>
          <w:szCs w:val="24"/>
        </w:rPr>
        <w:t xml:space="preserve"> the 2</w:t>
      </w:r>
      <w:r w:rsidR="006B2514" w:rsidRPr="0000346D">
        <w:rPr>
          <w:rFonts w:ascii="Times New Roman" w:hAnsi="Times New Roman" w:cs="Times New Roman"/>
          <w:bCs/>
          <w:sz w:val="24"/>
          <w:szCs w:val="24"/>
          <w:vertAlign w:val="superscript"/>
        </w:rPr>
        <w:t>nd</w:t>
      </w:r>
      <w:r w:rsidR="006B2514" w:rsidRPr="0000346D">
        <w:rPr>
          <w:rFonts w:ascii="Times New Roman" w:hAnsi="Times New Roman" w:cs="Times New Roman"/>
          <w:bCs/>
          <w:sz w:val="24"/>
          <w:szCs w:val="24"/>
        </w:rPr>
        <w:t xml:space="preserve"> half of the program year Oct’</w:t>
      </w:r>
      <w:r w:rsidR="00C2678D" w:rsidRPr="0000346D">
        <w:rPr>
          <w:rFonts w:ascii="Times New Roman" w:hAnsi="Times New Roman" w:cs="Times New Roman"/>
          <w:bCs/>
          <w:sz w:val="24"/>
          <w:szCs w:val="24"/>
        </w:rPr>
        <w:t>14</w:t>
      </w:r>
      <w:r w:rsidR="006B2514" w:rsidRPr="0000346D">
        <w:rPr>
          <w:rFonts w:ascii="Times New Roman" w:hAnsi="Times New Roman" w:cs="Times New Roman"/>
          <w:bCs/>
          <w:sz w:val="24"/>
          <w:szCs w:val="24"/>
        </w:rPr>
        <w:t>-Sep’1</w:t>
      </w:r>
      <w:r w:rsidR="00C2678D" w:rsidRPr="0000346D">
        <w:rPr>
          <w:rFonts w:ascii="Times New Roman" w:hAnsi="Times New Roman" w:cs="Times New Roman"/>
          <w:bCs/>
          <w:sz w:val="24"/>
          <w:szCs w:val="24"/>
        </w:rPr>
        <w:t>5 (FY15)</w:t>
      </w:r>
      <w:r>
        <w:rPr>
          <w:rFonts w:ascii="Times New Roman" w:hAnsi="Times New Roman" w:cs="Times New Roman"/>
          <w:bCs/>
          <w:sz w:val="24"/>
          <w:szCs w:val="24"/>
        </w:rPr>
        <w:t>.</w:t>
      </w:r>
      <w:r w:rsidR="00EB2E0D" w:rsidRPr="0000346D">
        <w:rPr>
          <w:rFonts w:ascii="Times New Roman" w:hAnsi="Times New Roman" w:cs="Times New Roman"/>
          <w:bCs/>
          <w:sz w:val="24"/>
          <w:szCs w:val="24"/>
        </w:rPr>
        <w:t xml:space="preserve"> The </w:t>
      </w:r>
      <w:r>
        <w:rPr>
          <w:rFonts w:ascii="Times New Roman" w:hAnsi="Times New Roman" w:cs="Times New Roman"/>
          <w:bCs/>
          <w:sz w:val="24"/>
          <w:szCs w:val="24"/>
        </w:rPr>
        <w:t xml:space="preserve">drop in </w:t>
      </w:r>
      <w:r w:rsidR="00EB2E0D" w:rsidRPr="0000346D">
        <w:rPr>
          <w:rFonts w:ascii="Times New Roman" w:hAnsi="Times New Roman" w:cs="Times New Roman"/>
          <w:bCs/>
          <w:sz w:val="24"/>
          <w:szCs w:val="24"/>
        </w:rPr>
        <w:t>number of indiv</w:t>
      </w:r>
      <w:r w:rsidR="00492C62">
        <w:rPr>
          <w:rFonts w:ascii="Times New Roman" w:hAnsi="Times New Roman" w:cs="Times New Roman"/>
          <w:bCs/>
          <w:sz w:val="24"/>
          <w:szCs w:val="24"/>
        </w:rPr>
        <w:t>iduals served under OVC program from</w:t>
      </w:r>
      <w:r w:rsidR="00EB2E0D" w:rsidRPr="0000346D">
        <w:rPr>
          <w:rFonts w:ascii="Times New Roman" w:hAnsi="Times New Roman" w:cs="Times New Roman"/>
          <w:bCs/>
          <w:sz w:val="24"/>
          <w:szCs w:val="24"/>
        </w:rPr>
        <w:t xml:space="preserve"> </w:t>
      </w:r>
      <w:r w:rsidR="00492C62" w:rsidRPr="0000346D">
        <w:rPr>
          <w:rFonts w:ascii="Times New Roman" w:hAnsi="Times New Roman" w:cs="Times New Roman"/>
          <w:sz w:val="24"/>
          <w:szCs w:val="24"/>
        </w:rPr>
        <w:t xml:space="preserve">8104 </w:t>
      </w:r>
      <w:r w:rsidR="00492C62">
        <w:rPr>
          <w:rFonts w:ascii="Times New Roman" w:hAnsi="Times New Roman" w:cs="Times New Roman"/>
          <w:sz w:val="24"/>
          <w:szCs w:val="24"/>
        </w:rPr>
        <w:t xml:space="preserve">to </w:t>
      </w:r>
      <w:r w:rsidR="00EB2E0D" w:rsidRPr="0000346D">
        <w:rPr>
          <w:rFonts w:ascii="Times New Roman" w:hAnsi="Times New Roman" w:cs="Times New Roman"/>
          <w:sz w:val="24"/>
          <w:szCs w:val="24"/>
        </w:rPr>
        <w:t xml:space="preserve">5735 </w:t>
      </w:r>
      <w:r w:rsidR="00492C62">
        <w:rPr>
          <w:rFonts w:ascii="Times New Roman" w:hAnsi="Times New Roman" w:cs="Times New Roman"/>
          <w:sz w:val="24"/>
          <w:szCs w:val="24"/>
        </w:rPr>
        <w:t xml:space="preserve">at the end of the project was </w:t>
      </w:r>
      <w:r w:rsidR="00EB2E0D" w:rsidRPr="0000346D">
        <w:rPr>
          <w:rFonts w:ascii="Times New Roman" w:hAnsi="Times New Roman" w:cs="Times New Roman"/>
          <w:sz w:val="24"/>
          <w:szCs w:val="24"/>
        </w:rPr>
        <w:t xml:space="preserve">due to the transitioning of </w:t>
      </w:r>
      <w:r w:rsidR="00492C62">
        <w:rPr>
          <w:rFonts w:ascii="Times New Roman" w:hAnsi="Times New Roman" w:cs="Times New Roman"/>
          <w:sz w:val="24"/>
          <w:szCs w:val="24"/>
        </w:rPr>
        <w:t xml:space="preserve">OVC </w:t>
      </w:r>
      <w:r w:rsidR="00EB2E0D" w:rsidRPr="0000346D">
        <w:rPr>
          <w:rFonts w:ascii="Times New Roman" w:hAnsi="Times New Roman" w:cs="Times New Roman"/>
          <w:sz w:val="24"/>
          <w:szCs w:val="24"/>
        </w:rPr>
        <w:t>implementation to other IPs.</w:t>
      </w:r>
      <w:r w:rsidR="006D67C4" w:rsidRPr="0000346D">
        <w:rPr>
          <w:rFonts w:ascii="Times New Roman" w:hAnsi="Times New Roman" w:cs="Times New Roman"/>
          <w:sz w:val="24"/>
          <w:szCs w:val="24"/>
        </w:rPr>
        <w:t xml:space="preserve"> Overall, satisfactory (figure 9) performance was attained by CAFU in reaching the target number of individuals served under the OVC program.</w:t>
      </w:r>
    </w:p>
    <w:p w14:paraId="19F17882" w14:textId="77777777" w:rsidR="00985AFE" w:rsidRPr="0000346D" w:rsidRDefault="0053099C" w:rsidP="00445C20">
      <w:pPr>
        <w:keepNext/>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lastRenderedPageBreak/>
        <w:drawing>
          <wp:inline distT="0" distB="0" distL="0" distR="0" wp14:anchorId="3B23C594" wp14:editId="7E2CD622">
            <wp:extent cx="4794637" cy="2393343"/>
            <wp:effectExtent l="0" t="0" r="25400" b="260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23F337" w14:textId="0AB378D3" w:rsidR="00525DB4" w:rsidRPr="0000346D" w:rsidRDefault="00985AFE" w:rsidP="00445C20">
      <w:pPr>
        <w:pStyle w:val="Caption"/>
        <w:spacing w:line="360" w:lineRule="auto"/>
        <w:jc w:val="both"/>
        <w:rPr>
          <w:bCs w:val="0"/>
          <w:sz w:val="24"/>
          <w:szCs w:val="24"/>
        </w:rPr>
      </w:pPr>
      <w:bookmarkStart w:id="30" w:name="_Toc527585155"/>
      <w:r w:rsidRPr="0000346D">
        <w:rPr>
          <w:sz w:val="24"/>
          <w:szCs w:val="24"/>
        </w:rPr>
        <w:t xml:space="preserve">Figure </w:t>
      </w:r>
      <w:r w:rsidR="0000346D" w:rsidRPr="0000346D">
        <w:rPr>
          <w:sz w:val="24"/>
          <w:szCs w:val="24"/>
        </w:rPr>
        <w:fldChar w:fldCharType="begin"/>
      </w:r>
      <w:r w:rsidR="0000346D" w:rsidRPr="0000346D">
        <w:rPr>
          <w:sz w:val="24"/>
          <w:szCs w:val="24"/>
        </w:rPr>
        <w:instrText xml:space="preserve"> SEQ Figure \* ARABIC </w:instrText>
      </w:r>
      <w:r w:rsidR="0000346D" w:rsidRPr="0000346D">
        <w:rPr>
          <w:sz w:val="24"/>
          <w:szCs w:val="24"/>
        </w:rPr>
        <w:fldChar w:fldCharType="separate"/>
      </w:r>
      <w:r w:rsidR="00B871D9">
        <w:rPr>
          <w:noProof/>
          <w:sz w:val="24"/>
          <w:szCs w:val="24"/>
        </w:rPr>
        <w:t>9</w:t>
      </w:r>
      <w:r w:rsidR="0000346D" w:rsidRPr="0000346D">
        <w:rPr>
          <w:noProof/>
          <w:sz w:val="24"/>
          <w:szCs w:val="24"/>
        </w:rPr>
        <w:fldChar w:fldCharType="end"/>
      </w:r>
      <w:r w:rsidRPr="0000346D">
        <w:rPr>
          <w:sz w:val="24"/>
          <w:szCs w:val="24"/>
        </w:rPr>
        <w:t xml:space="preserve">: </w:t>
      </w:r>
      <w:r w:rsidR="00445C20" w:rsidRPr="0000346D">
        <w:rPr>
          <w:sz w:val="24"/>
          <w:szCs w:val="24"/>
        </w:rPr>
        <w:t xml:space="preserve">OVC </w:t>
      </w:r>
      <w:r w:rsidR="00445C20">
        <w:rPr>
          <w:sz w:val="24"/>
          <w:szCs w:val="24"/>
        </w:rPr>
        <w:t xml:space="preserve">Beneficiaries </w:t>
      </w:r>
      <w:r w:rsidRPr="0000346D">
        <w:rPr>
          <w:sz w:val="24"/>
          <w:szCs w:val="24"/>
        </w:rPr>
        <w:t>served</w:t>
      </w:r>
      <w:bookmarkEnd w:id="30"/>
      <w:r w:rsidRPr="0000346D">
        <w:rPr>
          <w:sz w:val="24"/>
          <w:szCs w:val="24"/>
        </w:rPr>
        <w:t xml:space="preserve"> </w:t>
      </w:r>
    </w:p>
    <w:p w14:paraId="35FBA556" w14:textId="5A976E92" w:rsidR="00321C4F" w:rsidRPr="0000346D" w:rsidRDefault="000D1A3B" w:rsidP="00445C20">
      <w:p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During the program years beginning Oct’15 to Mar’18, CAFU supported provision of HTS to individuals from OVC households with specific program year outputs indicated in figure 9 below.</w:t>
      </w:r>
      <w:r w:rsidR="006910CC" w:rsidRPr="0000346D">
        <w:rPr>
          <w:rFonts w:ascii="Times New Roman" w:hAnsi="Times New Roman" w:cs="Times New Roman"/>
          <w:bCs/>
          <w:sz w:val="24"/>
          <w:szCs w:val="24"/>
        </w:rPr>
        <w:t xml:space="preserve"> HTS was </w:t>
      </w:r>
      <w:r w:rsidR="00492C62">
        <w:rPr>
          <w:rFonts w:ascii="Times New Roman" w:hAnsi="Times New Roman" w:cs="Times New Roman"/>
          <w:bCs/>
          <w:sz w:val="24"/>
          <w:szCs w:val="24"/>
        </w:rPr>
        <w:t xml:space="preserve">offered </w:t>
      </w:r>
      <w:r w:rsidR="00492C62" w:rsidRPr="0000346D">
        <w:rPr>
          <w:rFonts w:ascii="Times New Roman" w:hAnsi="Times New Roman" w:cs="Times New Roman"/>
          <w:bCs/>
          <w:sz w:val="24"/>
          <w:szCs w:val="24"/>
        </w:rPr>
        <w:t>to</w:t>
      </w:r>
      <w:r w:rsidR="006910CC" w:rsidRPr="0000346D">
        <w:rPr>
          <w:rFonts w:ascii="Times New Roman" w:hAnsi="Times New Roman" w:cs="Times New Roman"/>
          <w:bCs/>
          <w:sz w:val="24"/>
          <w:szCs w:val="24"/>
        </w:rPr>
        <w:t xml:space="preserve"> OVC enrolled </w:t>
      </w:r>
      <w:r w:rsidR="00492C62">
        <w:rPr>
          <w:rFonts w:ascii="Times New Roman" w:hAnsi="Times New Roman" w:cs="Times New Roman"/>
          <w:bCs/>
          <w:sz w:val="24"/>
          <w:szCs w:val="24"/>
        </w:rPr>
        <w:t>households with members that did not know their HIV status.</w:t>
      </w:r>
    </w:p>
    <w:p w14:paraId="12029608" w14:textId="77777777" w:rsidR="00321C4F" w:rsidRPr="0000346D" w:rsidRDefault="00321C4F" w:rsidP="00445C20">
      <w:pPr>
        <w:keepNext/>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lastRenderedPageBreak/>
        <w:drawing>
          <wp:inline distT="0" distB="0" distL="0" distR="0" wp14:anchorId="78D4F575" wp14:editId="6CDC08C7">
            <wp:extent cx="4924839" cy="3384274"/>
            <wp:effectExtent l="0" t="0" r="9525" b="260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4276D1" w14:textId="77777777" w:rsidR="00321C4F" w:rsidRPr="0000346D" w:rsidRDefault="00321C4F" w:rsidP="00445C20">
      <w:pPr>
        <w:pStyle w:val="Caption"/>
        <w:spacing w:line="360" w:lineRule="auto"/>
        <w:jc w:val="both"/>
        <w:rPr>
          <w:sz w:val="24"/>
          <w:szCs w:val="24"/>
        </w:rPr>
      </w:pPr>
      <w:bookmarkStart w:id="31" w:name="_Toc527585156"/>
      <w:r w:rsidRPr="0000346D">
        <w:rPr>
          <w:sz w:val="24"/>
          <w:szCs w:val="24"/>
        </w:rPr>
        <w:t xml:space="preserve">Figure </w:t>
      </w:r>
      <w:r w:rsidR="0000346D" w:rsidRPr="0000346D">
        <w:rPr>
          <w:sz w:val="24"/>
          <w:szCs w:val="24"/>
        </w:rPr>
        <w:fldChar w:fldCharType="begin"/>
      </w:r>
      <w:r w:rsidR="0000346D" w:rsidRPr="0000346D">
        <w:rPr>
          <w:sz w:val="24"/>
          <w:szCs w:val="24"/>
        </w:rPr>
        <w:instrText xml:space="preserve"> SEQ Figure \* ARABIC </w:instrText>
      </w:r>
      <w:r w:rsidR="0000346D" w:rsidRPr="0000346D">
        <w:rPr>
          <w:sz w:val="24"/>
          <w:szCs w:val="24"/>
        </w:rPr>
        <w:fldChar w:fldCharType="separate"/>
      </w:r>
      <w:r w:rsidR="00B871D9">
        <w:rPr>
          <w:noProof/>
          <w:sz w:val="24"/>
          <w:szCs w:val="24"/>
        </w:rPr>
        <w:t>10</w:t>
      </w:r>
      <w:r w:rsidR="0000346D" w:rsidRPr="0000346D">
        <w:rPr>
          <w:noProof/>
          <w:sz w:val="24"/>
          <w:szCs w:val="24"/>
        </w:rPr>
        <w:fldChar w:fldCharType="end"/>
      </w:r>
      <w:r w:rsidRPr="0000346D">
        <w:rPr>
          <w:sz w:val="24"/>
          <w:szCs w:val="24"/>
        </w:rPr>
        <w:t>: Individuals Supported thru OVC program to access HIV services (HTS)</w:t>
      </w:r>
      <w:bookmarkEnd w:id="31"/>
    </w:p>
    <w:p w14:paraId="2460846C" w14:textId="6025FCEE" w:rsidR="00147887" w:rsidRPr="0000346D" w:rsidRDefault="00A52DAE" w:rsidP="00445C20">
      <w:pPr>
        <w:spacing w:line="360" w:lineRule="auto"/>
        <w:jc w:val="both"/>
        <w:rPr>
          <w:rFonts w:ascii="Times New Roman" w:hAnsi="Times New Roman" w:cs="Times New Roman"/>
          <w:sz w:val="24"/>
          <w:szCs w:val="24"/>
        </w:rPr>
      </w:pPr>
      <w:r w:rsidRPr="0000346D">
        <w:rPr>
          <w:rFonts w:ascii="Times New Roman" w:hAnsi="Times New Roman" w:cs="Times New Roman"/>
          <w:noProof/>
          <w:sz w:val="24"/>
          <w:szCs w:val="24"/>
          <w:lang w:val="en-GB" w:eastAsia="en-GB"/>
        </w:rPr>
        <w:drawing>
          <wp:inline distT="0" distB="0" distL="0" distR="0" wp14:anchorId="2C651C4A" wp14:editId="270E1378">
            <wp:extent cx="4735996" cy="299664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41000" cy="2999813"/>
                    </a:xfrm>
                    <a:prstGeom prst="rect">
                      <a:avLst/>
                    </a:prstGeom>
                  </pic:spPr>
                </pic:pic>
              </a:graphicData>
            </a:graphic>
          </wp:inline>
        </w:drawing>
      </w:r>
    </w:p>
    <w:p w14:paraId="141BCF02" w14:textId="72355C46" w:rsidR="00824BF8" w:rsidRPr="0000346D" w:rsidRDefault="00F80AE0" w:rsidP="00445C20">
      <w:p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
          <w:bCs/>
          <w:sz w:val="24"/>
          <w:szCs w:val="24"/>
        </w:rPr>
        <w:t>Social OVC Services</w:t>
      </w:r>
    </w:p>
    <w:p w14:paraId="1073252E" w14:textId="7F5546E3" w:rsidR="00305BFC" w:rsidRDefault="00424C9B" w:rsidP="00445C20">
      <w:p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
          <w:bCs/>
          <w:i/>
          <w:sz w:val="24"/>
          <w:szCs w:val="24"/>
          <w:u w:val="single"/>
        </w:rPr>
        <w:lastRenderedPageBreak/>
        <w:t>Education support</w:t>
      </w:r>
      <w:r w:rsidRPr="0000346D">
        <w:rPr>
          <w:rFonts w:ascii="Times New Roman" w:hAnsi="Times New Roman" w:cs="Times New Roman"/>
          <w:bCs/>
          <w:sz w:val="24"/>
          <w:szCs w:val="24"/>
        </w:rPr>
        <w:t xml:space="preserve"> to OVC was provided during the program years Oct’16-Sep’17 and Oct’17-Mar’18 reaching out </w:t>
      </w:r>
      <w:r w:rsidR="00C6678D" w:rsidRPr="0000346D">
        <w:rPr>
          <w:rFonts w:ascii="Times New Roman" w:hAnsi="Times New Roman" w:cs="Times New Roman"/>
          <w:bCs/>
          <w:sz w:val="24"/>
          <w:szCs w:val="24"/>
        </w:rPr>
        <w:t>to 1383 and 1766 OVC respectively. The education support included; provision of scholastic materials</w:t>
      </w:r>
      <w:r w:rsidR="00492C62">
        <w:rPr>
          <w:rFonts w:ascii="Times New Roman" w:hAnsi="Times New Roman" w:cs="Times New Roman"/>
          <w:bCs/>
          <w:sz w:val="24"/>
          <w:szCs w:val="24"/>
        </w:rPr>
        <w:t>,</w:t>
      </w:r>
      <w:r w:rsidR="00C6678D" w:rsidRPr="0000346D">
        <w:rPr>
          <w:rFonts w:ascii="Times New Roman" w:hAnsi="Times New Roman" w:cs="Times New Roman"/>
          <w:bCs/>
          <w:sz w:val="24"/>
          <w:szCs w:val="24"/>
        </w:rPr>
        <w:t xml:space="preserve"> payment of school fees</w:t>
      </w:r>
      <w:r w:rsidR="00492C62">
        <w:rPr>
          <w:rFonts w:ascii="Times New Roman" w:hAnsi="Times New Roman" w:cs="Times New Roman"/>
          <w:bCs/>
          <w:sz w:val="24"/>
          <w:szCs w:val="24"/>
        </w:rPr>
        <w:t xml:space="preserve"> and block funds</w:t>
      </w:r>
      <w:r w:rsidR="00C6678D" w:rsidRPr="0000346D">
        <w:rPr>
          <w:rFonts w:ascii="Times New Roman" w:hAnsi="Times New Roman" w:cs="Times New Roman"/>
          <w:bCs/>
          <w:sz w:val="24"/>
          <w:szCs w:val="24"/>
        </w:rPr>
        <w:t xml:space="preserve"> </w:t>
      </w:r>
      <w:r w:rsidR="00492C62">
        <w:rPr>
          <w:rFonts w:ascii="Times New Roman" w:hAnsi="Times New Roman" w:cs="Times New Roman"/>
          <w:bCs/>
          <w:sz w:val="24"/>
          <w:szCs w:val="24"/>
        </w:rPr>
        <w:t xml:space="preserve">to selected groups of OVC. All </w:t>
      </w:r>
      <w:r w:rsidR="00C6678D" w:rsidRPr="0000346D">
        <w:rPr>
          <w:rFonts w:ascii="Times New Roman" w:hAnsi="Times New Roman" w:cs="Times New Roman"/>
          <w:bCs/>
          <w:sz w:val="24"/>
          <w:szCs w:val="24"/>
        </w:rPr>
        <w:t xml:space="preserve">the 1766 benefitted from </w:t>
      </w:r>
      <w:r w:rsidR="00492C62">
        <w:rPr>
          <w:rFonts w:ascii="Times New Roman" w:hAnsi="Times New Roman" w:cs="Times New Roman"/>
          <w:bCs/>
          <w:sz w:val="24"/>
          <w:szCs w:val="24"/>
        </w:rPr>
        <w:t>scholastic materials, 106 were supported through</w:t>
      </w:r>
      <w:r w:rsidR="00C6678D" w:rsidRPr="0000346D">
        <w:rPr>
          <w:rFonts w:ascii="Times New Roman" w:hAnsi="Times New Roman" w:cs="Times New Roman"/>
          <w:bCs/>
          <w:sz w:val="24"/>
          <w:szCs w:val="24"/>
        </w:rPr>
        <w:t xml:space="preserve"> </w:t>
      </w:r>
      <w:r w:rsidR="00F11212" w:rsidRPr="0000346D">
        <w:rPr>
          <w:rFonts w:ascii="Times New Roman" w:hAnsi="Times New Roman" w:cs="Times New Roman"/>
          <w:bCs/>
          <w:sz w:val="24"/>
          <w:szCs w:val="24"/>
        </w:rPr>
        <w:t xml:space="preserve">block granting to the schools </w:t>
      </w:r>
      <w:r w:rsidR="00492C62">
        <w:rPr>
          <w:rFonts w:ascii="Times New Roman" w:hAnsi="Times New Roman" w:cs="Times New Roman"/>
          <w:bCs/>
          <w:sz w:val="24"/>
          <w:szCs w:val="24"/>
        </w:rPr>
        <w:t>in lieu of school fees.</w:t>
      </w:r>
      <w:r w:rsidR="003B551D">
        <w:rPr>
          <w:rFonts w:ascii="Times New Roman" w:hAnsi="Times New Roman" w:cs="Times New Roman"/>
          <w:bCs/>
          <w:sz w:val="24"/>
          <w:szCs w:val="24"/>
        </w:rPr>
        <w:t xml:space="preserve"> (</w:t>
      </w:r>
      <w:r w:rsidR="00F379FD">
        <w:rPr>
          <w:rFonts w:ascii="Times New Roman" w:hAnsi="Times New Roman" w:cs="Times New Roman"/>
          <w:bCs/>
          <w:sz w:val="24"/>
          <w:szCs w:val="24"/>
        </w:rPr>
        <w:t>Figures 12</w:t>
      </w:r>
      <w:r w:rsidR="00B871D9">
        <w:rPr>
          <w:rFonts w:ascii="Times New Roman" w:hAnsi="Times New Roman" w:cs="Times New Roman"/>
          <w:bCs/>
          <w:sz w:val="24"/>
          <w:szCs w:val="24"/>
        </w:rPr>
        <w:t>, 13 and 14</w:t>
      </w:r>
      <w:proofErr w:type="gramStart"/>
      <w:r w:rsidR="00B871D9">
        <w:rPr>
          <w:rFonts w:ascii="Times New Roman" w:hAnsi="Times New Roman" w:cs="Times New Roman"/>
          <w:bCs/>
          <w:sz w:val="24"/>
          <w:szCs w:val="24"/>
        </w:rPr>
        <w:t xml:space="preserve">) </w:t>
      </w:r>
      <w:r w:rsidR="00492C62">
        <w:rPr>
          <w:rFonts w:ascii="Times New Roman" w:hAnsi="Times New Roman" w:cs="Times New Roman"/>
          <w:bCs/>
          <w:sz w:val="24"/>
          <w:szCs w:val="24"/>
        </w:rPr>
        <w:t xml:space="preserve"> </w:t>
      </w:r>
      <w:r w:rsidR="000A5A46" w:rsidRPr="0000346D">
        <w:rPr>
          <w:rFonts w:ascii="Times New Roman" w:hAnsi="Times New Roman" w:cs="Times New Roman"/>
          <w:bCs/>
          <w:sz w:val="24"/>
          <w:szCs w:val="24"/>
        </w:rPr>
        <w:t>Under</w:t>
      </w:r>
      <w:proofErr w:type="gramEnd"/>
      <w:r w:rsidR="000A5A46" w:rsidRPr="0000346D">
        <w:rPr>
          <w:rFonts w:ascii="Times New Roman" w:hAnsi="Times New Roman" w:cs="Times New Roman"/>
          <w:bCs/>
          <w:sz w:val="24"/>
          <w:szCs w:val="24"/>
        </w:rPr>
        <w:t xml:space="preserve"> </w:t>
      </w:r>
      <w:r w:rsidR="000A5A46" w:rsidRPr="0000346D">
        <w:rPr>
          <w:rFonts w:ascii="Times New Roman" w:hAnsi="Times New Roman" w:cs="Times New Roman"/>
          <w:b/>
          <w:bCs/>
          <w:i/>
          <w:sz w:val="24"/>
          <w:szCs w:val="24"/>
          <w:u w:val="single"/>
        </w:rPr>
        <w:t>Safety</w:t>
      </w:r>
      <w:r w:rsidR="000A5A46" w:rsidRPr="0000346D">
        <w:rPr>
          <w:rFonts w:ascii="Times New Roman" w:hAnsi="Times New Roman" w:cs="Times New Roman"/>
          <w:bCs/>
          <w:sz w:val="24"/>
          <w:szCs w:val="24"/>
        </w:rPr>
        <w:t xml:space="preserve">; 1) </w:t>
      </w:r>
      <w:r w:rsidR="00956C5E" w:rsidRPr="0000346D">
        <w:rPr>
          <w:rFonts w:ascii="Times New Roman" w:hAnsi="Times New Roman" w:cs="Times New Roman"/>
          <w:bCs/>
          <w:sz w:val="24"/>
          <w:szCs w:val="24"/>
        </w:rPr>
        <w:t xml:space="preserve">Parenting skills </w:t>
      </w:r>
      <w:r w:rsidR="000A5A46" w:rsidRPr="0000346D">
        <w:rPr>
          <w:rFonts w:ascii="Times New Roman" w:hAnsi="Times New Roman" w:cs="Times New Roman"/>
          <w:bCs/>
          <w:sz w:val="24"/>
          <w:szCs w:val="24"/>
        </w:rPr>
        <w:t xml:space="preserve">were provided </w:t>
      </w:r>
      <w:r w:rsidR="00956C5E" w:rsidRPr="0000346D">
        <w:rPr>
          <w:rFonts w:ascii="Times New Roman" w:hAnsi="Times New Roman" w:cs="Times New Roman"/>
          <w:bCs/>
          <w:sz w:val="24"/>
          <w:szCs w:val="24"/>
        </w:rPr>
        <w:t>through the SINOVUYO approach to a total of 2600 (240 during Oct’16-Sep’17 &amp; 2360 in Oct’17-Mar’18) individuals that included both par</w:t>
      </w:r>
      <w:r w:rsidR="000A5A46" w:rsidRPr="0000346D">
        <w:rPr>
          <w:rFonts w:ascii="Times New Roman" w:hAnsi="Times New Roman" w:cs="Times New Roman"/>
          <w:bCs/>
          <w:sz w:val="24"/>
          <w:szCs w:val="24"/>
        </w:rPr>
        <w:t>ents/caretakers and their teens, 2) legal support was provided to 169 OVC all of whom came from Kampala areas of CAFU implementation.</w:t>
      </w:r>
      <w:r w:rsidR="00BD32B7" w:rsidRPr="0000346D">
        <w:rPr>
          <w:rFonts w:ascii="Times New Roman" w:hAnsi="Times New Roman" w:cs="Times New Roman"/>
          <w:bCs/>
          <w:sz w:val="24"/>
          <w:szCs w:val="24"/>
        </w:rPr>
        <w:t xml:space="preserve"> For </w:t>
      </w:r>
      <w:r w:rsidR="00BD32B7" w:rsidRPr="0000346D">
        <w:rPr>
          <w:rFonts w:ascii="Times New Roman" w:hAnsi="Times New Roman" w:cs="Times New Roman"/>
          <w:b/>
          <w:bCs/>
          <w:i/>
          <w:sz w:val="24"/>
          <w:szCs w:val="24"/>
          <w:u w:val="single"/>
        </w:rPr>
        <w:t>stability</w:t>
      </w:r>
      <w:r w:rsidR="00BD32B7" w:rsidRPr="0000346D">
        <w:rPr>
          <w:rFonts w:ascii="Times New Roman" w:hAnsi="Times New Roman" w:cs="Times New Roman"/>
          <w:bCs/>
          <w:sz w:val="24"/>
          <w:szCs w:val="24"/>
        </w:rPr>
        <w:t xml:space="preserve"> of </w:t>
      </w:r>
      <w:r w:rsidR="00635A7E" w:rsidRPr="0000346D">
        <w:rPr>
          <w:rFonts w:ascii="Times New Roman" w:hAnsi="Times New Roman" w:cs="Times New Roman"/>
          <w:bCs/>
          <w:sz w:val="24"/>
          <w:szCs w:val="24"/>
        </w:rPr>
        <w:t xml:space="preserve">the </w:t>
      </w:r>
      <w:r w:rsidR="00BD32B7" w:rsidRPr="0000346D">
        <w:rPr>
          <w:rFonts w:ascii="Times New Roman" w:hAnsi="Times New Roman" w:cs="Times New Roman"/>
          <w:bCs/>
          <w:sz w:val="24"/>
          <w:szCs w:val="24"/>
        </w:rPr>
        <w:t xml:space="preserve">OVC households, </w:t>
      </w:r>
      <w:r w:rsidR="00635A7E" w:rsidRPr="0000346D">
        <w:rPr>
          <w:rFonts w:ascii="Times New Roman" w:hAnsi="Times New Roman" w:cs="Times New Roman"/>
          <w:bCs/>
          <w:sz w:val="24"/>
          <w:szCs w:val="24"/>
        </w:rPr>
        <w:t xml:space="preserve">CAFU </w:t>
      </w:r>
      <w:r w:rsidR="007E107C" w:rsidRPr="0000346D">
        <w:rPr>
          <w:rFonts w:ascii="Times New Roman" w:hAnsi="Times New Roman" w:cs="Times New Roman"/>
          <w:bCs/>
          <w:sz w:val="24"/>
          <w:szCs w:val="24"/>
        </w:rPr>
        <w:t>implemented VSLA</w:t>
      </w:r>
      <w:r w:rsidR="00F13048" w:rsidRPr="0000346D">
        <w:rPr>
          <w:rFonts w:ascii="Times New Roman" w:hAnsi="Times New Roman" w:cs="Times New Roman"/>
          <w:bCs/>
          <w:sz w:val="24"/>
          <w:szCs w:val="24"/>
        </w:rPr>
        <w:t xml:space="preserve"> activities altogether enrolling 2600 caregivers and supporting VSLA members to establish IGAs</w:t>
      </w:r>
      <w:r w:rsidR="001044FA" w:rsidRPr="0000346D">
        <w:rPr>
          <w:rFonts w:ascii="Times New Roman" w:hAnsi="Times New Roman" w:cs="Times New Roman"/>
          <w:bCs/>
          <w:sz w:val="24"/>
          <w:szCs w:val="24"/>
        </w:rPr>
        <w:t>. A total of 1055 VSLA members have established IGAs and 1002 (95%</w:t>
      </w:r>
      <w:r w:rsidR="00B26155" w:rsidRPr="0000346D">
        <w:rPr>
          <w:rFonts w:ascii="Times New Roman" w:hAnsi="Times New Roman" w:cs="Times New Roman"/>
          <w:bCs/>
          <w:sz w:val="24"/>
          <w:szCs w:val="24"/>
        </w:rPr>
        <w:t>) registering</w:t>
      </w:r>
      <w:r w:rsidR="001044FA" w:rsidRPr="0000346D">
        <w:rPr>
          <w:rFonts w:ascii="Times New Roman" w:hAnsi="Times New Roman" w:cs="Times New Roman"/>
          <w:bCs/>
          <w:sz w:val="24"/>
          <w:szCs w:val="24"/>
        </w:rPr>
        <w:t xml:space="preserve"> success</w:t>
      </w:r>
      <w:r w:rsidR="00B26155">
        <w:rPr>
          <w:rFonts w:ascii="Times New Roman" w:hAnsi="Times New Roman" w:cs="Times New Roman"/>
          <w:bCs/>
          <w:sz w:val="24"/>
          <w:szCs w:val="24"/>
        </w:rPr>
        <w:t xml:space="preserve"> as evidenced </w:t>
      </w:r>
      <w:r w:rsidR="00F939CE">
        <w:rPr>
          <w:rFonts w:ascii="Times New Roman" w:hAnsi="Times New Roman" w:cs="Times New Roman"/>
          <w:bCs/>
          <w:sz w:val="24"/>
          <w:szCs w:val="24"/>
        </w:rPr>
        <w:t>by</w:t>
      </w:r>
      <w:r w:rsidR="00B26155">
        <w:rPr>
          <w:rFonts w:ascii="Times New Roman" w:hAnsi="Times New Roman" w:cs="Times New Roman"/>
          <w:bCs/>
          <w:sz w:val="24"/>
          <w:szCs w:val="24"/>
        </w:rPr>
        <w:t xml:space="preserve"> ability to support their hold holds including paying school </w:t>
      </w:r>
      <w:r w:rsidR="00F939CE">
        <w:rPr>
          <w:rFonts w:ascii="Times New Roman" w:hAnsi="Times New Roman" w:cs="Times New Roman"/>
          <w:bCs/>
          <w:sz w:val="24"/>
          <w:szCs w:val="24"/>
        </w:rPr>
        <w:t>fees</w:t>
      </w:r>
      <w:r w:rsidR="001044FA" w:rsidRPr="0000346D">
        <w:rPr>
          <w:rFonts w:ascii="Times New Roman" w:hAnsi="Times New Roman" w:cs="Times New Roman"/>
          <w:bCs/>
          <w:sz w:val="24"/>
          <w:szCs w:val="24"/>
        </w:rPr>
        <w:t>.</w:t>
      </w:r>
      <w:r w:rsidR="00BF5A65" w:rsidRPr="0000346D">
        <w:rPr>
          <w:rFonts w:ascii="Times New Roman" w:hAnsi="Times New Roman" w:cs="Times New Roman"/>
          <w:bCs/>
          <w:sz w:val="24"/>
          <w:szCs w:val="24"/>
        </w:rPr>
        <w:t xml:space="preserve"> </w:t>
      </w:r>
    </w:p>
    <w:tbl>
      <w:tblPr>
        <w:tblStyle w:val="TableGrid"/>
        <w:tblW w:w="0" w:type="auto"/>
        <w:tblLook w:val="04A0" w:firstRow="1" w:lastRow="0" w:firstColumn="1" w:lastColumn="0" w:noHBand="0" w:noVBand="1"/>
      </w:tblPr>
      <w:tblGrid>
        <w:gridCol w:w="3066"/>
        <w:gridCol w:w="3156"/>
        <w:gridCol w:w="3036"/>
      </w:tblGrid>
      <w:tr w:rsidR="0019563C" w14:paraId="45779F3C" w14:textId="1E01B605" w:rsidTr="0019563C">
        <w:trPr>
          <w:trHeight w:val="1566"/>
        </w:trPr>
        <w:tc>
          <w:tcPr>
            <w:tcW w:w="3066" w:type="dxa"/>
          </w:tcPr>
          <w:p w14:paraId="2765D181" w14:textId="0ADA79AC" w:rsidR="0019563C" w:rsidRDefault="0019563C" w:rsidP="00445C20">
            <w:pPr>
              <w:spacing w:line="360" w:lineRule="auto"/>
              <w:contextualSpacing/>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w:drawing>
                <wp:inline distT="0" distB="0" distL="0" distR="0" wp14:anchorId="7A7A6F68" wp14:editId="6397FB13">
                  <wp:extent cx="1805049" cy="1353787"/>
                  <wp:effectExtent l="0" t="0" r="5080" b="0"/>
                  <wp:docPr id="12" name="Picture 12" descr="D:\ED Drive\1-Exco Drive\$DONORS\$CDC\$NEW HOPE HOME\$$New Hope Project Close Out\BLOCK FUNDS\SURVEY PICS_17.04.2018\IMG_20180416_14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D Drive\1-Exco Drive\$DONORS\$CDC\$NEW HOPE HOME\$$New Hope Project Close Out\BLOCK FUNDS\SURVEY PICS_17.04.2018\IMG_20180416_1420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178" cy="1356884"/>
                          </a:xfrm>
                          <a:prstGeom prst="rect">
                            <a:avLst/>
                          </a:prstGeom>
                          <a:noFill/>
                          <a:ln>
                            <a:noFill/>
                          </a:ln>
                        </pic:spPr>
                      </pic:pic>
                    </a:graphicData>
                  </a:graphic>
                </wp:inline>
              </w:drawing>
            </w:r>
          </w:p>
        </w:tc>
        <w:tc>
          <w:tcPr>
            <w:tcW w:w="3156" w:type="dxa"/>
          </w:tcPr>
          <w:p w14:paraId="082318B5" w14:textId="0EDFA24A" w:rsidR="0019563C" w:rsidRDefault="0019563C" w:rsidP="0019563C">
            <w:pPr>
              <w:spacing w:line="360" w:lineRule="auto"/>
              <w:contextualSpacing/>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w:drawing>
                <wp:inline distT="0" distB="0" distL="0" distR="0" wp14:anchorId="416E1328" wp14:editId="5FD5DC95">
                  <wp:extent cx="1858488" cy="1393866"/>
                  <wp:effectExtent l="0" t="0" r="8890" b="0"/>
                  <wp:docPr id="11" name="Picture 11" descr="D:\ED Drive\1-Exco Drive\$DONORS\$CDC\$NEW HOPE HOME\$$New Hope Project Close Out\BLOCK FUNDS\SURVEY PICS_17.04.2018\IMG_20180416_14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D Drive\1-Exco Drive\$DONORS\$CDC\$NEW HOPE HOME\$$New Hope Project Close Out\BLOCK FUNDS\SURVEY PICS_17.04.2018\IMG_20180416_1419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2233" cy="1396675"/>
                          </a:xfrm>
                          <a:prstGeom prst="rect">
                            <a:avLst/>
                          </a:prstGeom>
                          <a:noFill/>
                          <a:ln>
                            <a:noFill/>
                          </a:ln>
                        </pic:spPr>
                      </pic:pic>
                    </a:graphicData>
                  </a:graphic>
                </wp:inline>
              </w:drawing>
            </w:r>
          </w:p>
        </w:tc>
        <w:tc>
          <w:tcPr>
            <w:tcW w:w="3036" w:type="dxa"/>
          </w:tcPr>
          <w:p w14:paraId="42B099FC" w14:textId="3461B5AB" w:rsidR="0019563C" w:rsidRDefault="0019563C" w:rsidP="00445C20">
            <w:pPr>
              <w:spacing w:line="360" w:lineRule="auto"/>
              <w:contextualSpacing/>
              <w:jc w:val="both"/>
              <w:rPr>
                <w:rFonts w:ascii="Times New Roman" w:hAnsi="Times New Roman" w:cs="Times New Roman"/>
                <w:bCs/>
                <w:noProof/>
                <w:sz w:val="24"/>
                <w:szCs w:val="24"/>
                <w:lang w:val="en-GB" w:eastAsia="en-GB"/>
              </w:rPr>
            </w:pPr>
            <w:r>
              <w:rPr>
                <w:rFonts w:ascii="Times New Roman" w:hAnsi="Times New Roman" w:cs="Times New Roman"/>
                <w:bCs/>
                <w:noProof/>
                <w:sz w:val="24"/>
                <w:szCs w:val="24"/>
                <w:lang w:val="en-GB" w:eastAsia="en-GB"/>
              </w:rPr>
              <w:drawing>
                <wp:inline distT="0" distB="0" distL="0" distR="0" wp14:anchorId="23833139" wp14:editId="000DC4DA">
                  <wp:extent cx="1615045" cy="1394180"/>
                  <wp:effectExtent l="0" t="0" r="4445" b="0"/>
                  <wp:docPr id="10" name="Picture 10" descr="D:\ED Drive\1-Exco Drive\$DONORS\$CDC\$NEW HOPE HOME\$$New Hope Project Close Out\BLOCK FUNDS\SURVEY PICS_17.04.2018\IMG_20180416_14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 Drive\1-Exco Drive\$DONORS\$CDC\$NEW HOPE HOME\$$New Hope Project Close Out\BLOCK FUNDS\SURVEY PICS_17.04.2018\IMG_20180416_1421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3353" cy="1401352"/>
                          </a:xfrm>
                          <a:prstGeom prst="rect">
                            <a:avLst/>
                          </a:prstGeom>
                          <a:noFill/>
                          <a:ln>
                            <a:noFill/>
                          </a:ln>
                        </pic:spPr>
                      </pic:pic>
                    </a:graphicData>
                  </a:graphic>
                </wp:inline>
              </w:drawing>
            </w:r>
          </w:p>
        </w:tc>
      </w:tr>
      <w:tr w:rsidR="0019563C" w14:paraId="03B02B3B" w14:textId="77777777" w:rsidTr="0019563C">
        <w:trPr>
          <w:trHeight w:val="335"/>
        </w:trPr>
        <w:tc>
          <w:tcPr>
            <w:tcW w:w="9258" w:type="dxa"/>
            <w:gridSpan w:val="3"/>
            <w:vAlign w:val="center"/>
          </w:tcPr>
          <w:p w14:paraId="78161F00" w14:textId="7510EDFC" w:rsidR="0019563C" w:rsidRDefault="003B551D" w:rsidP="003B551D">
            <w:pPr>
              <w:keepNext/>
              <w:spacing w:line="360" w:lineRule="auto"/>
              <w:contextualSpacing/>
              <w:jc w:val="center"/>
              <w:rPr>
                <w:rFonts w:ascii="Times New Roman" w:hAnsi="Times New Roman" w:cs="Times New Roman"/>
                <w:bCs/>
                <w:noProof/>
                <w:sz w:val="24"/>
                <w:szCs w:val="24"/>
                <w:lang w:val="en-GB" w:eastAsia="en-GB"/>
              </w:rPr>
            </w:pPr>
            <w:r>
              <w:rPr>
                <w:rFonts w:ascii="Times New Roman" w:hAnsi="Times New Roman" w:cs="Times New Roman"/>
                <w:bCs/>
                <w:noProof/>
                <w:sz w:val="24"/>
                <w:szCs w:val="24"/>
                <w:lang w:val="en-GB" w:eastAsia="en-GB"/>
              </w:rPr>
              <w:t xml:space="preserve">Old </w:t>
            </w:r>
            <w:r w:rsidR="0019563C">
              <w:rPr>
                <w:rFonts w:ascii="Times New Roman" w:hAnsi="Times New Roman" w:cs="Times New Roman"/>
                <w:bCs/>
                <w:noProof/>
                <w:sz w:val="24"/>
                <w:szCs w:val="24"/>
                <w:lang w:val="en-GB" w:eastAsia="en-GB"/>
              </w:rPr>
              <w:t>Pupils Toilets at Primary school before</w:t>
            </w:r>
          </w:p>
        </w:tc>
      </w:tr>
    </w:tbl>
    <w:p w14:paraId="246DCE07" w14:textId="588CC1BA" w:rsidR="003B551D" w:rsidRDefault="003B551D" w:rsidP="003B551D">
      <w:pPr>
        <w:pStyle w:val="Caption"/>
        <w:rPr>
          <w:bCs w:val="0"/>
          <w:sz w:val="24"/>
          <w:szCs w:val="24"/>
        </w:rPr>
      </w:pPr>
      <w:bookmarkStart w:id="32" w:name="_Toc527585157"/>
      <w:r>
        <w:t xml:space="preserve">Figure </w:t>
      </w:r>
      <w:fldSimple w:instr=" SEQ Figure \* ARABIC ">
        <w:r w:rsidR="00B871D9">
          <w:rPr>
            <w:noProof/>
          </w:rPr>
          <w:t>11</w:t>
        </w:r>
      </w:fldSimple>
      <w:r w:rsidR="00141CF0">
        <w:t xml:space="preserve">: Old Toilets t St </w:t>
      </w:r>
      <w:proofErr w:type="spellStart"/>
      <w:r w:rsidR="00141CF0">
        <w:t>Ludigo</w:t>
      </w:r>
      <w:proofErr w:type="spellEnd"/>
      <w:r w:rsidR="00141CF0">
        <w:t xml:space="preserve"> </w:t>
      </w:r>
      <w:proofErr w:type="spellStart"/>
      <w:r w:rsidR="00141CF0">
        <w:t>Gimbbo</w:t>
      </w:r>
      <w:proofErr w:type="spellEnd"/>
      <w:r w:rsidR="00141CF0">
        <w:t xml:space="preserve"> Primary School in Wakiso District</w:t>
      </w:r>
      <w:bookmarkEnd w:id="32"/>
    </w:p>
    <w:p w14:paraId="142CEE06" w14:textId="77777777" w:rsidR="003B551D" w:rsidRDefault="003B551D">
      <w:pPr>
        <w:rPr>
          <w:rFonts w:ascii="Times New Roman" w:hAnsi="Times New Roman" w:cs="Times New Roman"/>
          <w:bCs/>
          <w:sz w:val="24"/>
          <w:szCs w:val="24"/>
        </w:rPr>
      </w:pPr>
      <w:r>
        <w:rPr>
          <w:rFonts w:ascii="Times New Roman" w:hAnsi="Times New Roman" w:cs="Times New Roman"/>
          <w:bCs/>
          <w:sz w:val="24"/>
          <w:szCs w:val="24"/>
        </w:rPr>
        <w:br w:type="page"/>
      </w:r>
    </w:p>
    <w:p w14:paraId="43878C35" w14:textId="77777777" w:rsidR="0019563C" w:rsidRDefault="0019563C" w:rsidP="00445C20">
      <w:pPr>
        <w:spacing w:after="0" w:line="360" w:lineRule="auto"/>
        <w:contextualSpacing/>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3330"/>
        <w:gridCol w:w="2991"/>
        <w:gridCol w:w="3029"/>
      </w:tblGrid>
      <w:tr w:rsidR="0019563C" w14:paraId="2F69221F" w14:textId="77777777" w:rsidTr="003B551D">
        <w:tc>
          <w:tcPr>
            <w:tcW w:w="3560" w:type="dxa"/>
          </w:tcPr>
          <w:p w14:paraId="1A1F567D" w14:textId="2920147B" w:rsidR="0019563C" w:rsidRDefault="0019563C" w:rsidP="00445C20">
            <w:pPr>
              <w:spacing w:line="360" w:lineRule="auto"/>
              <w:contextualSpacing/>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w:drawing>
                <wp:inline distT="0" distB="0" distL="0" distR="0" wp14:anchorId="4EBE8328" wp14:editId="4AA72566">
                  <wp:extent cx="2137421" cy="1603169"/>
                  <wp:effectExtent l="0" t="0" r="0" b="0"/>
                  <wp:docPr id="17" name="Picture 17" descr="D:\ED Drive\1-Exco Drive\$DONORS\$CDC\$NEW HOPE HOME\$$New Hope Project Close Out\BLOCK FUNDS\2nd Bids\SITE PICS_11.10.2018\IMG-201810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D Drive\1-Exco Drive\$DONORS\$CDC\$NEW HOPE HOME\$$New Hope Project Close Out\BLOCK FUNDS\2nd Bids\SITE PICS_11.10.2018\IMG-20181011-WA0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328" cy="1604599"/>
                          </a:xfrm>
                          <a:prstGeom prst="rect">
                            <a:avLst/>
                          </a:prstGeom>
                          <a:noFill/>
                          <a:ln>
                            <a:noFill/>
                          </a:ln>
                        </pic:spPr>
                      </pic:pic>
                    </a:graphicData>
                  </a:graphic>
                </wp:inline>
              </w:drawing>
            </w:r>
          </w:p>
        </w:tc>
        <w:tc>
          <w:tcPr>
            <w:tcW w:w="2779" w:type="dxa"/>
          </w:tcPr>
          <w:p w14:paraId="3F45A8C4" w14:textId="6A633771" w:rsidR="0019563C" w:rsidRDefault="0019563C" w:rsidP="00445C20">
            <w:pPr>
              <w:spacing w:line="360" w:lineRule="auto"/>
              <w:contextualSpacing/>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w:drawing>
                <wp:inline distT="0" distB="0" distL="0" distR="0" wp14:anchorId="7B52C84F" wp14:editId="61E90BCC">
                  <wp:extent cx="1634677" cy="1508166"/>
                  <wp:effectExtent l="0" t="0" r="3810" b="0"/>
                  <wp:docPr id="19" name="Picture 19" descr="D:\ED Drive\1-Exco Drive\$DONORS\$CDC\$NEW HOPE HOME\$$New Hope Project Close Out\BLOCK FUNDS\2nd Bids\SITE PICS_11.10.2018\IMG-201810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D Drive\1-Exco Drive\$DONORS\$CDC\$NEW HOPE HOME\$$New Hope Project Close Out\BLOCK FUNDS\2nd Bids\SITE PICS_11.10.2018\IMG-20181011-WA00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4781" cy="1508262"/>
                          </a:xfrm>
                          <a:prstGeom prst="rect">
                            <a:avLst/>
                          </a:prstGeom>
                          <a:noFill/>
                          <a:ln>
                            <a:noFill/>
                          </a:ln>
                        </pic:spPr>
                      </pic:pic>
                    </a:graphicData>
                  </a:graphic>
                </wp:inline>
              </w:drawing>
            </w:r>
          </w:p>
        </w:tc>
        <w:tc>
          <w:tcPr>
            <w:tcW w:w="3237" w:type="dxa"/>
          </w:tcPr>
          <w:p w14:paraId="6E68393F" w14:textId="0263D3E6" w:rsidR="0019563C" w:rsidRDefault="0019563C" w:rsidP="00445C20">
            <w:pPr>
              <w:spacing w:line="360" w:lineRule="auto"/>
              <w:contextualSpacing/>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w:drawing>
                <wp:inline distT="0" distB="0" distL="0" distR="0" wp14:anchorId="4AC4D673" wp14:editId="60472DD3">
                  <wp:extent cx="1931595" cy="1448789"/>
                  <wp:effectExtent l="0" t="0" r="0" b="0"/>
                  <wp:docPr id="20" name="Picture 20" descr="D:\ED Drive\1-Exco Drive\$DONORS\$CDC\$NEW HOPE HOME\$$New Hope Project Close Out\BLOCK FUNDS\2nd Bids\SITE PICS_11.10.2018\IMG-201810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D Drive\1-Exco Drive\$DONORS\$CDC\$NEW HOPE HOME\$$New Hope Project Close Out\BLOCK FUNDS\2nd Bids\SITE PICS_11.10.2018\IMG-20181011-WA00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1594" cy="1448788"/>
                          </a:xfrm>
                          <a:prstGeom prst="rect">
                            <a:avLst/>
                          </a:prstGeom>
                          <a:noFill/>
                          <a:ln>
                            <a:noFill/>
                          </a:ln>
                        </pic:spPr>
                      </pic:pic>
                    </a:graphicData>
                  </a:graphic>
                </wp:inline>
              </w:drawing>
            </w:r>
          </w:p>
        </w:tc>
      </w:tr>
      <w:tr w:rsidR="003B551D" w14:paraId="41575860" w14:textId="77777777" w:rsidTr="003B551D">
        <w:tc>
          <w:tcPr>
            <w:tcW w:w="3560" w:type="dxa"/>
          </w:tcPr>
          <w:p w14:paraId="6018FBA4" w14:textId="61D7D56B" w:rsidR="003B551D" w:rsidRDefault="003B551D" w:rsidP="00445C20">
            <w:pPr>
              <w:spacing w:line="360" w:lineRule="auto"/>
              <w:contextualSpacing/>
              <w:jc w:val="both"/>
              <w:rPr>
                <w:rFonts w:ascii="Times New Roman" w:hAnsi="Times New Roman" w:cs="Times New Roman"/>
                <w:bCs/>
                <w:noProof/>
                <w:sz w:val="24"/>
                <w:szCs w:val="24"/>
                <w:lang w:val="en-GB" w:eastAsia="en-GB"/>
              </w:rPr>
            </w:pPr>
            <w:r>
              <w:rPr>
                <w:rFonts w:ascii="Times New Roman" w:hAnsi="Times New Roman" w:cs="Times New Roman"/>
                <w:bCs/>
                <w:noProof/>
                <w:sz w:val="24"/>
                <w:szCs w:val="24"/>
                <w:lang w:val="en-GB" w:eastAsia="en-GB"/>
              </w:rPr>
              <w:drawing>
                <wp:inline distT="0" distB="0" distL="0" distR="0" wp14:anchorId="30234CA1" wp14:editId="143CA19E">
                  <wp:extent cx="1484416" cy="1668483"/>
                  <wp:effectExtent l="0" t="0" r="1905" b="8255"/>
                  <wp:docPr id="22" name="Picture 22" descr="D:\ED Drive\1-Exco Drive\$DONORS\$CDC\$NEW HOPE HOME\$$New Hope Project Close Out\BLOCK FUNDS\2nd Bids\SITE PICS_11.10.2018\IMG-201810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D Drive\1-Exco Drive\$DONORS\$CDC\$NEW HOPE HOME\$$New Hope Project Close Out\BLOCK FUNDS\2nd Bids\SITE PICS_11.10.2018\IMG-20181011-WA00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8102" cy="1672626"/>
                          </a:xfrm>
                          <a:prstGeom prst="rect">
                            <a:avLst/>
                          </a:prstGeom>
                          <a:noFill/>
                          <a:ln>
                            <a:noFill/>
                          </a:ln>
                        </pic:spPr>
                      </pic:pic>
                    </a:graphicData>
                  </a:graphic>
                </wp:inline>
              </w:drawing>
            </w:r>
          </w:p>
        </w:tc>
        <w:tc>
          <w:tcPr>
            <w:tcW w:w="2779" w:type="dxa"/>
          </w:tcPr>
          <w:p w14:paraId="397AA2F0" w14:textId="54AF6F77" w:rsidR="003B551D" w:rsidRDefault="00F379FD" w:rsidP="00445C20">
            <w:pPr>
              <w:spacing w:line="360" w:lineRule="auto"/>
              <w:contextualSpacing/>
              <w:jc w:val="both"/>
              <w:rPr>
                <w:rFonts w:ascii="Times New Roman" w:hAnsi="Times New Roman" w:cs="Times New Roman"/>
                <w:bCs/>
                <w:noProof/>
                <w:sz w:val="24"/>
                <w:szCs w:val="24"/>
                <w:lang w:val="en-GB" w:eastAsia="en-GB"/>
              </w:rPr>
            </w:pPr>
            <w:r>
              <w:rPr>
                <w:rFonts w:ascii="Times New Roman" w:hAnsi="Times New Roman" w:cs="Times New Roman"/>
                <w:bCs/>
                <w:noProof/>
                <w:sz w:val="24"/>
                <w:szCs w:val="24"/>
                <w:lang w:val="en-GB" w:eastAsia="en-GB"/>
              </w:rPr>
              <w:drawing>
                <wp:inline distT="0" distB="0" distL="0" distR="0" wp14:anchorId="2E70A39D" wp14:editId="6108DD46">
                  <wp:extent cx="1900052" cy="1660535"/>
                  <wp:effectExtent l="0" t="0" r="5080" b="0"/>
                  <wp:docPr id="13" name="Picture 13" descr="D:\ED Drive\1-Exco Drive\$DONORS\$CDC\$NEW HOPE HOME\$$New Hope Project Close Out\BLOCK FUNDS\SITE PICS_11.10.2018\IMG-201810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D Drive\1-Exco Drive\$DONORS\$CDC\$NEW HOPE HOME\$$New Hope Project Close Out\BLOCK FUNDS\SITE PICS_11.10.2018\IMG-20181011-WA00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80" cy="1664929"/>
                          </a:xfrm>
                          <a:prstGeom prst="rect">
                            <a:avLst/>
                          </a:prstGeom>
                          <a:noFill/>
                          <a:ln>
                            <a:noFill/>
                          </a:ln>
                        </pic:spPr>
                      </pic:pic>
                    </a:graphicData>
                  </a:graphic>
                </wp:inline>
              </w:drawing>
            </w:r>
          </w:p>
        </w:tc>
        <w:tc>
          <w:tcPr>
            <w:tcW w:w="3237" w:type="dxa"/>
          </w:tcPr>
          <w:p w14:paraId="30C99B4B" w14:textId="0FC924AE" w:rsidR="003B551D" w:rsidRDefault="00F379FD" w:rsidP="00445C20">
            <w:pPr>
              <w:spacing w:line="360" w:lineRule="auto"/>
              <w:contextualSpacing/>
              <w:jc w:val="both"/>
              <w:rPr>
                <w:rFonts w:ascii="Times New Roman" w:hAnsi="Times New Roman" w:cs="Times New Roman"/>
                <w:bCs/>
                <w:noProof/>
                <w:sz w:val="24"/>
                <w:szCs w:val="24"/>
                <w:lang w:val="en-GB" w:eastAsia="en-GB"/>
              </w:rPr>
            </w:pPr>
            <w:r>
              <w:rPr>
                <w:rFonts w:ascii="Times New Roman" w:hAnsi="Times New Roman" w:cs="Times New Roman"/>
                <w:bCs/>
                <w:noProof/>
                <w:sz w:val="24"/>
                <w:szCs w:val="24"/>
                <w:lang w:val="en-GB" w:eastAsia="en-GB"/>
              </w:rPr>
              <w:drawing>
                <wp:inline distT="0" distB="0" distL="0" distR="0" wp14:anchorId="56D505A1" wp14:editId="5FA4EA0D">
                  <wp:extent cx="1686296" cy="1211283"/>
                  <wp:effectExtent l="0" t="0" r="0" b="8255"/>
                  <wp:docPr id="36" name="Picture 36" descr="D:\ED Drive\1-Exco Drive\$DONORS\$CDC\$NEW HOPE HOME\$$New Hope Project Close Out\BLOCK FUNDS\SURVEY PICS_17.04.2018\IMG_20180416_1428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D Drive\1-Exco Drive\$DONORS\$CDC\$NEW HOPE HOME\$$New Hope Project Close Out\BLOCK FUNDS\SURVEY PICS_17.04.2018\IMG_20180416_142851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0606" cy="1214379"/>
                          </a:xfrm>
                          <a:prstGeom prst="rect">
                            <a:avLst/>
                          </a:prstGeom>
                          <a:noFill/>
                          <a:ln>
                            <a:noFill/>
                          </a:ln>
                        </pic:spPr>
                      </pic:pic>
                    </a:graphicData>
                  </a:graphic>
                </wp:inline>
              </w:drawing>
            </w:r>
          </w:p>
        </w:tc>
      </w:tr>
      <w:tr w:rsidR="003B551D" w14:paraId="3A9311EB" w14:textId="77777777" w:rsidTr="004B70FD">
        <w:tc>
          <w:tcPr>
            <w:tcW w:w="9576" w:type="dxa"/>
            <w:gridSpan w:val="3"/>
          </w:tcPr>
          <w:p w14:paraId="3325574E" w14:textId="476BE71E" w:rsidR="003B551D" w:rsidRDefault="003B551D" w:rsidP="002F1F14">
            <w:pPr>
              <w:keepNext/>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 xml:space="preserve">New Block funded </w:t>
            </w:r>
            <w:r w:rsidR="002F1F14">
              <w:rPr>
                <w:rFonts w:ascii="Times New Roman" w:hAnsi="Times New Roman" w:cs="Times New Roman"/>
                <w:bCs/>
                <w:sz w:val="24"/>
                <w:szCs w:val="24"/>
              </w:rPr>
              <w:t xml:space="preserve">male and female </w:t>
            </w:r>
            <w:r>
              <w:rPr>
                <w:rFonts w:ascii="Times New Roman" w:hAnsi="Times New Roman" w:cs="Times New Roman"/>
                <w:bCs/>
                <w:sz w:val="24"/>
                <w:szCs w:val="24"/>
              </w:rPr>
              <w:t>Toilets</w:t>
            </w:r>
            <w:r w:rsidR="002F1F14">
              <w:rPr>
                <w:rFonts w:ascii="Times New Roman" w:hAnsi="Times New Roman" w:cs="Times New Roman"/>
                <w:bCs/>
                <w:sz w:val="24"/>
                <w:szCs w:val="24"/>
              </w:rPr>
              <w:t xml:space="preserve"> </w:t>
            </w:r>
            <w:r>
              <w:rPr>
                <w:rFonts w:ascii="Times New Roman" w:hAnsi="Times New Roman" w:cs="Times New Roman"/>
                <w:bCs/>
                <w:sz w:val="24"/>
                <w:szCs w:val="24"/>
              </w:rPr>
              <w:t xml:space="preserve">with disability </w:t>
            </w:r>
            <w:r w:rsidR="002F1F14">
              <w:rPr>
                <w:rFonts w:ascii="Times New Roman" w:hAnsi="Times New Roman" w:cs="Times New Roman"/>
                <w:bCs/>
                <w:sz w:val="24"/>
                <w:szCs w:val="24"/>
              </w:rPr>
              <w:t xml:space="preserve">rump </w:t>
            </w:r>
            <w:r>
              <w:rPr>
                <w:rFonts w:ascii="Times New Roman" w:hAnsi="Times New Roman" w:cs="Times New Roman"/>
                <w:bCs/>
                <w:sz w:val="24"/>
                <w:szCs w:val="24"/>
              </w:rPr>
              <w:t>and stanza</w:t>
            </w:r>
            <w:r w:rsidR="002F1F14">
              <w:rPr>
                <w:rFonts w:ascii="Times New Roman" w:hAnsi="Times New Roman" w:cs="Times New Roman"/>
                <w:bCs/>
                <w:sz w:val="24"/>
                <w:szCs w:val="24"/>
              </w:rPr>
              <w:t xml:space="preserve">, rain water </w:t>
            </w:r>
            <w:proofErr w:type="gramStart"/>
            <w:r w:rsidR="002F1F14">
              <w:rPr>
                <w:rFonts w:ascii="Times New Roman" w:hAnsi="Times New Roman" w:cs="Times New Roman"/>
                <w:bCs/>
                <w:sz w:val="24"/>
                <w:szCs w:val="24"/>
              </w:rPr>
              <w:t>harvesting  tank</w:t>
            </w:r>
            <w:proofErr w:type="gramEnd"/>
            <w:r w:rsidR="002F1F14">
              <w:rPr>
                <w:rFonts w:ascii="Times New Roman" w:hAnsi="Times New Roman" w:cs="Times New Roman"/>
                <w:bCs/>
                <w:sz w:val="24"/>
                <w:szCs w:val="24"/>
              </w:rPr>
              <w:t xml:space="preserve"> and , wash basin </w:t>
            </w:r>
            <w:proofErr w:type="spellStart"/>
            <w:r w:rsidR="002F1F14">
              <w:rPr>
                <w:rFonts w:ascii="Times New Roman" w:hAnsi="Times New Roman" w:cs="Times New Roman"/>
                <w:bCs/>
                <w:sz w:val="24"/>
                <w:szCs w:val="24"/>
              </w:rPr>
              <w:t>fro</w:t>
            </w:r>
            <w:proofErr w:type="spellEnd"/>
            <w:r w:rsidR="002F1F14">
              <w:rPr>
                <w:rFonts w:ascii="Times New Roman" w:hAnsi="Times New Roman" w:cs="Times New Roman"/>
                <w:bCs/>
                <w:sz w:val="24"/>
                <w:szCs w:val="24"/>
              </w:rPr>
              <w:t xml:space="preserve"> hygiene </w:t>
            </w:r>
          </w:p>
        </w:tc>
      </w:tr>
    </w:tbl>
    <w:p w14:paraId="471C2103" w14:textId="28DEDF69" w:rsidR="0019563C" w:rsidRDefault="003B551D" w:rsidP="003B551D">
      <w:pPr>
        <w:pStyle w:val="Caption"/>
        <w:rPr>
          <w:bCs w:val="0"/>
          <w:sz w:val="24"/>
          <w:szCs w:val="24"/>
        </w:rPr>
      </w:pPr>
      <w:bookmarkStart w:id="33" w:name="_Toc527585158"/>
      <w:r>
        <w:t xml:space="preserve">Figure </w:t>
      </w:r>
      <w:fldSimple w:instr=" SEQ Figure \* ARABIC ">
        <w:r w:rsidR="00B871D9">
          <w:rPr>
            <w:noProof/>
          </w:rPr>
          <w:t>12</w:t>
        </w:r>
      </w:fldSimple>
      <w:r w:rsidR="00B871D9">
        <w:t xml:space="preserve">: New Toilets at St </w:t>
      </w:r>
      <w:proofErr w:type="spellStart"/>
      <w:r w:rsidR="00B871D9">
        <w:t>Ludigo</w:t>
      </w:r>
      <w:proofErr w:type="spellEnd"/>
      <w:r w:rsidR="00B871D9">
        <w:t>-Gimbo Primary School in Wakiso District</w:t>
      </w:r>
      <w:bookmarkEnd w:id="33"/>
    </w:p>
    <w:p w14:paraId="63439600" w14:textId="321D65E9" w:rsidR="00F939CE" w:rsidRPr="0000346D" w:rsidRDefault="00F939CE" w:rsidP="00445C20">
      <w:pPr>
        <w:spacing w:after="0" w:line="360" w:lineRule="auto"/>
        <w:contextualSpacing/>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4068"/>
        <w:gridCol w:w="4068"/>
      </w:tblGrid>
      <w:tr w:rsidR="003B551D" w14:paraId="1B36E80A" w14:textId="77777777" w:rsidTr="003061D4">
        <w:trPr>
          <w:trHeight w:val="120"/>
        </w:trPr>
        <w:tc>
          <w:tcPr>
            <w:tcW w:w="4068" w:type="dxa"/>
          </w:tcPr>
          <w:p w14:paraId="1C5A2DC3" w14:textId="76C409C7" w:rsidR="003B551D" w:rsidRDefault="003B551D" w:rsidP="00445C20">
            <w:pPr>
              <w:spacing w:line="360" w:lineRule="auto"/>
              <w:contextualSpacing/>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w:drawing>
                <wp:inline distT="0" distB="0" distL="0" distR="0" wp14:anchorId="59B7FC25" wp14:editId="10ADF9FA">
                  <wp:extent cx="1911927" cy="1433945"/>
                  <wp:effectExtent l="0" t="0" r="0" b="0"/>
                  <wp:docPr id="9" name="Picture 9" descr="D:\ED Drive\1-Exco Drive\$DONORS\$CDC\$NEW HOPE HOME\$$New Hope Project Close Out\BLOCK FUNDS\SURVEY PICS_3.04.2018\IMG_20180329_14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 Drive\1-Exco Drive\$DONORS\$CDC\$NEW HOPE HOME\$$New Hope Project Close Out\BLOCK FUNDS\SURVEY PICS_3.04.2018\IMG_20180329_1445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927" cy="1433945"/>
                          </a:xfrm>
                          <a:prstGeom prst="rect">
                            <a:avLst/>
                          </a:prstGeom>
                          <a:noFill/>
                          <a:ln>
                            <a:noFill/>
                          </a:ln>
                        </pic:spPr>
                      </pic:pic>
                    </a:graphicData>
                  </a:graphic>
                </wp:inline>
              </w:drawing>
            </w:r>
          </w:p>
        </w:tc>
        <w:tc>
          <w:tcPr>
            <w:tcW w:w="4068" w:type="dxa"/>
          </w:tcPr>
          <w:p w14:paraId="4A9A4431" w14:textId="2089AB39" w:rsidR="003B551D" w:rsidRDefault="003B551D" w:rsidP="00445C20">
            <w:pPr>
              <w:spacing w:line="360" w:lineRule="auto"/>
              <w:contextualSpacing/>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w:drawing>
                <wp:inline distT="0" distB="0" distL="0" distR="0" wp14:anchorId="5C7A7E00" wp14:editId="04CC6749">
                  <wp:extent cx="2006930" cy="1503928"/>
                  <wp:effectExtent l="0" t="0" r="0" b="1270"/>
                  <wp:docPr id="24" name="Picture 24" descr="D:\ED Drive\1-Exco Drive\$DONORS\$CDC\$NEW HOPE HOME\$$New Hope Project Close Out\BLOCK FUNDS\site pics_10.10.2018\IMG-201810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D Drive\1-Exco Drive\$DONORS\$CDC\$NEW HOPE HOME\$$New Hope Project Close Out\BLOCK FUNDS\site pics_10.10.2018\IMG-20181010-WA00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7242" cy="1504162"/>
                          </a:xfrm>
                          <a:prstGeom prst="rect">
                            <a:avLst/>
                          </a:prstGeom>
                          <a:noFill/>
                          <a:ln>
                            <a:noFill/>
                          </a:ln>
                        </pic:spPr>
                      </pic:pic>
                    </a:graphicData>
                  </a:graphic>
                </wp:inline>
              </w:drawing>
            </w:r>
          </w:p>
        </w:tc>
      </w:tr>
      <w:tr w:rsidR="007B5366" w14:paraId="5C6BCC83" w14:textId="77777777" w:rsidTr="003061D4">
        <w:trPr>
          <w:trHeight w:val="120"/>
        </w:trPr>
        <w:tc>
          <w:tcPr>
            <w:tcW w:w="4068" w:type="dxa"/>
          </w:tcPr>
          <w:p w14:paraId="2DC2B9C0" w14:textId="5C7895BD" w:rsidR="007B5366" w:rsidRDefault="007B5366" w:rsidP="00445C20">
            <w:pPr>
              <w:spacing w:line="360" w:lineRule="auto"/>
              <w:contextualSpacing/>
              <w:jc w:val="both"/>
              <w:rPr>
                <w:rFonts w:ascii="Times New Roman" w:hAnsi="Times New Roman" w:cs="Times New Roman"/>
                <w:bCs/>
                <w:noProof/>
                <w:sz w:val="24"/>
                <w:szCs w:val="24"/>
                <w:lang w:val="en-GB" w:eastAsia="en-GB"/>
              </w:rPr>
            </w:pPr>
            <w:r>
              <w:rPr>
                <w:rFonts w:ascii="Times New Roman" w:hAnsi="Times New Roman" w:cs="Times New Roman"/>
                <w:b/>
                <w:bCs/>
                <w:i/>
                <w:noProof/>
                <w:sz w:val="24"/>
                <w:szCs w:val="24"/>
                <w:u w:val="single"/>
                <w:lang w:val="en-GB" w:eastAsia="en-GB"/>
              </w:rPr>
              <w:lastRenderedPageBreak/>
              <w:drawing>
                <wp:inline distT="0" distB="0" distL="0" distR="0" wp14:anchorId="191567A7" wp14:editId="65362C09">
                  <wp:extent cx="2431028" cy="1822862"/>
                  <wp:effectExtent l="0" t="0" r="7620" b="6350"/>
                  <wp:docPr id="33" name="Picture 33" descr="D:\ED Drive\1-Exco Drive\$DONORS\$CDC\$NEW HOPE HOME\$$New Hope Project Close Out\BLOCK FUNDS\SURVEY PICS_3.04.2018\IMG_20180329_14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D Drive\1-Exco Drive\$DONORS\$CDC\$NEW HOPE HOME\$$New Hope Project Close Out\BLOCK FUNDS\SURVEY PICS_3.04.2018\IMG_20180329_1448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3106" cy="1824420"/>
                          </a:xfrm>
                          <a:prstGeom prst="rect">
                            <a:avLst/>
                          </a:prstGeom>
                          <a:noFill/>
                          <a:ln>
                            <a:noFill/>
                          </a:ln>
                        </pic:spPr>
                      </pic:pic>
                    </a:graphicData>
                  </a:graphic>
                </wp:inline>
              </w:drawing>
            </w:r>
          </w:p>
        </w:tc>
        <w:tc>
          <w:tcPr>
            <w:tcW w:w="4068" w:type="dxa"/>
          </w:tcPr>
          <w:p w14:paraId="225CC7DA" w14:textId="77777777" w:rsidR="007B5366" w:rsidRDefault="007B5366" w:rsidP="00445C20">
            <w:pPr>
              <w:spacing w:line="360" w:lineRule="auto"/>
              <w:contextualSpacing/>
              <w:jc w:val="both"/>
              <w:rPr>
                <w:rFonts w:ascii="Times New Roman" w:hAnsi="Times New Roman" w:cs="Times New Roman"/>
                <w:bCs/>
                <w:noProof/>
                <w:sz w:val="24"/>
                <w:szCs w:val="24"/>
                <w:lang w:val="en-GB" w:eastAsia="en-GB"/>
              </w:rPr>
            </w:pPr>
          </w:p>
        </w:tc>
      </w:tr>
      <w:tr w:rsidR="003061D4" w14:paraId="28AA57F2" w14:textId="77777777" w:rsidTr="003061D4">
        <w:trPr>
          <w:trHeight w:val="120"/>
        </w:trPr>
        <w:tc>
          <w:tcPr>
            <w:tcW w:w="4068" w:type="dxa"/>
          </w:tcPr>
          <w:p w14:paraId="2F74CF54" w14:textId="29FCA08E" w:rsidR="003061D4" w:rsidRDefault="003061D4" w:rsidP="00445C20">
            <w:pPr>
              <w:spacing w:line="360" w:lineRule="auto"/>
              <w:contextualSpacing/>
              <w:jc w:val="both"/>
              <w:rPr>
                <w:rFonts w:ascii="Times New Roman" w:hAnsi="Times New Roman" w:cs="Times New Roman"/>
                <w:bCs/>
                <w:noProof/>
                <w:sz w:val="24"/>
                <w:szCs w:val="24"/>
                <w:lang w:val="en-GB" w:eastAsia="en-GB"/>
              </w:rPr>
            </w:pPr>
            <w:r>
              <w:rPr>
                <w:rFonts w:ascii="Times New Roman" w:hAnsi="Times New Roman" w:cs="Times New Roman"/>
                <w:bCs/>
                <w:noProof/>
                <w:sz w:val="24"/>
                <w:szCs w:val="24"/>
                <w:lang w:val="en-GB" w:eastAsia="en-GB"/>
              </w:rPr>
              <w:t xml:space="preserve">Before </w:t>
            </w:r>
          </w:p>
        </w:tc>
        <w:tc>
          <w:tcPr>
            <w:tcW w:w="4068" w:type="dxa"/>
          </w:tcPr>
          <w:p w14:paraId="2F429712" w14:textId="5BA81F8E" w:rsidR="003061D4" w:rsidRDefault="003061D4" w:rsidP="00445C20">
            <w:pPr>
              <w:spacing w:line="360" w:lineRule="auto"/>
              <w:contextualSpacing/>
              <w:jc w:val="both"/>
              <w:rPr>
                <w:rFonts w:ascii="Times New Roman" w:hAnsi="Times New Roman" w:cs="Times New Roman"/>
                <w:bCs/>
                <w:noProof/>
                <w:sz w:val="24"/>
                <w:szCs w:val="24"/>
                <w:lang w:val="en-GB" w:eastAsia="en-GB"/>
              </w:rPr>
            </w:pPr>
            <w:r>
              <w:rPr>
                <w:rFonts w:ascii="Times New Roman" w:hAnsi="Times New Roman" w:cs="Times New Roman"/>
                <w:bCs/>
                <w:noProof/>
                <w:sz w:val="24"/>
                <w:szCs w:val="24"/>
                <w:lang w:val="en-GB" w:eastAsia="en-GB"/>
              </w:rPr>
              <w:t>After</w:t>
            </w:r>
          </w:p>
        </w:tc>
      </w:tr>
      <w:tr w:rsidR="003B551D" w14:paraId="215DDE4B" w14:textId="77777777" w:rsidTr="003061D4">
        <w:trPr>
          <w:trHeight w:val="2213"/>
        </w:trPr>
        <w:tc>
          <w:tcPr>
            <w:tcW w:w="4068" w:type="dxa"/>
          </w:tcPr>
          <w:p w14:paraId="2470921D" w14:textId="174EC41F" w:rsidR="003B551D" w:rsidRDefault="003B551D" w:rsidP="00445C20">
            <w:pPr>
              <w:spacing w:line="360" w:lineRule="auto"/>
              <w:contextualSpacing/>
              <w:jc w:val="both"/>
              <w:rPr>
                <w:rFonts w:ascii="Times New Roman" w:hAnsi="Times New Roman" w:cs="Times New Roman"/>
                <w:bCs/>
                <w:sz w:val="24"/>
                <w:szCs w:val="24"/>
              </w:rPr>
            </w:pPr>
            <w:r>
              <w:rPr>
                <w:rFonts w:ascii="Times New Roman" w:hAnsi="Times New Roman" w:cs="Times New Roman"/>
                <w:b/>
                <w:bCs/>
                <w:i/>
                <w:noProof/>
                <w:sz w:val="24"/>
                <w:szCs w:val="24"/>
                <w:u w:val="single"/>
                <w:lang w:val="en-GB" w:eastAsia="en-GB"/>
              </w:rPr>
              <w:drawing>
                <wp:inline distT="0" distB="0" distL="0" distR="0" wp14:anchorId="43C6A89C" wp14:editId="2E00663E">
                  <wp:extent cx="1876301" cy="1406910"/>
                  <wp:effectExtent l="0" t="0" r="0" b="3175"/>
                  <wp:docPr id="32" name="Picture 32" descr="D:\ED Drive\1-Exco Drive\$DONORS\$CDC\$NEW HOPE HOME\$$New Hope Project Close Out\BLOCK FUNDS\SURVEY PICS_3.04.2018\IMG_20180329_14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D Drive\1-Exco Drive\$DONORS\$CDC\$NEW HOPE HOME\$$New Hope Project Close Out\BLOCK FUNDS\SURVEY PICS_3.04.2018\IMG_20180329_1446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1183" cy="1410571"/>
                          </a:xfrm>
                          <a:prstGeom prst="rect">
                            <a:avLst/>
                          </a:prstGeom>
                          <a:noFill/>
                          <a:ln>
                            <a:noFill/>
                          </a:ln>
                        </pic:spPr>
                      </pic:pic>
                    </a:graphicData>
                  </a:graphic>
                </wp:inline>
              </w:drawing>
            </w:r>
          </w:p>
        </w:tc>
        <w:tc>
          <w:tcPr>
            <w:tcW w:w="4068" w:type="dxa"/>
          </w:tcPr>
          <w:p w14:paraId="0DA22B25" w14:textId="7279D1E9" w:rsidR="003B551D" w:rsidRDefault="003B551D" w:rsidP="00445C20">
            <w:pPr>
              <w:spacing w:line="360" w:lineRule="auto"/>
              <w:contextualSpacing/>
              <w:jc w:val="both"/>
              <w:rPr>
                <w:rFonts w:ascii="Times New Roman" w:hAnsi="Times New Roman" w:cs="Times New Roman"/>
                <w:bCs/>
                <w:sz w:val="24"/>
                <w:szCs w:val="24"/>
              </w:rPr>
            </w:pPr>
            <w:r>
              <w:rPr>
                <w:rFonts w:ascii="Times New Roman" w:hAnsi="Times New Roman" w:cs="Times New Roman"/>
                <w:b/>
                <w:bCs/>
                <w:i/>
                <w:noProof/>
                <w:sz w:val="24"/>
                <w:szCs w:val="24"/>
                <w:u w:val="single"/>
                <w:lang w:val="en-GB" w:eastAsia="en-GB"/>
              </w:rPr>
              <w:drawing>
                <wp:inline distT="0" distB="0" distL="0" distR="0" wp14:anchorId="4676D3E0" wp14:editId="3E2D17FB">
                  <wp:extent cx="2101933" cy="1575121"/>
                  <wp:effectExtent l="0" t="0" r="0" b="6350"/>
                  <wp:docPr id="26" name="Picture 26" descr="D:\ED Drive\1-Exco Drive\$DONORS\$CDC\$NEW HOPE HOME\$$New Hope Project Close Out\BLOCK FUNDS\site pics_10.10.2018\IMG-201810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D Drive\1-Exco Drive\$DONORS\$CDC\$NEW HOPE HOME\$$New Hope Project Close Out\BLOCK FUNDS\site pics_10.10.2018\IMG-20181010-WA00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3435" cy="1576247"/>
                          </a:xfrm>
                          <a:prstGeom prst="rect">
                            <a:avLst/>
                          </a:prstGeom>
                          <a:noFill/>
                          <a:ln>
                            <a:noFill/>
                          </a:ln>
                        </pic:spPr>
                      </pic:pic>
                    </a:graphicData>
                  </a:graphic>
                </wp:inline>
              </w:drawing>
            </w:r>
          </w:p>
        </w:tc>
      </w:tr>
      <w:tr w:rsidR="003061D4" w14:paraId="11A13195" w14:textId="77777777" w:rsidTr="003061D4">
        <w:trPr>
          <w:trHeight w:val="340"/>
        </w:trPr>
        <w:tc>
          <w:tcPr>
            <w:tcW w:w="4068" w:type="dxa"/>
          </w:tcPr>
          <w:p w14:paraId="788FFAE9" w14:textId="6B05A63F" w:rsidR="003061D4" w:rsidRPr="003061D4" w:rsidRDefault="003061D4" w:rsidP="00445C20">
            <w:pPr>
              <w:spacing w:line="360" w:lineRule="auto"/>
              <w:contextualSpacing/>
              <w:jc w:val="both"/>
              <w:rPr>
                <w:rFonts w:ascii="Times New Roman" w:hAnsi="Times New Roman" w:cs="Times New Roman"/>
                <w:bCs/>
                <w:noProof/>
                <w:sz w:val="24"/>
                <w:szCs w:val="24"/>
                <w:lang w:val="en-GB" w:eastAsia="en-GB"/>
              </w:rPr>
            </w:pPr>
            <w:r>
              <w:rPr>
                <w:rFonts w:ascii="Times New Roman" w:hAnsi="Times New Roman" w:cs="Times New Roman"/>
                <w:bCs/>
                <w:noProof/>
                <w:sz w:val="24"/>
                <w:szCs w:val="24"/>
                <w:lang w:val="en-GB" w:eastAsia="en-GB"/>
              </w:rPr>
              <w:t xml:space="preserve">Before </w:t>
            </w:r>
          </w:p>
        </w:tc>
        <w:tc>
          <w:tcPr>
            <w:tcW w:w="4068" w:type="dxa"/>
          </w:tcPr>
          <w:p w14:paraId="4699B428" w14:textId="52C79F3E" w:rsidR="003061D4" w:rsidRDefault="003061D4" w:rsidP="00445C20">
            <w:pPr>
              <w:spacing w:line="360" w:lineRule="auto"/>
              <w:contextualSpacing/>
              <w:jc w:val="both"/>
              <w:rPr>
                <w:rFonts w:ascii="Times New Roman" w:hAnsi="Times New Roman" w:cs="Times New Roman"/>
                <w:b/>
                <w:bCs/>
                <w:i/>
                <w:noProof/>
                <w:sz w:val="24"/>
                <w:szCs w:val="24"/>
                <w:u w:val="single"/>
                <w:lang w:val="en-GB" w:eastAsia="en-GB"/>
              </w:rPr>
            </w:pPr>
            <w:r w:rsidRPr="003061D4">
              <w:rPr>
                <w:rFonts w:ascii="Times New Roman" w:hAnsi="Times New Roman" w:cs="Times New Roman"/>
                <w:bCs/>
                <w:noProof/>
                <w:sz w:val="24"/>
                <w:szCs w:val="24"/>
                <w:lang w:val="en-GB" w:eastAsia="en-GB"/>
              </w:rPr>
              <w:t>After</w:t>
            </w:r>
          </w:p>
        </w:tc>
      </w:tr>
      <w:tr w:rsidR="003B551D" w14:paraId="4F90BA34" w14:textId="77777777" w:rsidTr="003061D4">
        <w:trPr>
          <w:trHeight w:val="2298"/>
        </w:trPr>
        <w:tc>
          <w:tcPr>
            <w:tcW w:w="4068" w:type="dxa"/>
          </w:tcPr>
          <w:p w14:paraId="2925B166" w14:textId="44C252E9" w:rsidR="003B551D" w:rsidRPr="003061D4" w:rsidRDefault="003B551D" w:rsidP="00445C20">
            <w:pPr>
              <w:spacing w:line="360" w:lineRule="auto"/>
              <w:contextualSpacing/>
              <w:jc w:val="both"/>
              <w:rPr>
                <w:rFonts w:ascii="Times New Roman" w:hAnsi="Times New Roman" w:cs="Times New Roman"/>
                <w:bCs/>
                <w:noProof/>
                <w:sz w:val="24"/>
                <w:szCs w:val="24"/>
                <w:lang w:val="en-GB" w:eastAsia="en-GB"/>
              </w:rPr>
            </w:pPr>
            <w:r w:rsidRPr="003061D4">
              <w:rPr>
                <w:rFonts w:ascii="Times New Roman" w:hAnsi="Times New Roman" w:cs="Times New Roman"/>
                <w:bCs/>
                <w:noProof/>
                <w:sz w:val="24"/>
                <w:szCs w:val="24"/>
                <w:lang w:val="en-GB" w:eastAsia="en-GB"/>
              </w:rPr>
              <w:drawing>
                <wp:inline distT="0" distB="0" distL="0" distR="0" wp14:anchorId="6DF37FA5" wp14:editId="13E62D4D">
                  <wp:extent cx="2113808" cy="1585001"/>
                  <wp:effectExtent l="0" t="0" r="1270" b="0"/>
                  <wp:docPr id="29" name="Picture 29" descr="D:\ED Drive\1-Exco Drive\$DONORS\$CDC\$NEW HOPE HOME\$$New Hope Project Close Out\BLOCK FUNDS\SURVEY PICS_3.04.2018\IMG_20180329_14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D Drive\1-Exco Drive\$DONORS\$CDC\$NEW HOPE HOME\$$New Hope Project Close Out\BLOCK FUNDS\SURVEY PICS_3.04.2018\IMG_20180329_1446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4524" cy="1585538"/>
                          </a:xfrm>
                          <a:prstGeom prst="rect">
                            <a:avLst/>
                          </a:prstGeom>
                          <a:noFill/>
                          <a:ln>
                            <a:noFill/>
                          </a:ln>
                        </pic:spPr>
                      </pic:pic>
                    </a:graphicData>
                  </a:graphic>
                </wp:inline>
              </w:drawing>
            </w:r>
          </w:p>
        </w:tc>
        <w:tc>
          <w:tcPr>
            <w:tcW w:w="4068" w:type="dxa"/>
          </w:tcPr>
          <w:p w14:paraId="26135AD7" w14:textId="6ED5015E" w:rsidR="003B551D" w:rsidRDefault="003B551D" w:rsidP="00445C20">
            <w:pPr>
              <w:spacing w:line="360" w:lineRule="auto"/>
              <w:contextualSpacing/>
              <w:jc w:val="both"/>
              <w:rPr>
                <w:rFonts w:ascii="Times New Roman" w:hAnsi="Times New Roman" w:cs="Times New Roman"/>
                <w:bCs/>
                <w:sz w:val="24"/>
                <w:szCs w:val="24"/>
              </w:rPr>
            </w:pPr>
            <w:r>
              <w:rPr>
                <w:rFonts w:ascii="Times New Roman" w:hAnsi="Times New Roman" w:cs="Times New Roman"/>
                <w:b/>
                <w:bCs/>
                <w:i/>
                <w:noProof/>
                <w:sz w:val="24"/>
                <w:szCs w:val="24"/>
                <w:u w:val="single"/>
                <w:lang w:val="en-GB" w:eastAsia="en-GB"/>
              </w:rPr>
              <w:drawing>
                <wp:inline distT="0" distB="0" distL="0" distR="0" wp14:anchorId="7CA26184" wp14:editId="73F8C92B">
                  <wp:extent cx="2244436" cy="1681909"/>
                  <wp:effectExtent l="0" t="0" r="3810" b="0"/>
                  <wp:docPr id="27" name="Picture 27" descr="D:\ED Drive\1-Exco Drive\$DONORS\$CDC\$NEW HOPE HOME\$$New Hope Project Close Out\BLOCK FUNDS\site pics_10.10.2018\IMG-201810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D Drive\1-Exco Drive\$DONORS\$CDC\$NEW HOPE HOME\$$New Hope Project Close Out\BLOCK FUNDS\site pics_10.10.2018\IMG-20181010-WA001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2393" cy="1672885"/>
                          </a:xfrm>
                          <a:prstGeom prst="rect">
                            <a:avLst/>
                          </a:prstGeom>
                          <a:noFill/>
                          <a:ln>
                            <a:noFill/>
                          </a:ln>
                        </pic:spPr>
                      </pic:pic>
                    </a:graphicData>
                  </a:graphic>
                </wp:inline>
              </w:drawing>
            </w:r>
          </w:p>
        </w:tc>
      </w:tr>
      <w:tr w:rsidR="003061D4" w14:paraId="74496451" w14:textId="77777777" w:rsidTr="003061D4">
        <w:trPr>
          <w:trHeight w:val="340"/>
        </w:trPr>
        <w:tc>
          <w:tcPr>
            <w:tcW w:w="4068" w:type="dxa"/>
          </w:tcPr>
          <w:p w14:paraId="00DD8456" w14:textId="3D5CBCA9" w:rsidR="003061D4" w:rsidRPr="003061D4" w:rsidRDefault="003061D4" w:rsidP="00445C20">
            <w:pPr>
              <w:spacing w:line="360" w:lineRule="auto"/>
              <w:contextualSpacing/>
              <w:jc w:val="both"/>
              <w:rPr>
                <w:rFonts w:ascii="Times New Roman" w:hAnsi="Times New Roman" w:cs="Times New Roman"/>
                <w:b/>
                <w:bCs/>
                <w:noProof/>
                <w:sz w:val="24"/>
                <w:szCs w:val="24"/>
                <w:u w:val="single"/>
                <w:lang w:val="en-GB" w:eastAsia="en-GB"/>
              </w:rPr>
            </w:pPr>
            <w:r w:rsidRPr="003061D4">
              <w:rPr>
                <w:rFonts w:ascii="Times New Roman" w:hAnsi="Times New Roman" w:cs="Times New Roman"/>
                <w:b/>
                <w:bCs/>
                <w:noProof/>
                <w:sz w:val="24"/>
                <w:szCs w:val="24"/>
                <w:u w:val="single"/>
                <w:lang w:val="en-GB" w:eastAsia="en-GB"/>
              </w:rPr>
              <w:t>Befoe r</w:t>
            </w:r>
          </w:p>
        </w:tc>
        <w:tc>
          <w:tcPr>
            <w:tcW w:w="4068" w:type="dxa"/>
          </w:tcPr>
          <w:p w14:paraId="4D2A8BFE" w14:textId="1BA1C8E0" w:rsidR="003061D4" w:rsidRPr="003061D4" w:rsidRDefault="003061D4" w:rsidP="00445C20">
            <w:pPr>
              <w:spacing w:line="360" w:lineRule="auto"/>
              <w:contextualSpacing/>
              <w:jc w:val="both"/>
              <w:rPr>
                <w:rFonts w:ascii="Times New Roman" w:hAnsi="Times New Roman" w:cs="Times New Roman"/>
                <w:b/>
                <w:bCs/>
                <w:i/>
                <w:noProof/>
                <w:sz w:val="24"/>
                <w:szCs w:val="24"/>
                <w:u w:val="single"/>
                <w:lang w:val="en-GB" w:eastAsia="en-GB"/>
              </w:rPr>
            </w:pPr>
            <w:r w:rsidRPr="003061D4">
              <w:rPr>
                <w:rFonts w:ascii="Times New Roman" w:hAnsi="Times New Roman" w:cs="Times New Roman"/>
                <w:b/>
                <w:bCs/>
                <w:noProof/>
                <w:sz w:val="24"/>
                <w:szCs w:val="24"/>
                <w:u w:val="single"/>
                <w:lang w:val="en-GB" w:eastAsia="en-GB"/>
              </w:rPr>
              <w:t>After</w:t>
            </w:r>
          </w:p>
        </w:tc>
      </w:tr>
      <w:tr w:rsidR="003B551D" w14:paraId="28CB650B" w14:textId="77777777" w:rsidTr="003061D4">
        <w:trPr>
          <w:trHeight w:val="2694"/>
        </w:trPr>
        <w:tc>
          <w:tcPr>
            <w:tcW w:w="4068" w:type="dxa"/>
          </w:tcPr>
          <w:p w14:paraId="7E443D65" w14:textId="0381AEA6" w:rsidR="003B551D" w:rsidRDefault="003B551D" w:rsidP="00445C20">
            <w:pPr>
              <w:spacing w:line="360" w:lineRule="auto"/>
              <w:contextualSpacing/>
              <w:jc w:val="both"/>
              <w:rPr>
                <w:rFonts w:ascii="Times New Roman" w:hAnsi="Times New Roman" w:cs="Times New Roman"/>
                <w:bCs/>
                <w:sz w:val="24"/>
                <w:szCs w:val="24"/>
              </w:rPr>
            </w:pPr>
            <w:r>
              <w:rPr>
                <w:rFonts w:ascii="Times New Roman" w:hAnsi="Times New Roman" w:cs="Times New Roman"/>
                <w:b/>
                <w:bCs/>
                <w:i/>
                <w:noProof/>
                <w:sz w:val="24"/>
                <w:szCs w:val="24"/>
                <w:u w:val="single"/>
                <w:lang w:val="en-GB" w:eastAsia="en-GB"/>
              </w:rPr>
              <w:lastRenderedPageBreak/>
              <w:drawing>
                <wp:inline distT="0" distB="0" distL="0" distR="0" wp14:anchorId="2115CCEE" wp14:editId="18E89AE8">
                  <wp:extent cx="2268187" cy="1700759"/>
                  <wp:effectExtent l="0" t="0" r="0" b="0"/>
                  <wp:docPr id="31" name="Picture 31" descr="D:\ED Drive\1-Exco Drive\$DONORS\$CDC\$NEW HOPE HOME\$$New Hope Project Close Out\BLOCK FUNDS\SURVEY PICS_3.04.2018\IMG_20180329_14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D Drive\1-Exco Drive\$DONORS\$CDC\$NEW HOPE HOME\$$New Hope Project Close Out\BLOCK FUNDS\SURVEY PICS_3.04.2018\IMG_20180329_1446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5752" cy="1698933"/>
                          </a:xfrm>
                          <a:prstGeom prst="rect">
                            <a:avLst/>
                          </a:prstGeom>
                          <a:noFill/>
                          <a:ln>
                            <a:noFill/>
                          </a:ln>
                        </pic:spPr>
                      </pic:pic>
                    </a:graphicData>
                  </a:graphic>
                </wp:inline>
              </w:drawing>
            </w:r>
          </w:p>
        </w:tc>
        <w:tc>
          <w:tcPr>
            <w:tcW w:w="4068" w:type="dxa"/>
          </w:tcPr>
          <w:p w14:paraId="1AF44A19" w14:textId="597762F1" w:rsidR="003B551D" w:rsidRDefault="003B551D" w:rsidP="00445C20">
            <w:pPr>
              <w:spacing w:line="360" w:lineRule="auto"/>
              <w:contextualSpacing/>
              <w:jc w:val="both"/>
              <w:rPr>
                <w:rFonts w:ascii="Times New Roman" w:hAnsi="Times New Roman" w:cs="Times New Roman"/>
                <w:bCs/>
                <w:sz w:val="24"/>
                <w:szCs w:val="24"/>
              </w:rPr>
            </w:pPr>
            <w:r>
              <w:rPr>
                <w:rFonts w:ascii="Times New Roman" w:hAnsi="Times New Roman" w:cs="Times New Roman"/>
                <w:b/>
                <w:bCs/>
                <w:i/>
                <w:noProof/>
                <w:sz w:val="24"/>
                <w:szCs w:val="24"/>
                <w:u w:val="single"/>
                <w:lang w:val="en-GB" w:eastAsia="en-GB"/>
              </w:rPr>
              <w:drawing>
                <wp:inline distT="0" distB="0" distL="0" distR="0" wp14:anchorId="541B95BC" wp14:editId="414C3380">
                  <wp:extent cx="2329528" cy="1745672"/>
                  <wp:effectExtent l="0" t="0" r="0" b="6985"/>
                  <wp:docPr id="28" name="Picture 28" descr="D:\ED Drive\1-Exco Drive\$DONORS\$CDC\$NEW HOPE HOME\$$New Hope Project Close Out\BLOCK FUNDS\site pics_10.10.2018\IMG-2018101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D Drive\1-Exco Drive\$DONORS\$CDC\$NEW HOPE HOME\$$New Hope Project Close Out\BLOCK FUNDS\site pics_10.10.2018\IMG-20181010-WA00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0083" cy="1746088"/>
                          </a:xfrm>
                          <a:prstGeom prst="rect">
                            <a:avLst/>
                          </a:prstGeom>
                          <a:noFill/>
                          <a:ln>
                            <a:noFill/>
                          </a:ln>
                        </pic:spPr>
                      </pic:pic>
                    </a:graphicData>
                  </a:graphic>
                </wp:inline>
              </w:drawing>
            </w:r>
          </w:p>
        </w:tc>
      </w:tr>
      <w:tr w:rsidR="003061D4" w14:paraId="1D15DE80" w14:textId="77777777" w:rsidTr="003061D4">
        <w:trPr>
          <w:trHeight w:val="340"/>
        </w:trPr>
        <w:tc>
          <w:tcPr>
            <w:tcW w:w="4068" w:type="dxa"/>
          </w:tcPr>
          <w:p w14:paraId="09A60D56" w14:textId="28A405A7" w:rsidR="003061D4" w:rsidRDefault="003061D4" w:rsidP="00445C20">
            <w:pPr>
              <w:spacing w:line="360" w:lineRule="auto"/>
              <w:contextualSpacing/>
              <w:jc w:val="both"/>
              <w:rPr>
                <w:rFonts w:ascii="Times New Roman" w:hAnsi="Times New Roman" w:cs="Times New Roman"/>
                <w:b/>
                <w:bCs/>
                <w:i/>
                <w:noProof/>
                <w:sz w:val="24"/>
                <w:szCs w:val="24"/>
                <w:u w:val="single"/>
                <w:lang w:val="en-GB" w:eastAsia="en-GB"/>
              </w:rPr>
            </w:pPr>
            <w:r w:rsidRPr="003061D4">
              <w:rPr>
                <w:rFonts w:ascii="Times New Roman" w:hAnsi="Times New Roman" w:cs="Times New Roman"/>
                <w:bCs/>
                <w:noProof/>
                <w:sz w:val="24"/>
                <w:szCs w:val="24"/>
                <w:lang w:val="en-GB" w:eastAsia="en-GB"/>
              </w:rPr>
              <w:t xml:space="preserve">Befre </w:t>
            </w:r>
          </w:p>
        </w:tc>
        <w:tc>
          <w:tcPr>
            <w:tcW w:w="4068" w:type="dxa"/>
          </w:tcPr>
          <w:p w14:paraId="425A4BAC" w14:textId="3779AE10" w:rsidR="003061D4" w:rsidRDefault="003061D4" w:rsidP="00B871D9">
            <w:pPr>
              <w:keepNext/>
              <w:spacing w:line="360" w:lineRule="auto"/>
              <w:contextualSpacing/>
              <w:jc w:val="both"/>
              <w:rPr>
                <w:rFonts w:ascii="Times New Roman" w:hAnsi="Times New Roman" w:cs="Times New Roman"/>
                <w:b/>
                <w:bCs/>
                <w:i/>
                <w:noProof/>
                <w:sz w:val="24"/>
                <w:szCs w:val="24"/>
                <w:u w:val="single"/>
                <w:lang w:val="en-GB" w:eastAsia="en-GB"/>
              </w:rPr>
            </w:pPr>
            <w:r w:rsidRPr="003061D4">
              <w:rPr>
                <w:rFonts w:ascii="Times New Roman" w:hAnsi="Times New Roman" w:cs="Times New Roman"/>
                <w:bCs/>
                <w:noProof/>
                <w:sz w:val="24"/>
                <w:szCs w:val="24"/>
                <w:lang w:val="en-GB" w:eastAsia="en-GB"/>
              </w:rPr>
              <w:t>after</w:t>
            </w:r>
          </w:p>
        </w:tc>
      </w:tr>
    </w:tbl>
    <w:p w14:paraId="6113CCC3" w14:textId="79A4A048" w:rsidR="00305BFC" w:rsidRDefault="00B871D9" w:rsidP="00B871D9">
      <w:pPr>
        <w:pStyle w:val="Caption"/>
        <w:rPr>
          <w:bCs w:val="0"/>
          <w:sz w:val="24"/>
          <w:szCs w:val="24"/>
        </w:rPr>
      </w:pPr>
      <w:bookmarkStart w:id="34" w:name="_Toc527585159"/>
      <w:r>
        <w:t xml:space="preserve">Figure </w:t>
      </w:r>
      <w:fldSimple w:instr=" SEQ Figure \* ARABIC ">
        <w:r>
          <w:rPr>
            <w:noProof/>
          </w:rPr>
          <w:t>13</w:t>
        </w:r>
      </w:fldSimple>
      <w:r>
        <w:t xml:space="preserve"> Renovated Classroom Block </w:t>
      </w:r>
      <w:proofErr w:type="gramStart"/>
      <w:r>
        <w:t xml:space="preserve">at  </w:t>
      </w:r>
      <w:proofErr w:type="spellStart"/>
      <w:r>
        <w:t>Kigalagala</w:t>
      </w:r>
      <w:proofErr w:type="spellEnd"/>
      <w:proofErr w:type="gramEnd"/>
      <w:r>
        <w:t xml:space="preserve"> Primary in </w:t>
      </w:r>
      <w:proofErr w:type="spellStart"/>
      <w:r>
        <w:t>Bussedde</w:t>
      </w:r>
      <w:proofErr w:type="spellEnd"/>
      <w:r>
        <w:t xml:space="preserve"> Jinja District</w:t>
      </w:r>
      <w:bookmarkEnd w:id="34"/>
    </w:p>
    <w:p w14:paraId="6EC0DD1A" w14:textId="77777777" w:rsidR="003061D4" w:rsidRDefault="003061D4" w:rsidP="00445C20">
      <w:pPr>
        <w:spacing w:after="0" w:line="360" w:lineRule="auto"/>
        <w:contextualSpacing/>
        <w:jc w:val="both"/>
        <w:rPr>
          <w:rFonts w:ascii="Times New Roman" w:hAnsi="Times New Roman" w:cs="Times New Roman"/>
          <w:b/>
          <w:bCs/>
          <w:i/>
          <w:sz w:val="24"/>
          <w:szCs w:val="24"/>
          <w:u w:val="single"/>
        </w:rPr>
      </w:pPr>
    </w:p>
    <w:tbl>
      <w:tblPr>
        <w:tblStyle w:val="TableGrid"/>
        <w:tblW w:w="0" w:type="auto"/>
        <w:tblLook w:val="04A0" w:firstRow="1" w:lastRow="0" w:firstColumn="1" w:lastColumn="0" w:noHBand="0" w:noVBand="1"/>
      </w:tblPr>
      <w:tblGrid>
        <w:gridCol w:w="4809"/>
        <w:gridCol w:w="4541"/>
      </w:tblGrid>
      <w:tr w:rsidR="003061D4" w14:paraId="74C6522F" w14:textId="77777777" w:rsidTr="003061D4">
        <w:tc>
          <w:tcPr>
            <w:tcW w:w="4836" w:type="dxa"/>
          </w:tcPr>
          <w:p w14:paraId="4DCC4E16" w14:textId="64EE2E89" w:rsidR="003061D4" w:rsidRDefault="003061D4" w:rsidP="00445C20">
            <w:pPr>
              <w:spacing w:line="360" w:lineRule="auto"/>
              <w:contextualSpacing/>
              <w:jc w:val="both"/>
              <w:rPr>
                <w:rFonts w:ascii="Times New Roman" w:hAnsi="Times New Roman" w:cs="Times New Roman"/>
                <w:b/>
                <w:bCs/>
                <w:i/>
                <w:sz w:val="24"/>
                <w:szCs w:val="24"/>
                <w:u w:val="single"/>
              </w:rPr>
            </w:pPr>
            <w:r>
              <w:rPr>
                <w:rFonts w:ascii="Times New Roman" w:hAnsi="Times New Roman" w:cs="Times New Roman"/>
                <w:b/>
                <w:bCs/>
                <w:i/>
                <w:noProof/>
                <w:sz w:val="24"/>
                <w:szCs w:val="24"/>
                <w:u w:val="single"/>
                <w:lang w:val="en-GB" w:eastAsia="en-GB"/>
              </w:rPr>
              <w:drawing>
                <wp:inline distT="0" distB="0" distL="0" distR="0" wp14:anchorId="207C1E6E" wp14:editId="75414A89">
                  <wp:extent cx="2933205" cy="3671858"/>
                  <wp:effectExtent l="0" t="0" r="635" b="5080"/>
                  <wp:docPr id="35" name="Picture 35" descr="C:\Users\JBITAR~1\AppData\Local\Temp\IMG_20181011_12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BITAR~1\AppData\Local\Temp\IMG_20181011_12504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0277" cy="3668193"/>
                          </a:xfrm>
                          <a:prstGeom prst="rect">
                            <a:avLst/>
                          </a:prstGeom>
                          <a:noFill/>
                          <a:ln>
                            <a:noFill/>
                          </a:ln>
                        </pic:spPr>
                      </pic:pic>
                    </a:graphicData>
                  </a:graphic>
                </wp:inline>
              </w:drawing>
            </w:r>
          </w:p>
        </w:tc>
        <w:tc>
          <w:tcPr>
            <w:tcW w:w="4740" w:type="dxa"/>
          </w:tcPr>
          <w:p w14:paraId="31DC8AD1" w14:textId="630F07F0" w:rsidR="003061D4" w:rsidRDefault="003061D4" w:rsidP="00445C20">
            <w:pPr>
              <w:spacing w:line="360" w:lineRule="auto"/>
              <w:contextualSpacing/>
              <w:jc w:val="both"/>
              <w:rPr>
                <w:rFonts w:ascii="Times New Roman" w:hAnsi="Times New Roman" w:cs="Times New Roman"/>
                <w:b/>
                <w:bCs/>
                <w:i/>
                <w:sz w:val="24"/>
                <w:szCs w:val="24"/>
                <w:u w:val="single"/>
              </w:rPr>
            </w:pPr>
            <w:r>
              <w:rPr>
                <w:rFonts w:ascii="Times New Roman" w:hAnsi="Times New Roman" w:cs="Times New Roman"/>
                <w:b/>
                <w:bCs/>
                <w:i/>
                <w:noProof/>
                <w:sz w:val="24"/>
                <w:szCs w:val="24"/>
                <w:u w:val="single"/>
                <w:lang w:val="en-GB" w:eastAsia="en-GB"/>
              </w:rPr>
              <w:drawing>
                <wp:inline distT="0" distB="0" distL="0" distR="0" wp14:anchorId="52B0725B" wp14:editId="561FE3AD">
                  <wp:extent cx="2755075" cy="3673433"/>
                  <wp:effectExtent l="0" t="0" r="7620" b="3810"/>
                  <wp:docPr id="39" name="Picture 39" descr="C:\Users\JBITAR~1\AppData\Local\Temp\IMG_20181011_12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BITAR~1\AppData\Local\Temp\IMG_20181011_1251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2325" cy="3669767"/>
                          </a:xfrm>
                          <a:prstGeom prst="rect">
                            <a:avLst/>
                          </a:prstGeom>
                          <a:noFill/>
                          <a:ln>
                            <a:noFill/>
                          </a:ln>
                        </pic:spPr>
                      </pic:pic>
                    </a:graphicData>
                  </a:graphic>
                </wp:inline>
              </w:drawing>
            </w:r>
          </w:p>
        </w:tc>
      </w:tr>
      <w:tr w:rsidR="003061D4" w14:paraId="15F33C57" w14:textId="77777777" w:rsidTr="001F7A5E">
        <w:tc>
          <w:tcPr>
            <w:tcW w:w="9576" w:type="dxa"/>
            <w:gridSpan w:val="2"/>
          </w:tcPr>
          <w:p w14:paraId="3067B764" w14:textId="63C8F761" w:rsidR="003061D4" w:rsidRPr="003061D4" w:rsidRDefault="002F1F14" w:rsidP="00B871D9">
            <w:pPr>
              <w:keepNext/>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Two </w:t>
            </w:r>
            <w:r w:rsidR="003061D4" w:rsidRPr="003061D4">
              <w:rPr>
                <w:rFonts w:ascii="Times New Roman" w:hAnsi="Times New Roman" w:cs="Times New Roman"/>
                <w:bCs/>
                <w:sz w:val="24"/>
                <w:szCs w:val="24"/>
              </w:rPr>
              <w:t xml:space="preserve">10,0000 </w:t>
            </w:r>
            <w:proofErr w:type="gramStart"/>
            <w:r w:rsidR="003061D4" w:rsidRPr="003061D4">
              <w:rPr>
                <w:rFonts w:ascii="Times New Roman" w:hAnsi="Times New Roman" w:cs="Times New Roman"/>
                <w:bCs/>
                <w:sz w:val="24"/>
                <w:szCs w:val="24"/>
              </w:rPr>
              <w:t>Liters</w:t>
            </w:r>
            <w:r>
              <w:rPr>
                <w:rFonts w:ascii="Times New Roman" w:hAnsi="Times New Roman" w:cs="Times New Roman"/>
                <w:bCs/>
                <w:sz w:val="24"/>
                <w:szCs w:val="24"/>
              </w:rPr>
              <w:t xml:space="preserve"> </w:t>
            </w:r>
            <w:r w:rsidR="003061D4" w:rsidRPr="003061D4">
              <w:rPr>
                <w:rFonts w:ascii="Times New Roman" w:hAnsi="Times New Roman" w:cs="Times New Roman"/>
                <w:bCs/>
                <w:sz w:val="24"/>
                <w:szCs w:val="24"/>
              </w:rPr>
              <w:t xml:space="preserve"> rain</w:t>
            </w:r>
            <w:proofErr w:type="gramEnd"/>
            <w:r w:rsidR="003061D4" w:rsidRPr="003061D4">
              <w:rPr>
                <w:rFonts w:ascii="Times New Roman" w:hAnsi="Times New Roman" w:cs="Times New Roman"/>
                <w:bCs/>
                <w:sz w:val="24"/>
                <w:szCs w:val="24"/>
              </w:rPr>
              <w:t xml:space="preserve"> </w:t>
            </w:r>
            <w:r>
              <w:rPr>
                <w:rFonts w:ascii="Times New Roman" w:hAnsi="Times New Roman" w:cs="Times New Roman"/>
                <w:bCs/>
                <w:sz w:val="24"/>
                <w:szCs w:val="24"/>
              </w:rPr>
              <w:t xml:space="preserve">water </w:t>
            </w:r>
            <w:r w:rsidR="003061D4" w:rsidRPr="003061D4">
              <w:rPr>
                <w:rFonts w:ascii="Times New Roman" w:hAnsi="Times New Roman" w:cs="Times New Roman"/>
                <w:bCs/>
                <w:sz w:val="24"/>
                <w:szCs w:val="24"/>
              </w:rPr>
              <w:t>harvesting and</w:t>
            </w:r>
            <w:r>
              <w:rPr>
                <w:rFonts w:ascii="Times New Roman" w:hAnsi="Times New Roman" w:cs="Times New Roman"/>
                <w:bCs/>
                <w:sz w:val="24"/>
                <w:szCs w:val="24"/>
              </w:rPr>
              <w:t xml:space="preserve"> </w:t>
            </w:r>
            <w:r w:rsidR="003061D4" w:rsidRPr="003061D4">
              <w:rPr>
                <w:rFonts w:ascii="Times New Roman" w:hAnsi="Times New Roman" w:cs="Times New Roman"/>
                <w:bCs/>
                <w:sz w:val="24"/>
                <w:szCs w:val="24"/>
              </w:rPr>
              <w:t xml:space="preserve"> storage tanks for </w:t>
            </w:r>
            <w:r>
              <w:rPr>
                <w:rFonts w:ascii="Times New Roman" w:hAnsi="Times New Roman" w:cs="Times New Roman"/>
                <w:bCs/>
                <w:sz w:val="24"/>
                <w:szCs w:val="24"/>
              </w:rPr>
              <w:t>hygiene and flush water T</w:t>
            </w:r>
            <w:r w:rsidR="003061D4" w:rsidRPr="003061D4">
              <w:rPr>
                <w:rFonts w:ascii="Times New Roman" w:hAnsi="Times New Roman" w:cs="Times New Roman"/>
                <w:bCs/>
                <w:sz w:val="24"/>
                <w:szCs w:val="24"/>
              </w:rPr>
              <w:t>oilets</w:t>
            </w:r>
            <w:r>
              <w:rPr>
                <w:rFonts w:ascii="Times New Roman" w:hAnsi="Times New Roman" w:cs="Times New Roman"/>
                <w:bCs/>
                <w:sz w:val="24"/>
                <w:szCs w:val="24"/>
              </w:rPr>
              <w:t xml:space="preserve"> erected with Block funds.</w:t>
            </w:r>
          </w:p>
        </w:tc>
      </w:tr>
    </w:tbl>
    <w:p w14:paraId="77EF255A" w14:textId="438D33F0" w:rsidR="003061D4" w:rsidRPr="00B871D9" w:rsidRDefault="00B871D9" w:rsidP="00B871D9">
      <w:pPr>
        <w:pStyle w:val="Caption"/>
      </w:pPr>
      <w:bookmarkStart w:id="35" w:name="_Toc527585160"/>
      <w:r>
        <w:t xml:space="preserve">Figure </w:t>
      </w:r>
      <w:fldSimple w:instr=" SEQ Figure \* ARABIC ">
        <w:r>
          <w:rPr>
            <w:noProof/>
          </w:rPr>
          <w:t>14</w:t>
        </w:r>
      </w:fldSimple>
      <w:r>
        <w:t xml:space="preserve">: </w:t>
      </w:r>
      <w:proofErr w:type="gramStart"/>
      <w:r>
        <w:t>Two  10,000</w:t>
      </w:r>
      <w:proofErr w:type="gramEnd"/>
      <w:r>
        <w:t xml:space="preserve"> liter Water tanks at Naguru Katari Primary School in Nakawa Division Kampala District</w:t>
      </w:r>
      <w:bookmarkEnd w:id="35"/>
    </w:p>
    <w:p w14:paraId="5C781D69" w14:textId="194A8F9D" w:rsidR="004A3F28" w:rsidRDefault="00B871D9" w:rsidP="00445C20">
      <w:pPr>
        <w:spacing w:after="0" w:line="360" w:lineRule="auto"/>
        <w:contextualSpacing/>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lastRenderedPageBreak/>
        <w:t xml:space="preserve"> For </w:t>
      </w:r>
    </w:p>
    <w:p w14:paraId="070D3ADD" w14:textId="77777777" w:rsidR="004A3F28" w:rsidRDefault="004A3F28" w:rsidP="00445C20">
      <w:pPr>
        <w:spacing w:after="0" w:line="360" w:lineRule="auto"/>
        <w:contextualSpacing/>
        <w:jc w:val="both"/>
        <w:rPr>
          <w:rFonts w:ascii="Times New Roman" w:hAnsi="Times New Roman" w:cs="Times New Roman"/>
          <w:b/>
          <w:bCs/>
          <w:i/>
          <w:sz w:val="24"/>
          <w:szCs w:val="24"/>
          <w:u w:val="single"/>
        </w:rPr>
      </w:pPr>
    </w:p>
    <w:p w14:paraId="6B9A6374" w14:textId="001C65C0" w:rsidR="007C3092" w:rsidRPr="0000346D" w:rsidRDefault="00BF5A65" w:rsidP="00445C20">
      <w:pPr>
        <w:spacing w:after="0" w:line="360" w:lineRule="auto"/>
        <w:contextualSpacing/>
        <w:jc w:val="both"/>
        <w:rPr>
          <w:rFonts w:ascii="Times New Roman" w:hAnsi="Times New Roman" w:cs="Times New Roman"/>
          <w:sz w:val="24"/>
          <w:szCs w:val="24"/>
        </w:rPr>
      </w:pPr>
      <w:r w:rsidRPr="0000346D">
        <w:rPr>
          <w:rFonts w:ascii="Times New Roman" w:hAnsi="Times New Roman" w:cs="Times New Roman"/>
          <w:b/>
          <w:bCs/>
          <w:i/>
          <w:sz w:val="24"/>
          <w:szCs w:val="24"/>
          <w:u w:val="single"/>
        </w:rPr>
        <w:t xml:space="preserve">Program </w:t>
      </w:r>
      <w:r w:rsidR="00A2049B" w:rsidRPr="0000346D">
        <w:rPr>
          <w:rFonts w:ascii="Times New Roman" w:hAnsi="Times New Roman" w:cs="Times New Roman"/>
          <w:b/>
          <w:bCs/>
          <w:i/>
          <w:sz w:val="24"/>
          <w:szCs w:val="24"/>
          <w:u w:val="single"/>
        </w:rPr>
        <w:t xml:space="preserve">social OVC services </w:t>
      </w:r>
      <w:r w:rsidRPr="0000346D">
        <w:rPr>
          <w:rFonts w:ascii="Times New Roman" w:hAnsi="Times New Roman" w:cs="Times New Roman"/>
          <w:b/>
          <w:bCs/>
          <w:i/>
          <w:sz w:val="24"/>
          <w:szCs w:val="24"/>
          <w:u w:val="single"/>
        </w:rPr>
        <w:t>successes</w:t>
      </w:r>
      <w:r w:rsidRPr="0000346D">
        <w:rPr>
          <w:rFonts w:ascii="Times New Roman" w:hAnsi="Times New Roman" w:cs="Times New Roman"/>
          <w:bCs/>
          <w:sz w:val="24"/>
          <w:szCs w:val="24"/>
        </w:rPr>
        <w:t xml:space="preserve"> scored include a total of </w:t>
      </w:r>
      <w:r w:rsidRPr="0000346D">
        <w:rPr>
          <w:rFonts w:ascii="Times New Roman" w:hAnsi="Times New Roman" w:cs="Times New Roman"/>
          <w:sz w:val="24"/>
          <w:szCs w:val="24"/>
        </w:rPr>
        <w:t>2664 OVC that initially received direct education support from CAFU transitioning to direct parent support for their education using proceeds from the VSLA.</w:t>
      </w:r>
      <w:r w:rsidR="00305BFC" w:rsidRPr="0000346D">
        <w:rPr>
          <w:rFonts w:ascii="Times New Roman" w:hAnsi="Times New Roman" w:cs="Times New Roman"/>
          <w:sz w:val="24"/>
          <w:szCs w:val="24"/>
        </w:rPr>
        <w:t xml:space="preserve"> </w:t>
      </w:r>
      <w:r w:rsidR="007C3092" w:rsidRPr="0000346D">
        <w:rPr>
          <w:rFonts w:ascii="Times New Roman" w:hAnsi="Times New Roman" w:cs="Times New Roman"/>
          <w:sz w:val="24"/>
          <w:szCs w:val="24"/>
        </w:rPr>
        <w:t xml:space="preserve">The VSLA activities were monitored by the </w:t>
      </w:r>
      <w:proofErr w:type="gramStart"/>
      <w:r w:rsidR="007C3092" w:rsidRPr="0000346D">
        <w:rPr>
          <w:rFonts w:ascii="Times New Roman" w:hAnsi="Times New Roman" w:cs="Times New Roman"/>
          <w:sz w:val="24"/>
          <w:szCs w:val="24"/>
        </w:rPr>
        <w:t>community based</w:t>
      </w:r>
      <w:proofErr w:type="gramEnd"/>
      <w:r w:rsidR="007C3092" w:rsidRPr="0000346D">
        <w:rPr>
          <w:rFonts w:ascii="Times New Roman" w:hAnsi="Times New Roman" w:cs="Times New Roman"/>
          <w:sz w:val="24"/>
          <w:szCs w:val="24"/>
        </w:rPr>
        <w:t xml:space="preserve"> trainers with support from CAFU and by end of the project; the VSLA groups had accumulated a total saving of 151,828,838 Uganda shillings (UGX) and had earned interest totaling to 33,312,238 UGX hence a 22% earning from the savings.</w:t>
      </w:r>
      <w:r w:rsidR="00B526D0" w:rsidRPr="0000346D">
        <w:rPr>
          <w:rFonts w:ascii="Times New Roman" w:hAnsi="Times New Roman" w:cs="Times New Roman"/>
          <w:sz w:val="24"/>
          <w:szCs w:val="24"/>
        </w:rPr>
        <w:t xml:space="preserve"> It is from this good VSLA progress that the VSLA members </w:t>
      </w:r>
      <w:r w:rsidR="00B26155">
        <w:rPr>
          <w:rFonts w:ascii="Times New Roman" w:hAnsi="Times New Roman" w:cs="Times New Roman"/>
          <w:sz w:val="24"/>
          <w:szCs w:val="24"/>
        </w:rPr>
        <w:t xml:space="preserve">were able </w:t>
      </w:r>
      <w:r w:rsidR="00B526D0" w:rsidRPr="0000346D">
        <w:rPr>
          <w:rFonts w:ascii="Times New Roman" w:hAnsi="Times New Roman" w:cs="Times New Roman"/>
          <w:sz w:val="24"/>
          <w:szCs w:val="24"/>
        </w:rPr>
        <w:t>to take up responsibilities such as: payment of school fees, provision of clothing and food and scholastic materials to their respective children.</w:t>
      </w:r>
      <w:r w:rsidR="009C5078" w:rsidRPr="0000346D">
        <w:rPr>
          <w:rFonts w:ascii="Times New Roman" w:hAnsi="Times New Roman" w:cs="Times New Roman"/>
          <w:sz w:val="24"/>
          <w:szCs w:val="24"/>
        </w:rPr>
        <w:t xml:space="preserve"> The VSLA </w:t>
      </w:r>
      <w:r w:rsidR="00B26155">
        <w:rPr>
          <w:rFonts w:ascii="Times New Roman" w:hAnsi="Times New Roman" w:cs="Times New Roman"/>
          <w:sz w:val="24"/>
          <w:szCs w:val="24"/>
        </w:rPr>
        <w:t xml:space="preserve">savings has served as a valuable financial resource for </w:t>
      </w:r>
      <w:r w:rsidR="00B26155" w:rsidRPr="0000346D">
        <w:rPr>
          <w:rFonts w:ascii="Times New Roman" w:hAnsi="Times New Roman" w:cs="Times New Roman"/>
          <w:sz w:val="24"/>
          <w:szCs w:val="24"/>
        </w:rPr>
        <w:t xml:space="preserve">members </w:t>
      </w:r>
      <w:r w:rsidR="00B26155">
        <w:rPr>
          <w:rFonts w:ascii="Times New Roman" w:hAnsi="Times New Roman" w:cs="Times New Roman"/>
          <w:sz w:val="24"/>
          <w:szCs w:val="24"/>
        </w:rPr>
        <w:t xml:space="preserve">who </w:t>
      </w:r>
      <w:r w:rsidR="00B26155" w:rsidRPr="0000346D">
        <w:rPr>
          <w:rFonts w:ascii="Times New Roman" w:hAnsi="Times New Roman" w:cs="Times New Roman"/>
          <w:sz w:val="24"/>
          <w:szCs w:val="24"/>
        </w:rPr>
        <w:t xml:space="preserve">have borrowed </w:t>
      </w:r>
      <w:r w:rsidR="00B26155">
        <w:rPr>
          <w:rFonts w:ascii="Times New Roman" w:hAnsi="Times New Roman" w:cs="Times New Roman"/>
          <w:sz w:val="24"/>
          <w:szCs w:val="24"/>
        </w:rPr>
        <w:t>and started IGA</w:t>
      </w:r>
      <w:r w:rsidR="00B26155" w:rsidRPr="0000346D">
        <w:rPr>
          <w:rFonts w:ascii="Times New Roman" w:hAnsi="Times New Roman" w:cs="Times New Roman"/>
          <w:sz w:val="24"/>
          <w:szCs w:val="24"/>
        </w:rPr>
        <w:t>s</w:t>
      </w:r>
      <w:r w:rsidR="00B26155">
        <w:rPr>
          <w:rFonts w:ascii="Times New Roman" w:hAnsi="Times New Roman" w:cs="Times New Roman"/>
          <w:sz w:val="24"/>
          <w:szCs w:val="24"/>
        </w:rPr>
        <w:t xml:space="preserve"> in these underserved geographical areas.</w:t>
      </w:r>
    </w:p>
    <w:p w14:paraId="1DFAB78C" w14:textId="6737C6F4" w:rsidR="001151AA" w:rsidRPr="0000346D" w:rsidRDefault="00557F6C" w:rsidP="00445C20">
      <w:p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noProof/>
          <w:sz w:val="24"/>
          <w:szCs w:val="24"/>
          <w:lang w:val="en-GB" w:eastAsia="en-GB"/>
        </w:rPr>
        <w:drawing>
          <wp:inline distT="0" distB="0" distL="0" distR="0" wp14:anchorId="021E7FBD" wp14:editId="30979C72">
            <wp:extent cx="5178490" cy="3883867"/>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89093" cy="3891819"/>
                    </a:xfrm>
                    <a:prstGeom prst="rect">
                      <a:avLst/>
                    </a:prstGeom>
                  </pic:spPr>
                </pic:pic>
              </a:graphicData>
            </a:graphic>
          </wp:inline>
        </w:drawing>
      </w:r>
      <w:r w:rsidR="00A2049B" w:rsidRPr="0000346D">
        <w:rPr>
          <w:rFonts w:ascii="Times New Roman" w:hAnsi="Times New Roman" w:cs="Times New Roman"/>
          <w:bCs/>
          <w:sz w:val="24"/>
          <w:szCs w:val="24"/>
        </w:rPr>
        <w:t xml:space="preserve"> </w:t>
      </w:r>
    </w:p>
    <w:p w14:paraId="5D035DCD" w14:textId="77777777" w:rsidR="00AB538D" w:rsidRPr="0000346D" w:rsidRDefault="00AB538D" w:rsidP="00445C20">
      <w:pPr>
        <w:spacing w:line="360" w:lineRule="auto"/>
        <w:jc w:val="both"/>
        <w:rPr>
          <w:rFonts w:ascii="Times New Roman" w:hAnsi="Times New Roman" w:cs="Times New Roman"/>
          <w:b/>
          <w:bCs/>
          <w:sz w:val="24"/>
          <w:szCs w:val="24"/>
        </w:rPr>
      </w:pPr>
      <w:r w:rsidRPr="0000346D">
        <w:rPr>
          <w:rFonts w:ascii="Times New Roman" w:hAnsi="Times New Roman" w:cs="Times New Roman"/>
          <w:b/>
          <w:bCs/>
          <w:sz w:val="24"/>
          <w:szCs w:val="24"/>
        </w:rPr>
        <w:t>Apprenticeship skills building</w:t>
      </w:r>
    </w:p>
    <w:p w14:paraId="5AFF3A0A" w14:textId="580620FB" w:rsidR="00AB538D" w:rsidRPr="0000346D" w:rsidRDefault="00AB538D" w:rsidP="00445C20">
      <w:pPr>
        <w:spacing w:line="360" w:lineRule="auto"/>
        <w:jc w:val="both"/>
        <w:rPr>
          <w:rFonts w:ascii="Times New Roman" w:hAnsi="Times New Roman" w:cs="Times New Roman"/>
          <w:bCs/>
          <w:sz w:val="24"/>
          <w:szCs w:val="24"/>
        </w:rPr>
      </w:pPr>
      <w:r w:rsidRPr="0000346D">
        <w:rPr>
          <w:rFonts w:ascii="Times New Roman" w:hAnsi="Times New Roman" w:cs="Times New Roman"/>
          <w:bCs/>
          <w:sz w:val="24"/>
          <w:szCs w:val="24"/>
        </w:rPr>
        <w:lastRenderedPageBreak/>
        <w:t>Improving livelihood of youth th</w:t>
      </w:r>
      <w:r w:rsidR="00561150">
        <w:rPr>
          <w:rFonts w:ascii="Times New Roman" w:hAnsi="Times New Roman" w:cs="Times New Roman"/>
          <w:bCs/>
          <w:sz w:val="24"/>
          <w:szCs w:val="24"/>
        </w:rPr>
        <w:t>r</w:t>
      </w:r>
      <w:r w:rsidRPr="0000346D">
        <w:rPr>
          <w:rFonts w:ascii="Times New Roman" w:hAnsi="Times New Roman" w:cs="Times New Roman"/>
          <w:bCs/>
          <w:sz w:val="24"/>
          <w:szCs w:val="24"/>
        </w:rPr>
        <w:t xml:space="preserve">ough apprenticeship training is one of the key activities implemented by CAFU OVC project. By end of March 2018, a total of </w:t>
      </w:r>
      <w:r w:rsidR="005F247C" w:rsidRPr="0000346D">
        <w:rPr>
          <w:rFonts w:ascii="Times New Roman" w:hAnsi="Times New Roman" w:cs="Times New Roman"/>
          <w:bCs/>
          <w:sz w:val="24"/>
          <w:szCs w:val="24"/>
        </w:rPr>
        <w:t>1151</w:t>
      </w:r>
      <w:r w:rsidRPr="0000346D">
        <w:rPr>
          <w:rFonts w:ascii="Times New Roman" w:hAnsi="Times New Roman" w:cs="Times New Roman"/>
          <w:bCs/>
          <w:sz w:val="24"/>
          <w:szCs w:val="24"/>
        </w:rPr>
        <w:t xml:space="preserve"> youths had been assessed and placed for training with different Artisans. </w:t>
      </w:r>
      <w:proofErr w:type="gramStart"/>
      <w:r w:rsidRPr="0000346D">
        <w:rPr>
          <w:rFonts w:ascii="Times New Roman" w:hAnsi="Times New Roman" w:cs="Times New Roman"/>
          <w:bCs/>
          <w:sz w:val="24"/>
          <w:szCs w:val="24"/>
        </w:rPr>
        <w:t>The  youths</w:t>
      </w:r>
      <w:proofErr w:type="gramEnd"/>
      <w:r w:rsidRPr="0000346D">
        <w:rPr>
          <w:rFonts w:ascii="Times New Roman" w:hAnsi="Times New Roman" w:cs="Times New Roman"/>
          <w:bCs/>
          <w:sz w:val="24"/>
          <w:szCs w:val="24"/>
        </w:rPr>
        <w:t xml:space="preserve"> were taking on different courses that include: motor vehicle and motor cycle mechanics, tailoring, bakery, plumbing, hairdressing, wielding, video editing, catering, carpentry and joinery, cosmetology, events management, computer training, crafts shoe making, liquid soap making, bar soap making, knitting of sweaters, driving and pastries. </w:t>
      </w:r>
      <w:r w:rsidR="005F247C" w:rsidRPr="0000346D">
        <w:rPr>
          <w:rFonts w:ascii="Times New Roman" w:hAnsi="Times New Roman" w:cs="Times New Roman"/>
          <w:bCs/>
          <w:sz w:val="24"/>
          <w:szCs w:val="24"/>
        </w:rPr>
        <w:t xml:space="preserve">Out of the 1151 apprentices, CAFU directly assessed and enrolled 328 while others were referrals from other partners that included: 100 from Reach Out Mbuya, 150 from </w:t>
      </w:r>
      <w:r w:rsidR="00561150" w:rsidRPr="0000346D">
        <w:rPr>
          <w:rFonts w:ascii="Times New Roman" w:hAnsi="Times New Roman" w:cs="Times New Roman"/>
          <w:bCs/>
          <w:sz w:val="24"/>
          <w:szCs w:val="24"/>
        </w:rPr>
        <w:t>Mild may</w:t>
      </w:r>
      <w:r w:rsidR="005F247C" w:rsidRPr="0000346D">
        <w:rPr>
          <w:rFonts w:ascii="Times New Roman" w:hAnsi="Times New Roman" w:cs="Times New Roman"/>
          <w:bCs/>
          <w:sz w:val="24"/>
          <w:szCs w:val="24"/>
        </w:rPr>
        <w:t xml:space="preserve"> Uganda, 150 from Baylor Uganda, 9 from UPMB</w:t>
      </w:r>
      <w:r w:rsidR="003853FC" w:rsidRPr="0000346D">
        <w:rPr>
          <w:rFonts w:ascii="Times New Roman" w:hAnsi="Times New Roman" w:cs="Times New Roman"/>
          <w:bCs/>
          <w:sz w:val="24"/>
          <w:szCs w:val="24"/>
        </w:rPr>
        <w:t xml:space="preserve"> and 426 from UCMB. </w:t>
      </w:r>
      <w:r w:rsidR="0081225B" w:rsidRPr="0000346D">
        <w:rPr>
          <w:rFonts w:ascii="Times New Roman" w:hAnsi="Times New Roman" w:cs="Times New Roman"/>
          <w:bCs/>
          <w:sz w:val="24"/>
          <w:szCs w:val="24"/>
        </w:rPr>
        <w:t xml:space="preserve">The apprentice referrals resulted </w:t>
      </w:r>
      <w:r w:rsidR="00561150">
        <w:rPr>
          <w:rFonts w:ascii="Times New Roman" w:hAnsi="Times New Roman" w:cs="Times New Roman"/>
          <w:bCs/>
          <w:sz w:val="24"/>
          <w:szCs w:val="24"/>
        </w:rPr>
        <w:t xml:space="preserve">having a large target while there was no allocated funding. However, due to the regionalization and transitioning of services of activities from CAFU to other IPs, CAFU could cater </w:t>
      </w:r>
      <w:r w:rsidR="00561150" w:rsidRPr="0000346D">
        <w:rPr>
          <w:rFonts w:ascii="Times New Roman" w:hAnsi="Times New Roman" w:cs="Times New Roman"/>
          <w:bCs/>
          <w:sz w:val="24"/>
          <w:szCs w:val="24"/>
        </w:rPr>
        <w:t>all the apprentices</w:t>
      </w:r>
      <w:r w:rsidR="00561150">
        <w:rPr>
          <w:rFonts w:ascii="Times New Roman" w:hAnsi="Times New Roman" w:cs="Times New Roman"/>
          <w:bCs/>
          <w:sz w:val="24"/>
          <w:szCs w:val="24"/>
        </w:rPr>
        <w:t xml:space="preserve"> including referrals under New Hope OVC program.</w:t>
      </w:r>
    </w:p>
    <w:p w14:paraId="0C627883" w14:textId="7FE9825A" w:rsidR="00AB538D" w:rsidRPr="0000346D" w:rsidRDefault="00445C20" w:rsidP="00445C20">
      <w:pPr>
        <w:spacing w:line="360" w:lineRule="auto"/>
        <w:jc w:val="both"/>
        <w:rPr>
          <w:rFonts w:ascii="Times New Roman" w:hAnsi="Times New Roman" w:cs="Times New Roman"/>
          <w:bCs/>
          <w:sz w:val="24"/>
          <w:szCs w:val="24"/>
        </w:rPr>
      </w:pPr>
      <w:r w:rsidRPr="0000346D">
        <w:rPr>
          <w:rFonts w:ascii="Times New Roman" w:hAnsi="Times New Roman" w:cs="Times New Roman"/>
          <w:bCs/>
          <w:sz w:val="24"/>
          <w:szCs w:val="24"/>
        </w:rPr>
        <w:object w:dxaOrig="5717" w:dyaOrig="4300" w14:anchorId="1020F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206.25pt" o:ole="">
            <v:imagedata r:id="rId47" o:title=""/>
          </v:shape>
          <o:OLEObject Type="Embed" ProgID="PowerPoint.Slide.12" ShapeID="_x0000_i1025" DrawAspect="Content" ObjectID="_1768139042" r:id="rId48"/>
        </w:object>
      </w:r>
    </w:p>
    <w:p w14:paraId="2E370931" w14:textId="5AA3F7AD" w:rsidR="00AB538D" w:rsidRPr="0000346D" w:rsidRDefault="00124DB1" w:rsidP="00445C20">
      <w:pPr>
        <w:spacing w:after="0" w:line="360" w:lineRule="auto"/>
        <w:contextualSpacing/>
        <w:jc w:val="both"/>
        <w:rPr>
          <w:rFonts w:ascii="Times New Roman" w:hAnsi="Times New Roman" w:cs="Times New Roman"/>
          <w:b/>
          <w:bCs/>
          <w:sz w:val="24"/>
          <w:szCs w:val="24"/>
        </w:rPr>
      </w:pPr>
      <w:r w:rsidRPr="0000346D">
        <w:rPr>
          <w:rFonts w:ascii="Times New Roman" w:hAnsi="Times New Roman" w:cs="Times New Roman"/>
          <w:b/>
          <w:bCs/>
          <w:sz w:val="24"/>
          <w:szCs w:val="24"/>
        </w:rPr>
        <w:t>OVC c</w:t>
      </w:r>
      <w:r w:rsidR="009A782B" w:rsidRPr="0000346D">
        <w:rPr>
          <w:rFonts w:ascii="Times New Roman" w:hAnsi="Times New Roman" w:cs="Times New Roman"/>
          <w:b/>
          <w:bCs/>
          <w:sz w:val="24"/>
          <w:szCs w:val="24"/>
        </w:rPr>
        <w:t>apacity building and training of project stakeholders</w:t>
      </w:r>
    </w:p>
    <w:p w14:paraId="181565A1" w14:textId="64FA50F0" w:rsidR="00E61C58" w:rsidRPr="0000346D" w:rsidRDefault="00124DB1" w:rsidP="00445C20">
      <w:p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 xml:space="preserve">To ensure improving progress of the </w:t>
      </w:r>
      <w:r w:rsidR="00E61C58" w:rsidRPr="0000346D">
        <w:rPr>
          <w:rFonts w:ascii="Times New Roman" w:hAnsi="Times New Roman" w:cs="Times New Roman"/>
          <w:bCs/>
          <w:sz w:val="24"/>
          <w:szCs w:val="24"/>
        </w:rPr>
        <w:t xml:space="preserve">OVC </w:t>
      </w:r>
      <w:r w:rsidRPr="0000346D">
        <w:rPr>
          <w:rFonts w:ascii="Times New Roman" w:hAnsi="Times New Roman" w:cs="Times New Roman"/>
          <w:bCs/>
          <w:sz w:val="24"/>
          <w:szCs w:val="24"/>
        </w:rPr>
        <w:t>project</w:t>
      </w:r>
      <w:r w:rsidR="0075149A" w:rsidRPr="0000346D">
        <w:rPr>
          <w:rFonts w:ascii="Times New Roman" w:hAnsi="Times New Roman" w:cs="Times New Roman"/>
          <w:bCs/>
          <w:sz w:val="24"/>
          <w:szCs w:val="24"/>
        </w:rPr>
        <w:t xml:space="preserve"> towards attainment of </w:t>
      </w:r>
      <w:r w:rsidR="00E61C58" w:rsidRPr="0000346D">
        <w:rPr>
          <w:rFonts w:ascii="Times New Roman" w:hAnsi="Times New Roman" w:cs="Times New Roman"/>
          <w:bCs/>
          <w:sz w:val="24"/>
          <w:szCs w:val="24"/>
        </w:rPr>
        <w:t xml:space="preserve">OVC </w:t>
      </w:r>
      <w:r w:rsidR="0075149A" w:rsidRPr="0000346D">
        <w:rPr>
          <w:rFonts w:ascii="Times New Roman" w:hAnsi="Times New Roman" w:cs="Times New Roman"/>
          <w:bCs/>
          <w:sz w:val="24"/>
          <w:szCs w:val="24"/>
        </w:rPr>
        <w:t>project objectives</w:t>
      </w:r>
      <w:r w:rsidRPr="0000346D">
        <w:rPr>
          <w:rFonts w:ascii="Times New Roman" w:hAnsi="Times New Roman" w:cs="Times New Roman"/>
          <w:bCs/>
          <w:sz w:val="24"/>
          <w:szCs w:val="24"/>
        </w:rPr>
        <w:t xml:space="preserve">, CAFU carried out capacity building activities for project implementers and training for the </w:t>
      </w:r>
      <w:r w:rsidRPr="0000346D">
        <w:rPr>
          <w:rFonts w:ascii="Times New Roman" w:hAnsi="Times New Roman" w:cs="Times New Roman"/>
          <w:bCs/>
          <w:sz w:val="24"/>
          <w:szCs w:val="24"/>
        </w:rPr>
        <w:lastRenderedPageBreak/>
        <w:t>project beneficiaries so as to provide appropriate knowledge and skills in the monitoring and management of project components</w:t>
      </w:r>
      <w:r w:rsidR="00605385" w:rsidRPr="0000346D">
        <w:rPr>
          <w:rFonts w:ascii="Times New Roman" w:hAnsi="Times New Roman" w:cs="Times New Roman"/>
          <w:bCs/>
          <w:sz w:val="24"/>
          <w:szCs w:val="24"/>
        </w:rPr>
        <w:t xml:space="preserve"> respectively</w:t>
      </w:r>
      <w:r w:rsidRPr="0000346D">
        <w:rPr>
          <w:rFonts w:ascii="Times New Roman" w:hAnsi="Times New Roman" w:cs="Times New Roman"/>
          <w:bCs/>
          <w:sz w:val="24"/>
          <w:szCs w:val="24"/>
        </w:rPr>
        <w:t>.</w:t>
      </w:r>
      <w:r w:rsidR="00E61C58" w:rsidRPr="0000346D">
        <w:rPr>
          <w:rFonts w:ascii="Times New Roman" w:hAnsi="Times New Roman" w:cs="Times New Roman"/>
          <w:bCs/>
          <w:sz w:val="24"/>
          <w:szCs w:val="24"/>
        </w:rPr>
        <w:t xml:space="preserve"> </w:t>
      </w:r>
    </w:p>
    <w:p w14:paraId="026F194C" w14:textId="7B80204F" w:rsidR="00E61C58" w:rsidRPr="0000346D" w:rsidRDefault="00E61C58" w:rsidP="00445C20">
      <w:p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 xml:space="preserve">The </w:t>
      </w:r>
      <w:r w:rsidRPr="0000346D">
        <w:rPr>
          <w:rFonts w:ascii="Times New Roman" w:hAnsi="Times New Roman" w:cs="Times New Roman"/>
          <w:b/>
          <w:bCs/>
          <w:sz w:val="24"/>
          <w:szCs w:val="24"/>
        </w:rPr>
        <w:t>capacity building</w:t>
      </w:r>
      <w:r w:rsidRPr="0000346D">
        <w:rPr>
          <w:rFonts w:ascii="Times New Roman" w:hAnsi="Times New Roman" w:cs="Times New Roman"/>
          <w:bCs/>
          <w:sz w:val="24"/>
          <w:szCs w:val="24"/>
        </w:rPr>
        <w:t xml:space="preserve"> outputs for implementers included:</w:t>
      </w:r>
    </w:p>
    <w:p w14:paraId="05279F64" w14:textId="0811334E" w:rsidR="009A782B" w:rsidRPr="0000346D" w:rsidRDefault="00BD5D32" w:rsidP="00445C20">
      <w:pPr>
        <w:pStyle w:val="ListParagraph"/>
        <w:numPr>
          <w:ilvl w:val="0"/>
          <w:numId w:val="18"/>
        </w:num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 xml:space="preserve">Training of </w:t>
      </w:r>
      <w:r w:rsidR="00E61C58" w:rsidRPr="0000346D">
        <w:rPr>
          <w:rFonts w:ascii="Times New Roman" w:hAnsi="Times New Roman" w:cs="Times New Roman"/>
          <w:bCs/>
          <w:sz w:val="24"/>
          <w:szCs w:val="24"/>
        </w:rPr>
        <w:t>90 community volunteers in OVC implementation and OVC services provision</w:t>
      </w:r>
    </w:p>
    <w:p w14:paraId="3FD97829" w14:textId="77777777" w:rsidR="00BD5D32" w:rsidRPr="0000346D" w:rsidRDefault="00BD5D32" w:rsidP="00445C20">
      <w:pPr>
        <w:pStyle w:val="ListParagraph"/>
        <w:numPr>
          <w:ilvl w:val="0"/>
          <w:numId w:val="18"/>
        </w:num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 xml:space="preserve">Training of 3 (2 from Kampala and 1 from Wakiso district) </w:t>
      </w:r>
      <w:proofErr w:type="gramStart"/>
      <w:r w:rsidRPr="0000346D">
        <w:rPr>
          <w:rFonts w:ascii="Times New Roman" w:hAnsi="Times New Roman" w:cs="Times New Roman"/>
          <w:bCs/>
          <w:sz w:val="24"/>
          <w:szCs w:val="24"/>
        </w:rPr>
        <w:t>community based</w:t>
      </w:r>
      <w:proofErr w:type="gramEnd"/>
      <w:r w:rsidRPr="0000346D">
        <w:rPr>
          <w:rFonts w:ascii="Times New Roman" w:hAnsi="Times New Roman" w:cs="Times New Roman"/>
          <w:bCs/>
          <w:sz w:val="24"/>
          <w:szCs w:val="24"/>
        </w:rPr>
        <w:t xml:space="preserve"> trainers to support VSLA training and monitoring</w:t>
      </w:r>
    </w:p>
    <w:p w14:paraId="46C00BD1" w14:textId="7C315636" w:rsidR="00E61C58" w:rsidRPr="0000346D" w:rsidRDefault="00BD5D32" w:rsidP="00445C20">
      <w:pPr>
        <w:pStyle w:val="ListParagraph"/>
        <w:numPr>
          <w:ilvl w:val="0"/>
          <w:numId w:val="18"/>
        </w:num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 xml:space="preserve">Training of 27 community volunteers </w:t>
      </w:r>
      <w:r w:rsidR="00561150">
        <w:rPr>
          <w:rFonts w:ascii="Times New Roman" w:hAnsi="Times New Roman" w:cs="Times New Roman"/>
          <w:bCs/>
          <w:sz w:val="24"/>
          <w:szCs w:val="24"/>
        </w:rPr>
        <w:t>for</w:t>
      </w:r>
      <w:r w:rsidRPr="0000346D">
        <w:rPr>
          <w:rFonts w:ascii="Times New Roman" w:hAnsi="Times New Roman" w:cs="Times New Roman"/>
          <w:bCs/>
          <w:sz w:val="24"/>
          <w:szCs w:val="24"/>
        </w:rPr>
        <w:t xml:space="preserve"> support follow-up of legal and other OVC cases within respective volunteer community and also strengthen linkages for OVC services.</w:t>
      </w:r>
    </w:p>
    <w:p w14:paraId="62F5FFA8" w14:textId="74ADB0BB" w:rsidR="009A782B" w:rsidRPr="0000346D" w:rsidRDefault="002455DD" w:rsidP="00445C20">
      <w:p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 xml:space="preserve">The </w:t>
      </w:r>
      <w:r w:rsidRPr="0000346D">
        <w:rPr>
          <w:rFonts w:ascii="Times New Roman" w:hAnsi="Times New Roman" w:cs="Times New Roman"/>
          <w:b/>
          <w:bCs/>
          <w:sz w:val="24"/>
          <w:szCs w:val="24"/>
        </w:rPr>
        <w:t>training outputs</w:t>
      </w:r>
      <w:r w:rsidRPr="0000346D">
        <w:rPr>
          <w:rFonts w:ascii="Times New Roman" w:hAnsi="Times New Roman" w:cs="Times New Roman"/>
          <w:bCs/>
          <w:sz w:val="24"/>
          <w:szCs w:val="24"/>
        </w:rPr>
        <w:t xml:space="preserve"> for OVC beneficiaries included:</w:t>
      </w:r>
    </w:p>
    <w:p w14:paraId="03AF3C6C" w14:textId="2263E244" w:rsidR="002455DD" w:rsidRPr="0000346D" w:rsidRDefault="002455DD" w:rsidP="00445C20">
      <w:pPr>
        <w:pStyle w:val="ListParagraph"/>
        <w:numPr>
          <w:ilvl w:val="0"/>
          <w:numId w:val="19"/>
        </w:num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Ori</w:t>
      </w:r>
      <w:r w:rsidR="00663E4E" w:rsidRPr="0000346D">
        <w:rPr>
          <w:rFonts w:ascii="Times New Roman" w:hAnsi="Times New Roman" w:cs="Times New Roman"/>
          <w:bCs/>
          <w:sz w:val="24"/>
          <w:szCs w:val="24"/>
        </w:rPr>
        <w:t>entation of 80 OVC guardians in; business, financial management, entrepreneurship and business management skills</w:t>
      </w:r>
    </w:p>
    <w:p w14:paraId="6CEC0D76" w14:textId="1679DA37" w:rsidR="00663E4E" w:rsidRPr="0000346D" w:rsidRDefault="00663E4E" w:rsidP="00445C20">
      <w:pPr>
        <w:pStyle w:val="ListParagraph"/>
        <w:numPr>
          <w:ilvl w:val="0"/>
          <w:numId w:val="19"/>
        </w:num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Training of 61 VSLA groups with a membership of 1257 (124 male, 113</w:t>
      </w:r>
      <w:r w:rsidR="004B4CBA" w:rsidRPr="0000346D">
        <w:rPr>
          <w:rFonts w:ascii="Times New Roman" w:hAnsi="Times New Roman" w:cs="Times New Roman"/>
          <w:bCs/>
          <w:sz w:val="24"/>
          <w:szCs w:val="24"/>
        </w:rPr>
        <w:t>3 female) in VSLA approaches,</w:t>
      </w:r>
      <w:r w:rsidRPr="0000346D">
        <w:rPr>
          <w:rFonts w:ascii="Times New Roman" w:hAnsi="Times New Roman" w:cs="Times New Roman"/>
          <w:bCs/>
          <w:sz w:val="24"/>
          <w:szCs w:val="24"/>
        </w:rPr>
        <w:t xml:space="preserve"> methodologies</w:t>
      </w:r>
      <w:r w:rsidR="004B4CBA" w:rsidRPr="0000346D">
        <w:rPr>
          <w:rFonts w:ascii="Times New Roman" w:hAnsi="Times New Roman" w:cs="Times New Roman"/>
          <w:bCs/>
          <w:sz w:val="24"/>
          <w:szCs w:val="24"/>
        </w:rPr>
        <w:t>, financial literacy, selection planning and management</w:t>
      </w:r>
      <w:r w:rsidR="00F67252" w:rsidRPr="0000346D">
        <w:rPr>
          <w:rFonts w:ascii="Times New Roman" w:hAnsi="Times New Roman" w:cs="Times New Roman"/>
          <w:bCs/>
          <w:sz w:val="24"/>
          <w:szCs w:val="24"/>
        </w:rPr>
        <w:t>. The VSLA members have also been trained</w:t>
      </w:r>
      <w:r w:rsidR="00F67252" w:rsidRPr="0000346D">
        <w:rPr>
          <w:rFonts w:ascii="Times New Roman" w:hAnsi="Times New Roman" w:cs="Times New Roman"/>
          <w:bCs/>
          <w:iCs/>
          <w:sz w:val="24"/>
          <w:szCs w:val="24"/>
        </w:rPr>
        <w:t xml:space="preserve"> on parenting skills</w:t>
      </w:r>
      <w:r w:rsidR="00351F5E" w:rsidRPr="0000346D">
        <w:rPr>
          <w:rFonts w:ascii="Times New Roman" w:hAnsi="Times New Roman" w:cs="Times New Roman"/>
          <w:bCs/>
          <w:iCs/>
          <w:sz w:val="24"/>
          <w:szCs w:val="24"/>
        </w:rPr>
        <w:t>.</w:t>
      </w:r>
    </w:p>
    <w:p w14:paraId="17097081" w14:textId="41CB493C" w:rsidR="004159FA" w:rsidRPr="0000346D" w:rsidRDefault="00A061AC" w:rsidP="00445C20">
      <w:pPr>
        <w:pStyle w:val="ListParagraph"/>
        <w:numPr>
          <w:ilvl w:val="0"/>
          <w:numId w:val="19"/>
        </w:num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sz w:val="24"/>
          <w:szCs w:val="24"/>
        </w:rPr>
        <w:t>Placed 115</w:t>
      </w:r>
      <w:r w:rsidR="00782187">
        <w:rPr>
          <w:rFonts w:ascii="Times New Roman" w:hAnsi="Times New Roman" w:cs="Times New Roman"/>
          <w:sz w:val="24"/>
          <w:szCs w:val="24"/>
        </w:rPr>
        <w:t>0 (511</w:t>
      </w:r>
      <w:r w:rsidRPr="0000346D">
        <w:rPr>
          <w:rFonts w:ascii="Times New Roman" w:hAnsi="Times New Roman" w:cs="Times New Roman"/>
          <w:sz w:val="24"/>
          <w:szCs w:val="24"/>
        </w:rPr>
        <w:t xml:space="preserve"> female, 639 male)</w:t>
      </w:r>
      <w:r w:rsidR="00C31A0A" w:rsidRPr="0000346D">
        <w:rPr>
          <w:rFonts w:ascii="Times New Roman" w:hAnsi="Times New Roman" w:cs="Times New Roman"/>
          <w:sz w:val="24"/>
          <w:szCs w:val="24"/>
        </w:rPr>
        <w:t xml:space="preserve"> youth</w:t>
      </w:r>
      <w:r w:rsidRPr="0000346D">
        <w:rPr>
          <w:rFonts w:ascii="Times New Roman" w:hAnsi="Times New Roman" w:cs="Times New Roman"/>
          <w:sz w:val="24"/>
          <w:szCs w:val="24"/>
        </w:rPr>
        <w:t xml:space="preserve"> apprentices for artisan skills training for various courses aforementioned</w:t>
      </w:r>
      <w:r w:rsidR="00782187">
        <w:rPr>
          <w:rFonts w:ascii="Times New Roman" w:hAnsi="Times New Roman" w:cs="Times New Roman"/>
          <w:sz w:val="24"/>
          <w:szCs w:val="24"/>
        </w:rPr>
        <w:t>. Of these 734</w:t>
      </w:r>
    </w:p>
    <w:p w14:paraId="664FD4FC" w14:textId="77777777" w:rsidR="003431D9" w:rsidRPr="0000346D" w:rsidRDefault="00EC4099" w:rsidP="00445C20">
      <w:pPr>
        <w:pStyle w:val="ListParagraph"/>
        <w:numPr>
          <w:ilvl w:val="0"/>
          <w:numId w:val="19"/>
        </w:num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850 OVC households in</w:t>
      </w:r>
      <w:r w:rsidR="003431D9" w:rsidRPr="0000346D">
        <w:rPr>
          <w:rFonts w:ascii="Times New Roman" w:hAnsi="Times New Roman" w:cs="Times New Roman"/>
          <w:bCs/>
          <w:sz w:val="24"/>
          <w:szCs w:val="24"/>
        </w:rPr>
        <w:t>volved in horticulture trained in horticultural farming methods</w:t>
      </w:r>
    </w:p>
    <w:p w14:paraId="50605DA1" w14:textId="77777777" w:rsidR="004B4CBA" w:rsidRPr="0000346D" w:rsidRDefault="00C03BF4" w:rsidP="00445C20">
      <w:pPr>
        <w:pStyle w:val="ListParagraph"/>
        <w:numPr>
          <w:ilvl w:val="0"/>
          <w:numId w:val="19"/>
        </w:numPr>
        <w:spacing w:after="0" w:line="360" w:lineRule="auto"/>
        <w:contextualSpacing/>
        <w:jc w:val="both"/>
        <w:rPr>
          <w:rFonts w:ascii="Times New Roman" w:hAnsi="Times New Roman" w:cs="Times New Roman"/>
          <w:bCs/>
          <w:sz w:val="24"/>
          <w:szCs w:val="24"/>
        </w:rPr>
      </w:pPr>
      <w:r w:rsidRPr="0000346D">
        <w:rPr>
          <w:rFonts w:ascii="Times New Roman" w:hAnsi="Times New Roman" w:cs="Times New Roman"/>
          <w:bCs/>
          <w:sz w:val="24"/>
          <w:szCs w:val="24"/>
        </w:rPr>
        <w:t>240 (120 teens and 120 caretakers/parents trained on parenting skills</w:t>
      </w:r>
    </w:p>
    <w:p w14:paraId="2C34D8FE" w14:textId="50EFA644" w:rsidR="00AD19D1" w:rsidRPr="0000346D" w:rsidRDefault="00AD19D1" w:rsidP="00445C20">
      <w:pPr>
        <w:spacing w:after="0" w:line="360" w:lineRule="auto"/>
        <w:contextualSpacing/>
        <w:jc w:val="both"/>
        <w:rPr>
          <w:rFonts w:ascii="Times New Roman" w:hAnsi="Times New Roman" w:cs="Times New Roman"/>
          <w:sz w:val="24"/>
          <w:szCs w:val="24"/>
        </w:rPr>
      </w:pPr>
    </w:p>
    <w:p w14:paraId="53A8957C" w14:textId="77777777" w:rsidR="00A50425" w:rsidRPr="0000346D" w:rsidRDefault="00A50425" w:rsidP="00445C20">
      <w:pPr>
        <w:pStyle w:val="Heading2"/>
        <w:jc w:val="both"/>
        <w:rPr>
          <w:rFonts w:ascii="Times New Roman" w:hAnsi="Times New Roman" w:cs="Times New Roman"/>
          <w:b w:val="0"/>
          <w:sz w:val="24"/>
          <w:szCs w:val="24"/>
        </w:rPr>
      </w:pPr>
      <w:bookmarkStart w:id="36" w:name="_Toc527584981"/>
      <w:r w:rsidRPr="0000346D">
        <w:rPr>
          <w:rFonts w:ascii="Times New Roman" w:hAnsi="Times New Roman" w:cs="Times New Roman"/>
          <w:sz w:val="24"/>
          <w:szCs w:val="24"/>
        </w:rPr>
        <w:t>Health Systems Strengthening (HSS)</w:t>
      </w:r>
      <w:bookmarkEnd w:id="36"/>
    </w:p>
    <w:p w14:paraId="057B8733" w14:textId="31C8F2C5" w:rsidR="00A50425" w:rsidRPr="0000346D" w:rsidRDefault="00913B27" w:rsidP="00445C2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Over the project period, </w:t>
      </w:r>
      <w:r w:rsidR="00E631A9" w:rsidRPr="0000346D">
        <w:rPr>
          <w:rFonts w:ascii="Times New Roman" w:hAnsi="Times New Roman" w:cs="Times New Roman"/>
          <w:sz w:val="24"/>
          <w:szCs w:val="24"/>
        </w:rPr>
        <w:t>CAFU supported</w:t>
      </w:r>
      <w:r>
        <w:rPr>
          <w:rFonts w:ascii="Times New Roman" w:hAnsi="Times New Roman" w:cs="Times New Roman"/>
          <w:sz w:val="24"/>
          <w:szCs w:val="24"/>
        </w:rPr>
        <w:t xml:space="preserve"> the </w:t>
      </w:r>
      <w:r w:rsidR="00E631A9" w:rsidRPr="0000346D">
        <w:rPr>
          <w:rFonts w:ascii="Times New Roman" w:hAnsi="Times New Roman" w:cs="Times New Roman"/>
          <w:sz w:val="24"/>
          <w:szCs w:val="24"/>
        </w:rPr>
        <w:t>train</w:t>
      </w:r>
      <w:r>
        <w:rPr>
          <w:rFonts w:ascii="Times New Roman" w:hAnsi="Times New Roman" w:cs="Times New Roman"/>
          <w:sz w:val="24"/>
          <w:szCs w:val="24"/>
        </w:rPr>
        <w:t xml:space="preserve">ing of </w:t>
      </w:r>
      <w:r w:rsidRPr="0000346D">
        <w:rPr>
          <w:rFonts w:ascii="Times New Roman" w:hAnsi="Times New Roman" w:cs="Times New Roman"/>
          <w:sz w:val="24"/>
          <w:szCs w:val="24"/>
        </w:rPr>
        <w:t>146</w:t>
      </w:r>
      <w:r w:rsidR="00E631A9" w:rsidRPr="0000346D">
        <w:rPr>
          <w:rFonts w:ascii="Times New Roman" w:hAnsi="Times New Roman" w:cs="Times New Roman"/>
          <w:sz w:val="24"/>
          <w:szCs w:val="24"/>
        </w:rPr>
        <w:t xml:space="preserve"> health </w:t>
      </w:r>
      <w:r>
        <w:rPr>
          <w:rFonts w:ascii="Times New Roman" w:hAnsi="Times New Roman" w:cs="Times New Roman"/>
          <w:sz w:val="24"/>
          <w:szCs w:val="24"/>
        </w:rPr>
        <w:t xml:space="preserve">Care </w:t>
      </w:r>
      <w:r w:rsidR="00E631A9" w:rsidRPr="0000346D">
        <w:rPr>
          <w:rFonts w:ascii="Times New Roman" w:hAnsi="Times New Roman" w:cs="Times New Roman"/>
          <w:sz w:val="24"/>
          <w:szCs w:val="24"/>
        </w:rPr>
        <w:t>workers (H</w:t>
      </w:r>
      <w:r>
        <w:rPr>
          <w:rFonts w:ascii="Times New Roman" w:hAnsi="Times New Roman" w:cs="Times New Roman"/>
          <w:sz w:val="24"/>
          <w:szCs w:val="24"/>
        </w:rPr>
        <w:t>C</w:t>
      </w:r>
      <w:r w:rsidR="00E631A9" w:rsidRPr="0000346D">
        <w:rPr>
          <w:rFonts w:ascii="Times New Roman" w:hAnsi="Times New Roman" w:cs="Times New Roman"/>
          <w:sz w:val="24"/>
          <w:szCs w:val="24"/>
        </w:rPr>
        <w:t xml:space="preserve">Ws) in </w:t>
      </w:r>
      <w:r>
        <w:rPr>
          <w:rFonts w:ascii="Times New Roman" w:hAnsi="Times New Roman" w:cs="Times New Roman"/>
          <w:sz w:val="24"/>
          <w:szCs w:val="24"/>
        </w:rPr>
        <w:t xml:space="preserve">various </w:t>
      </w:r>
      <w:r w:rsidR="00E631A9" w:rsidRPr="0000346D">
        <w:rPr>
          <w:rFonts w:ascii="Times New Roman" w:hAnsi="Times New Roman" w:cs="Times New Roman"/>
          <w:sz w:val="24"/>
          <w:szCs w:val="24"/>
        </w:rPr>
        <w:t xml:space="preserve">courses </w:t>
      </w:r>
      <w:r>
        <w:rPr>
          <w:rFonts w:ascii="Times New Roman" w:hAnsi="Times New Roman" w:cs="Times New Roman"/>
          <w:sz w:val="24"/>
          <w:szCs w:val="24"/>
        </w:rPr>
        <w:t>in</w:t>
      </w:r>
      <w:r w:rsidR="00E631A9" w:rsidRPr="0000346D">
        <w:rPr>
          <w:rFonts w:ascii="Times New Roman" w:hAnsi="Times New Roman" w:cs="Times New Roman"/>
          <w:sz w:val="24"/>
          <w:szCs w:val="24"/>
        </w:rPr>
        <w:t xml:space="preserve"> respective</w:t>
      </w:r>
      <w:r>
        <w:rPr>
          <w:rFonts w:ascii="Times New Roman" w:hAnsi="Times New Roman" w:cs="Times New Roman"/>
          <w:sz w:val="24"/>
          <w:szCs w:val="24"/>
        </w:rPr>
        <w:t xml:space="preserve"> staff</w:t>
      </w:r>
      <w:r w:rsidR="00665026" w:rsidRPr="0000346D">
        <w:rPr>
          <w:rFonts w:ascii="Times New Roman" w:hAnsi="Times New Roman" w:cs="Times New Roman"/>
          <w:sz w:val="24"/>
          <w:szCs w:val="24"/>
        </w:rPr>
        <w:t xml:space="preserve"> </w:t>
      </w:r>
      <w:r w:rsidR="00E631A9" w:rsidRPr="0000346D">
        <w:rPr>
          <w:rFonts w:ascii="Times New Roman" w:hAnsi="Times New Roman" w:cs="Times New Roman"/>
          <w:sz w:val="24"/>
          <w:szCs w:val="24"/>
        </w:rPr>
        <w:t>services provision. The</w:t>
      </w:r>
      <w:r>
        <w:rPr>
          <w:rFonts w:ascii="Times New Roman" w:hAnsi="Times New Roman" w:cs="Times New Roman"/>
          <w:sz w:val="24"/>
          <w:szCs w:val="24"/>
        </w:rPr>
        <w:t xml:space="preserve">se </w:t>
      </w:r>
      <w:r w:rsidRPr="0000346D">
        <w:rPr>
          <w:rFonts w:ascii="Times New Roman" w:hAnsi="Times New Roman" w:cs="Times New Roman"/>
          <w:sz w:val="24"/>
          <w:szCs w:val="24"/>
        </w:rPr>
        <w:t>H</w:t>
      </w:r>
      <w:r>
        <w:rPr>
          <w:rFonts w:ascii="Times New Roman" w:hAnsi="Times New Roman" w:cs="Times New Roman"/>
          <w:sz w:val="24"/>
          <w:szCs w:val="24"/>
        </w:rPr>
        <w:t>C</w:t>
      </w:r>
      <w:r w:rsidRPr="0000346D">
        <w:rPr>
          <w:rFonts w:ascii="Times New Roman" w:hAnsi="Times New Roman" w:cs="Times New Roman"/>
          <w:sz w:val="24"/>
          <w:szCs w:val="24"/>
        </w:rPr>
        <w:t>Ws</w:t>
      </w:r>
      <w:r>
        <w:rPr>
          <w:rFonts w:ascii="Times New Roman" w:hAnsi="Times New Roman" w:cs="Times New Roman"/>
          <w:sz w:val="24"/>
          <w:szCs w:val="24"/>
        </w:rPr>
        <w:t xml:space="preserve"> </w:t>
      </w:r>
      <w:r w:rsidR="00E631A9" w:rsidRPr="0000346D">
        <w:rPr>
          <w:rFonts w:ascii="Times New Roman" w:hAnsi="Times New Roman" w:cs="Times New Roman"/>
          <w:sz w:val="24"/>
          <w:szCs w:val="24"/>
        </w:rPr>
        <w:t xml:space="preserve">categories included: 16 medical doctors, 21 clinical officers, 15 enrolled nurse midwifes, 11 lab technologists, 8 lab technicians, 12 registered nurses, </w:t>
      </w:r>
      <w:r w:rsidR="00DD17B7" w:rsidRPr="0000346D">
        <w:rPr>
          <w:rFonts w:ascii="Times New Roman" w:hAnsi="Times New Roman" w:cs="Times New Roman"/>
          <w:sz w:val="24"/>
          <w:szCs w:val="24"/>
        </w:rPr>
        <w:t xml:space="preserve">7 counselors, 6 dispensers, </w:t>
      </w:r>
      <w:r w:rsidR="00E631A9" w:rsidRPr="0000346D">
        <w:rPr>
          <w:rFonts w:ascii="Times New Roman" w:hAnsi="Times New Roman" w:cs="Times New Roman"/>
          <w:sz w:val="24"/>
          <w:szCs w:val="24"/>
        </w:rPr>
        <w:t>5 social workers, 4 nursing assistants</w:t>
      </w:r>
      <w:r w:rsidR="00DD17B7" w:rsidRPr="0000346D">
        <w:rPr>
          <w:rFonts w:ascii="Times New Roman" w:hAnsi="Times New Roman" w:cs="Times New Roman"/>
          <w:sz w:val="24"/>
          <w:szCs w:val="24"/>
        </w:rPr>
        <w:t xml:space="preserve">, 3 registered midwife, 1 allied HW and </w:t>
      </w:r>
      <w:r w:rsidR="00FD09B7" w:rsidRPr="0000346D">
        <w:rPr>
          <w:rFonts w:ascii="Times New Roman" w:hAnsi="Times New Roman" w:cs="Times New Roman"/>
          <w:sz w:val="24"/>
          <w:szCs w:val="24"/>
        </w:rPr>
        <w:t>other 33</w:t>
      </w:r>
      <w:r w:rsidR="00DD17B7" w:rsidRPr="0000346D">
        <w:rPr>
          <w:rFonts w:ascii="Times New Roman" w:hAnsi="Times New Roman" w:cs="Times New Roman"/>
          <w:sz w:val="24"/>
          <w:szCs w:val="24"/>
        </w:rPr>
        <w:t xml:space="preserve"> H</w:t>
      </w:r>
      <w:r>
        <w:rPr>
          <w:rFonts w:ascii="Times New Roman" w:hAnsi="Times New Roman" w:cs="Times New Roman"/>
          <w:sz w:val="24"/>
          <w:szCs w:val="24"/>
        </w:rPr>
        <w:t>C</w:t>
      </w:r>
      <w:r w:rsidR="00DD17B7" w:rsidRPr="0000346D">
        <w:rPr>
          <w:rFonts w:ascii="Times New Roman" w:hAnsi="Times New Roman" w:cs="Times New Roman"/>
          <w:sz w:val="24"/>
          <w:szCs w:val="24"/>
        </w:rPr>
        <w:t>Ws that included either the support staff</w:t>
      </w:r>
      <w:r w:rsidR="00FD09B7" w:rsidRPr="0000346D">
        <w:rPr>
          <w:rFonts w:ascii="Times New Roman" w:hAnsi="Times New Roman" w:cs="Times New Roman"/>
          <w:sz w:val="24"/>
          <w:szCs w:val="24"/>
        </w:rPr>
        <w:t xml:space="preserve"> (including M&amp;E teams)</w:t>
      </w:r>
      <w:r w:rsidR="00DD17B7" w:rsidRPr="0000346D">
        <w:rPr>
          <w:rFonts w:ascii="Times New Roman" w:hAnsi="Times New Roman" w:cs="Times New Roman"/>
          <w:sz w:val="24"/>
          <w:szCs w:val="24"/>
        </w:rPr>
        <w:t xml:space="preserve"> or the students on placement to </w:t>
      </w:r>
      <w:r w:rsidR="00FD09B7" w:rsidRPr="0000346D">
        <w:rPr>
          <w:rFonts w:ascii="Times New Roman" w:hAnsi="Times New Roman" w:cs="Times New Roman"/>
          <w:sz w:val="24"/>
          <w:szCs w:val="24"/>
        </w:rPr>
        <w:t xml:space="preserve">ensure </w:t>
      </w:r>
      <w:r w:rsidR="00DD17B7" w:rsidRPr="0000346D">
        <w:rPr>
          <w:rFonts w:ascii="Times New Roman" w:hAnsi="Times New Roman" w:cs="Times New Roman"/>
          <w:sz w:val="24"/>
          <w:szCs w:val="24"/>
        </w:rPr>
        <w:t xml:space="preserve">safety in a health setting and being equipped with appropriate health information so as to support clients in need at a given </w:t>
      </w:r>
      <w:r w:rsidR="008C2218" w:rsidRPr="0000346D">
        <w:rPr>
          <w:rFonts w:ascii="Times New Roman" w:hAnsi="Times New Roman" w:cs="Times New Roman"/>
          <w:sz w:val="24"/>
          <w:szCs w:val="24"/>
        </w:rPr>
        <w:lastRenderedPageBreak/>
        <w:t>time</w:t>
      </w:r>
      <w:r w:rsidR="00665026" w:rsidRPr="0000346D">
        <w:rPr>
          <w:rFonts w:ascii="Times New Roman" w:hAnsi="Times New Roman" w:cs="Times New Roman"/>
          <w:sz w:val="24"/>
          <w:szCs w:val="24"/>
        </w:rPr>
        <w:t xml:space="preserve"> and to improve respective skills in providing respective services</w:t>
      </w:r>
      <w:r w:rsidR="00DD17B7" w:rsidRPr="0000346D">
        <w:rPr>
          <w:rFonts w:ascii="Times New Roman" w:hAnsi="Times New Roman" w:cs="Times New Roman"/>
          <w:sz w:val="24"/>
          <w:szCs w:val="24"/>
        </w:rPr>
        <w:t xml:space="preserve">. </w:t>
      </w:r>
      <w:r w:rsidR="00C63BA1">
        <w:rPr>
          <w:rFonts w:ascii="Times New Roman" w:hAnsi="Times New Roman" w:cs="Times New Roman"/>
          <w:sz w:val="24"/>
          <w:szCs w:val="24"/>
        </w:rPr>
        <w:t xml:space="preserve">Table 1 below provides details of number of staff trained by </w:t>
      </w:r>
      <w:r>
        <w:rPr>
          <w:rFonts w:ascii="Times New Roman" w:hAnsi="Times New Roman" w:cs="Times New Roman"/>
          <w:sz w:val="24"/>
          <w:szCs w:val="24"/>
        </w:rPr>
        <w:t xml:space="preserve">course over the </w:t>
      </w:r>
      <w:r w:rsidR="00C63BA1">
        <w:rPr>
          <w:rFonts w:ascii="Times New Roman" w:hAnsi="Times New Roman" w:cs="Times New Roman"/>
          <w:sz w:val="24"/>
          <w:szCs w:val="24"/>
        </w:rPr>
        <w:t>project</w:t>
      </w:r>
      <w:r w:rsidR="005A6BF4">
        <w:rPr>
          <w:rFonts w:ascii="Times New Roman" w:hAnsi="Times New Roman" w:cs="Times New Roman"/>
          <w:sz w:val="24"/>
          <w:szCs w:val="24"/>
        </w:rPr>
        <w:t xml:space="preserve"> period</w:t>
      </w:r>
      <w:r w:rsidR="001B0742">
        <w:rPr>
          <w:rFonts w:ascii="Times New Roman" w:hAnsi="Times New Roman" w:cs="Times New Roman"/>
          <w:sz w:val="24"/>
          <w:szCs w:val="24"/>
        </w:rPr>
        <w:t>.</w:t>
      </w:r>
    </w:p>
    <w:p w14:paraId="10AA1428" w14:textId="77777777" w:rsidR="00650BEF" w:rsidRPr="0000346D" w:rsidRDefault="00650BEF" w:rsidP="00445C20">
      <w:pPr>
        <w:spacing w:after="0" w:line="360" w:lineRule="auto"/>
        <w:contextualSpacing/>
        <w:jc w:val="both"/>
        <w:rPr>
          <w:rFonts w:ascii="Times New Roman" w:hAnsi="Times New Roman" w:cs="Times New Roman"/>
          <w:sz w:val="24"/>
          <w:szCs w:val="24"/>
        </w:rPr>
      </w:pPr>
    </w:p>
    <w:p w14:paraId="18519303" w14:textId="06E4CDB9" w:rsidR="00976C95" w:rsidRPr="00BA6243" w:rsidRDefault="00976C95" w:rsidP="00BA6243">
      <w:pPr>
        <w:pStyle w:val="ListParagraph"/>
        <w:numPr>
          <w:ilvl w:val="0"/>
          <w:numId w:val="24"/>
        </w:numPr>
        <w:spacing w:after="0" w:line="360" w:lineRule="auto"/>
        <w:jc w:val="both"/>
        <w:rPr>
          <w:rFonts w:ascii="Times New Roman" w:hAnsi="Times New Roman" w:cs="Times New Roman"/>
          <w:sz w:val="24"/>
          <w:szCs w:val="24"/>
        </w:rPr>
      </w:pPr>
      <w:r w:rsidRPr="00BA6243">
        <w:rPr>
          <w:rFonts w:ascii="Times New Roman" w:hAnsi="Times New Roman" w:cs="Times New Roman"/>
          <w:sz w:val="24"/>
          <w:szCs w:val="24"/>
        </w:rPr>
        <w:t xml:space="preserve">The training courses included: </w:t>
      </w:r>
      <w:r w:rsidR="00883D66" w:rsidRPr="00BA6243">
        <w:rPr>
          <w:rFonts w:ascii="Times New Roman" w:hAnsi="Times New Roman" w:cs="Times New Roman"/>
          <w:sz w:val="24"/>
          <w:szCs w:val="24"/>
        </w:rPr>
        <w:t xml:space="preserve">HIV Data management Course; Advanced HIV/AIDS course; BIORISK; Clinical pharmacy in HIV/AIDS and ART for Pharmacy Health Workers (non-pharmacists) course; Comprehensive ART management for nurses / clinical officers’ course; Gender Based Violence; HIV prevention for program managers; HMIS Indicators; Lab management and </w:t>
      </w:r>
      <w:proofErr w:type="spellStart"/>
      <w:r w:rsidR="00883D66" w:rsidRPr="00BA6243">
        <w:rPr>
          <w:rFonts w:ascii="Times New Roman" w:hAnsi="Times New Roman" w:cs="Times New Roman"/>
          <w:sz w:val="24"/>
          <w:szCs w:val="24"/>
        </w:rPr>
        <w:t>ToT</w:t>
      </w:r>
      <w:proofErr w:type="spellEnd"/>
      <w:r w:rsidR="00883D66" w:rsidRPr="00BA6243">
        <w:rPr>
          <w:rFonts w:ascii="Times New Roman" w:hAnsi="Times New Roman" w:cs="Times New Roman"/>
          <w:sz w:val="24"/>
          <w:szCs w:val="24"/>
        </w:rPr>
        <w:t xml:space="preserve"> course; Laboratory Techniques and GCLP Training; LQMS; Monitoring and Evaluation; Open MRS training; PMTCT OPTION B+; QA/QI Training; TB / HIV co-infection and ART Management for Nurses &amp; Clinical Officers.</w:t>
      </w:r>
    </w:p>
    <w:p w14:paraId="052FEAFA" w14:textId="28412146" w:rsidR="00445C20" w:rsidRDefault="00445C20" w:rsidP="00445C20">
      <w:pPr>
        <w:jc w:val="both"/>
        <w:rPr>
          <w:rFonts w:ascii="Times New Roman" w:hAnsi="Times New Roman" w:cs="Times New Roman"/>
          <w:sz w:val="24"/>
          <w:szCs w:val="24"/>
        </w:rPr>
      </w:pPr>
      <w:r>
        <w:rPr>
          <w:rFonts w:ascii="Times New Roman" w:hAnsi="Times New Roman" w:cs="Times New Roman"/>
          <w:sz w:val="24"/>
          <w:szCs w:val="24"/>
        </w:rPr>
        <w:br w:type="page"/>
      </w:r>
    </w:p>
    <w:p w14:paraId="65A64488" w14:textId="77777777" w:rsidR="009F6F99" w:rsidRDefault="009F6F99" w:rsidP="00445C20">
      <w:pPr>
        <w:spacing w:after="0" w:line="240" w:lineRule="auto"/>
        <w:jc w:val="both"/>
        <w:rPr>
          <w:rFonts w:ascii="Times New Roman" w:hAnsi="Times New Roman" w:cs="Times New Roman"/>
          <w:sz w:val="24"/>
          <w:szCs w:val="24"/>
        </w:rPr>
      </w:pPr>
    </w:p>
    <w:p w14:paraId="4C3F40EF" w14:textId="27B1E4A5" w:rsidR="009F6F99" w:rsidRPr="009F6F99" w:rsidRDefault="009F6F99" w:rsidP="00445C20">
      <w:pPr>
        <w:spacing w:after="0" w:line="240" w:lineRule="auto"/>
        <w:jc w:val="both"/>
        <w:rPr>
          <w:rFonts w:ascii="Times New Roman" w:hAnsi="Times New Roman" w:cs="Times New Roman"/>
          <w:b/>
          <w:sz w:val="24"/>
          <w:szCs w:val="24"/>
        </w:rPr>
      </w:pPr>
      <w:r w:rsidRPr="009F6F99">
        <w:rPr>
          <w:rFonts w:ascii="Times New Roman" w:hAnsi="Times New Roman" w:cs="Times New Roman"/>
          <w:b/>
          <w:sz w:val="24"/>
          <w:szCs w:val="24"/>
        </w:rPr>
        <w:t>Number of staff trained</w:t>
      </w:r>
      <w:r w:rsidR="00FB2972">
        <w:rPr>
          <w:rFonts w:ascii="Times New Roman" w:hAnsi="Times New Roman" w:cs="Times New Roman"/>
          <w:b/>
          <w:sz w:val="24"/>
          <w:szCs w:val="24"/>
        </w:rPr>
        <w:t>,</w:t>
      </w:r>
      <w:r w:rsidRPr="009F6F99">
        <w:rPr>
          <w:rFonts w:ascii="Times New Roman" w:hAnsi="Times New Roman" w:cs="Times New Roman"/>
          <w:b/>
          <w:sz w:val="24"/>
          <w:szCs w:val="24"/>
        </w:rPr>
        <w:t xml:space="preserve"> by course type during the </w:t>
      </w:r>
      <w:proofErr w:type="gramStart"/>
      <w:r w:rsidRPr="009F6F99">
        <w:rPr>
          <w:rFonts w:ascii="Times New Roman" w:hAnsi="Times New Roman" w:cs="Times New Roman"/>
          <w:b/>
          <w:sz w:val="24"/>
          <w:szCs w:val="24"/>
        </w:rPr>
        <w:t>5 year</w:t>
      </w:r>
      <w:proofErr w:type="gramEnd"/>
      <w:r w:rsidRPr="009F6F99">
        <w:rPr>
          <w:rFonts w:ascii="Times New Roman" w:hAnsi="Times New Roman" w:cs="Times New Roman"/>
          <w:b/>
          <w:sz w:val="24"/>
          <w:szCs w:val="24"/>
        </w:rPr>
        <w:t xml:space="preserve"> project period</w:t>
      </w:r>
    </w:p>
    <w:tbl>
      <w:tblPr>
        <w:tblStyle w:val="MediumGrid1-Accent5"/>
        <w:tblW w:w="0" w:type="auto"/>
        <w:tblLook w:val="04A0" w:firstRow="1" w:lastRow="0" w:firstColumn="1" w:lastColumn="0" w:noHBand="0" w:noVBand="1"/>
      </w:tblPr>
      <w:tblGrid>
        <w:gridCol w:w="7591"/>
        <w:gridCol w:w="1749"/>
      </w:tblGrid>
      <w:tr w:rsidR="009F6F99" w:rsidRPr="00913B27" w14:paraId="049A20BF" w14:textId="77777777" w:rsidTr="00726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5C3C0F"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 w:val="0"/>
                <w:bCs w:val="0"/>
              </w:rPr>
              <w:t>Course Name</w:t>
            </w:r>
            <w:r w:rsidRPr="00913B27">
              <w:rPr>
                <w:rFonts w:ascii="Times New Roman" w:eastAsia="Times New Roman" w:hAnsi="Times New Roman" w:cs="Times New Roman"/>
              </w:rPr>
              <w:t xml:space="preserve"> </w:t>
            </w:r>
          </w:p>
        </w:tc>
        <w:tc>
          <w:tcPr>
            <w:tcW w:w="1749" w:type="dxa"/>
            <w:hideMark/>
          </w:tcPr>
          <w:p w14:paraId="1B78CE96" w14:textId="77777777" w:rsidR="009F6F99" w:rsidRPr="00913B27" w:rsidRDefault="009F6F99" w:rsidP="00445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b w:val="0"/>
                <w:bCs w:val="0"/>
              </w:rPr>
              <w:t>Number of Staff participating in Training</w:t>
            </w:r>
            <w:r w:rsidRPr="00913B27">
              <w:rPr>
                <w:rFonts w:ascii="Times New Roman" w:eastAsia="Times New Roman" w:hAnsi="Times New Roman" w:cs="Times New Roman"/>
              </w:rPr>
              <w:t xml:space="preserve"> </w:t>
            </w:r>
          </w:p>
        </w:tc>
      </w:tr>
      <w:tr w:rsidR="009F6F99" w:rsidRPr="00913B27" w14:paraId="18295D4F" w14:textId="77777777" w:rsidTr="0072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E6E11B"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Advanced HIV/AIDS course</w:t>
            </w:r>
            <w:r w:rsidRPr="00913B27">
              <w:rPr>
                <w:rFonts w:ascii="Times New Roman" w:eastAsia="Times New Roman" w:hAnsi="Times New Roman" w:cs="Times New Roman"/>
              </w:rPr>
              <w:t xml:space="preserve"> </w:t>
            </w:r>
          </w:p>
        </w:tc>
        <w:tc>
          <w:tcPr>
            <w:tcW w:w="1749" w:type="dxa"/>
            <w:hideMark/>
          </w:tcPr>
          <w:p w14:paraId="5F56989B" w14:textId="12B4D4FA" w:rsidR="009F6F99" w:rsidRPr="00913B27" w:rsidRDefault="009F6F99" w:rsidP="00445C2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9</w:t>
            </w:r>
          </w:p>
        </w:tc>
      </w:tr>
      <w:tr w:rsidR="009F6F99" w:rsidRPr="00913B27" w14:paraId="110F26C7" w14:textId="77777777" w:rsidTr="007268E5">
        <w:tc>
          <w:tcPr>
            <w:cnfStyle w:val="001000000000" w:firstRow="0" w:lastRow="0" w:firstColumn="1" w:lastColumn="0" w:oddVBand="0" w:evenVBand="0" w:oddHBand="0" w:evenHBand="0" w:firstRowFirstColumn="0" w:firstRowLastColumn="0" w:lastRowFirstColumn="0" w:lastRowLastColumn="0"/>
            <w:tcW w:w="0" w:type="auto"/>
            <w:hideMark/>
          </w:tcPr>
          <w:p w14:paraId="05ED61DD"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BIORISK Training</w:t>
            </w:r>
            <w:r w:rsidRPr="00913B27">
              <w:rPr>
                <w:rFonts w:ascii="Times New Roman" w:eastAsia="Times New Roman" w:hAnsi="Times New Roman" w:cs="Times New Roman"/>
              </w:rPr>
              <w:t xml:space="preserve"> </w:t>
            </w:r>
          </w:p>
        </w:tc>
        <w:tc>
          <w:tcPr>
            <w:tcW w:w="1749" w:type="dxa"/>
            <w:hideMark/>
          </w:tcPr>
          <w:p w14:paraId="7ED01DAB" w14:textId="3E5B3916" w:rsidR="009F6F99" w:rsidRPr="00913B27" w:rsidRDefault="009F6F99" w:rsidP="00445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3</w:t>
            </w:r>
          </w:p>
        </w:tc>
      </w:tr>
      <w:tr w:rsidR="009F6F99" w:rsidRPr="00913B27" w14:paraId="754EA537" w14:textId="77777777" w:rsidTr="0072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4F6B4D"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Clinical pharmacy in HIV/AIDS and ART for Pharmacy Health Workers (non-pharmacists) course</w:t>
            </w:r>
            <w:r w:rsidRPr="00913B27">
              <w:rPr>
                <w:rFonts w:ascii="Times New Roman" w:eastAsia="Times New Roman" w:hAnsi="Times New Roman" w:cs="Times New Roman"/>
              </w:rPr>
              <w:t xml:space="preserve"> </w:t>
            </w:r>
          </w:p>
        </w:tc>
        <w:tc>
          <w:tcPr>
            <w:tcW w:w="1749" w:type="dxa"/>
            <w:hideMark/>
          </w:tcPr>
          <w:p w14:paraId="3AD415A1" w14:textId="4CA9D8A8" w:rsidR="009F6F99" w:rsidRPr="00913B27" w:rsidRDefault="009F6F99" w:rsidP="00445C2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8</w:t>
            </w:r>
          </w:p>
        </w:tc>
      </w:tr>
      <w:tr w:rsidR="009F6F99" w:rsidRPr="00913B27" w14:paraId="33A53F02" w14:textId="77777777" w:rsidTr="007268E5">
        <w:tc>
          <w:tcPr>
            <w:cnfStyle w:val="001000000000" w:firstRow="0" w:lastRow="0" w:firstColumn="1" w:lastColumn="0" w:oddVBand="0" w:evenVBand="0" w:oddHBand="0" w:evenHBand="0" w:firstRowFirstColumn="0" w:firstRowLastColumn="0" w:lastRowFirstColumn="0" w:lastRowLastColumn="0"/>
            <w:tcW w:w="0" w:type="auto"/>
            <w:hideMark/>
          </w:tcPr>
          <w:p w14:paraId="6525261D"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 xml:space="preserve">Comprehensive ART management for nurses / clinical </w:t>
            </w:r>
            <w:proofErr w:type="gramStart"/>
            <w:r w:rsidRPr="00913B27">
              <w:rPr>
                <w:rFonts w:ascii="Times New Roman" w:eastAsia="Times New Roman" w:hAnsi="Times New Roman" w:cs="Times New Roman"/>
                <w:bCs w:val="0"/>
              </w:rPr>
              <w:t>officers</w:t>
            </w:r>
            <w:proofErr w:type="gramEnd"/>
            <w:r w:rsidRPr="00913B27">
              <w:rPr>
                <w:rFonts w:ascii="Times New Roman" w:eastAsia="Times New Roman" w:hAnsi="Times New Roman" w:cs="Times New Roman"/>
                <w:bCs w:val="0"/>
              </w:rPr>
              <w:t xml:space="preserve"> course</w:t>
            </w:r>
            <w:r w:rsidRPr="00913B27">
              <w:rPr>
                <w:rFonts w:ascii="Times New Roman" w:eastAsia="Times New Roman" w:hAnsi="Times New Roman" w:cs="Times New Roman"/>
              </w:rPr>
              <w:t xml:space="preserve"> </w:t>
            </w:r>
          </w:p>
        </w:tc>
        <w:tc>
          <w:tcPr>
            <w:tcW w:w="1749" w:type="dxa"/>
            <w:hideMark/>
          </w:tcPr>
          <w:p w14:paraId="5D341F65" w14:textId="2AE992CE" w:rsidR="009F6F99" w:rsidRPr="00913B27" w:rsidRDefault="009F6F99" w:rsidP="00445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1</w:t>
            </w:r>
          </w:p>
        </w:tc>
      </w:tr>
      <w:tr w:rsidR="009F6F99" w:rsidRPr="00913B27" w14:paraId="180B87D7" w14:textId="77777777" w:rsidTr="0072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6EF6FB"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Gender-Based Violence</w:t>
            </w:r>
            <w:r w:rsidRPr="00913B27">
              <w:rPr>
                <w:rFonts w:ascii="Times New Roman" w:eastAsia="Times New Roman" w:hAnsi="Times New Roman" w:cs="Times New Roman"/>
              </w:rPr>
              <w:t xml:space="preserve"> </w:t>
            </w:r>
          </w:p>
        </w:tc>
        <w:tc>
          <w:tcPr>
            <w:tcW w:w="1749" w:type="dxa"/>
            <w:hideMark/>
          </w:tcPr>
          <w:p w14:paraId="6D05F16B" w14:textId="5DB1A048" w:rsidR="009F6F99" w:rsidRPr="00913B27" w:rsidRDefault="009F6F99" w:rsidP="00445C2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11</w:t>
            </w:r>
          </w:p>
        </w:tc>
      </w:tr>
      <w:tr w:rsidR="009F6F99" w:rsidRPr="00913B27" w14:paraId="6CF1E555" w14:textId="77777777" w:rsidTr="007268E5">
        <w:tc>
          <w:tcPr>
            <w:cnfStyle w:val="001000000000" w:firstRow="0" w:lastRow="0" w:firstColumn="1" w:lastColumn="0" w:oddVBand="0" w:evenVBand="0" w:oddHBand="0" w:evenHBand="0" w:firstRowFirstColumn="0" w:firstRowLastColumn="0" w:lastRowFirstColumn="0" w:lastRowLastColumn="0"/>
            <w:tcW w:w="0" w:type="auto"/>
            <w:hideMark/>
          </w:tcPr>
          <w:p w14:paraId="0D670139"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HIV Data management Course</w:t>
            </w:r>
            <w:r w:rsidRPr="00913B27">
              <w:rPr>
                <w:rFonts w:ascii="Times New Roman" w:eastAsia="Times New Roman" w:hAnsi="Times New Roman" w:cs="Times New Roman"/>
              </w:rPr>
              <w:t xml:space="preserve"> </w:t>
            </w:r>
          </w:p>
        </w:tc>
        <w:tc>
          <w:tcPr>
            <w:tcW w:w="1749" w:type="dxa"/>
            <w:hideMark/>
          </w:tcPr>
          <w:p w14:paraId="43A6B170" w14:textId="025ED3E2" w:rsidR="009F6F99" w:rsidRPr="00913B27" w:rsidRDefault="009F6F99" w:rsidP="00445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8</w:t>
            </w:r>
          </w:p>
        </w:tc>
      </w:tr>
      <w:tr w:rsidR="009F6F99" w:rsidRPr="00913B27" w14:paraId="79C2C5A8" w14:textId="77777777" w:rsidTr="0072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F7F14E"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HIV prevention for program managers</w:t>
            </w:r>
            <w:r w:rsidRPr="00913B27">
              <w:rPr>
                <w:rFonts w:ascii="Times New Roman" w:eastAsia="Times New Roman" w:hAnsi="Times New Roman" w:cs="Times New Roman"/>
              </w:rPr>
              <w:t xml:space="preserve"> </w:t>
            </w:r>
          </w:p>
        </w:tc>
        <w:tc>
          <w:tcPr>
            <w:tcW w:w="1749" w:type="dxa"/>
            <w:hideMark/>
          </w:tcPr>
          <w:p w14:paraId="40F107BD" w14:textId="0AF343E5" w:rsidR="009F6F99" w:rsidRPr="00913B27" w:rsidRDefault="009F6F99" w:rsidP="00445C2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16</w:t>
            </w:r>
          </w:p>
        </w:tc>
      </w:tr>
      <w:tr w:rsidR="009F6F99" w:rsidRPr="00913B27" w14:paraId="0430E74C" w14:textId="77777777" w:rsidTr="007268E5">
        <w:tc>
          <w:tcPr>
            <w:cnfStyle w:val="001000000000" w:firstRow="0" w:lastRow="0" w:firstColumn="1" w:lastColumn="0" w:oddVBand="0" w:evenVBand="0" w:oddHBand="0" w:evenHBand="0" w:firstRowFirstColumn="0" w:firstRowLastColumn="0" w:lastRowFirstColumn="0" w:lastRowLastColumn="0"/>
            <w:tcW w:w="0" w:type="auto"/>
            <w:hideMark/>
          </w:tcPr>
          <w:p w14:paraId="4025C2BB"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HMIS Indicators</w:t>
            </w:r>
            <w:r w:rsidRPr="00913B27">
              <w:rPr>
                <w:rFonts w:ascii="Times New Roman" w:eastAsia="Times New Roman" w:hAnsi="Times New Roman" w:cs="Times New Roman"/>
              </w:rPr>
              <w:t xml:space="preserve"> </w:t>
            </w:r>
          </w:p>
        </w:tc>
        <w:tc>
          <w:tcPr>
            <w:tcW w:w="1749" w:type="dxa"/>
            <w:hideMark/>
          </w:tcPr>
          <w:p w14:paraId="03AC4DCA" w14:textId="318063EA" w:rsidR="009F6F99" w:rsidRPr="00913B27" w:rsidRDefault="009F6F99" w:rsidP="00445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23</w:t>
            </w:r>
          </w:p>
        </w:tc>
      </w:tr>
      <w:tr w:rsidR="009F6F99" w:rsidRPr="00913B27" w14:paraId="7F61A84E" w14:textId="77777777" w:rsidTr="0072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2608D4"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Lab management</w:t>
            </w:r>
            <w:r w:rsidRPr="00913B27">
              <w:rPr>
                <w:rFonts w:ascii="Times New Roman" w:eastAsia="Times New Roman" w:hAnsi="Times New Roman" w:cs="Times New Roman"/>
              </w:rPr>
              <w:t xml:space="preserve"> </w:t>
            </w:r>
          </w:p>
        </w:tc>
        <w:tc>
          <w:tcPr>
            <w:tcW w:w="1749" w:type="dxa"/>
            <w:hideMark/>
          </w:tcPr>
          <w:p w14:paraId="452D8C06" w14:textId="2585C990" w:rsidR="009F6F99" w:rsidRPr="00913B27" w:rsidRDefault="009F6F99" w:rsidP="00445C2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15</w:t>
            </w:r>
          </w:p>
        </w:tc>
      </w:tr>
      <w:tr w:rsidR="009F6F99" w:rsidRPr="00913B27" w14:paraId="05FB90F5" w14:textId="77777777" w:rsidTr="007268E5">
        <w:tc>
          <w:tcPr>
            <w:cnfStyle w:val="001000000000" w:firstRow="0" w:lastRow="0" w:firstColumn="1" w:lastColumn="0" w:oddVBand="0" w:evenVBand="0" w:oddHBand="0" w:evenHBand="0" w:firstRowFirstColumn="0" w:firstRowLastColumn="0" w:lastRowFirstColumn="0" w:lastRowLastColumn="0"/>
            <w:tcW w:w="0" w:type="auto"/>
            <w:hideMark/>
          </w:tcPr>
          <w:p w14:paraId="6082A847"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 xml:space="preserve">Lab management </w:t>
            </w:r>
            <w:proofErr w:type="spellStart"/>
            <w:r w:rsidRPr="00913B27">
              <w:rPr>
                <w:rFonts w:ascii="Times New Roman" w:eastAsia="Times New Roman" w:hAnsi="Times New Roman" w:cs="Times New Roman"/>
                <w:bCs w:val="0"/>
              </w:rPr>
              <w:t>ToT</w:t>
            </w:r>
            <w:proofErr w:type="spellEnd"/>
            <w:r w:rsidRPr="00913B27">
              <w:rPr>
                <w:rFonts w:ascii="Times New Roman" w:eastAsia="Times New Roman" w:hAnsi="Times New Roman" w:cs="Times New Roman"/>
                <w:bCs w:val="0"/>
              </w:rPr>
              <w:t xml:space="preserve"> course</w:t>
            </w:r>
            <w:r w:rsidRPr="00913B27">
              <w:rPr>
                <w:rFonts w:ascii="Times New Roman" w:eastAsia="Times New Roman" w:hAnsi="Times New Roman" w:cs="Times New Roman"/>
              </w:rPr>
              <w:t xml:space="preserve"> </w:t>
            </w:r>
          </w:p>
        </w:tc>
        <w:tc>
          <w:tcPr>
            <w:tcW w:w="1749" w:type="dxa"/>
            <w:hideMark/>
          </w:tcPr>
          <w:p w14:paraId="0F7E93DF" w14:textId="1892616F" w:rsidR="009F6F99" w:rsidRPr="00913B27" w:rsidRDefault="009F6F99" w:rsidP="00445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12</w:t>
            </w:r>
          </w:p>
        </w:tc>
      </w:tr>
      <w:tr w:rsidR="009F6F99" w:rsidRPr="00913B27" w14:paraId="4F036E10" w14:textId="77777777" w:rsidTr="0072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F4AA4C"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Laboratory Techniques and GCLP Training</w:t>
            </w:r>
            <w:r w:rsidRPr="00913B27">
              <w:rPr>
                <w:rFonts w:ascii="Times New Roman" w:eastAsia="Times New Roman" w:hAnsi="Times New Roman" w:cs="Times New Roman"/>
              </w:rPr>
              <w:t xml:space="preserve"> </w:t>
            </w:r>
          </w:p>
        </w:tc>
        <w:tc>
          <w:tcPr>
            <w:tcW w:w="1749" w:type="dxa"/>
            <w:hideMark/>
          </w:tcPr>
          <w:p w14:paraId="2B35EE4B" w14:textId="42B09F6D" w:rsidR="009F6F99" w:rsidRPr="00913B27" w:rsidRDefault="009F6F99" w:rsidP="00445C2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6</w:t>
            </w:r>
          </w:p>
        </w:tc>
      </w:tr>
      <w:tr w:rsidR="009F6F99" w:rsidRPr="00913B27" w14:paraId="23307916" w14:textId="77777777" w:rsidTr="007268E5">
        <w:tc>
          <w:tcPr>
            <w:cnfStyle w:val="001000000000" w:firstRow="0" w:lastRow="0" w:firstColumn="1" w:lastColumn="0" w:oddVBand="0" w:evenVBand="0" w:oddHBand="0" w:evenHBand="0" w:firstRowFirstColumn="0" w:firstRowLastColumn="0" w:lastRowFirstColumn="0" w:lastRowLastColumn="0"/>
            <w:tcW w:w="0" w:type="auto"/>
            <w:hideMark/>
          </w:tcPr>
          <w:p w14:paraId="51A24C34"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LQMS Training -CAF</w:t>
            </w:r>
            <w:r w:rsidRPr="00913B27">
              <w:rPr>
                <w:rFonts w:ascii="Times New Roman" w:eastAsia="Times New Roman" w:hAnsi="Times New Roman" w:cs="Times New Roman"/>
              </w:rPr>
              <w:t xml:space="preserve"> </w:t>
            </w:r>
          </w:p>
        </w:tc>
        <w:tc>
          <w:tcPr>
            <w:tcW w:w="1749" w:type="dxa"/>
            <w:hideMark/>
          </w:tcPr>
          <w:p w14:paraId="5A525269" w14:textId="0CE0EE5B" w:rsidR="009F6F99" w:rsidRPr="00913B27" w:rsidRDefault="009F6F99" w:rsidP="00445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6</w:t>
            </w:r>
          </w:p>
        </w:tc>
      </w:tr>
      <w:tr w:rsidR="009F6F99" w:rsidRPr="00913B27" w14:paraId="0EACEF74" w14:textId="77777777" w:rsidTr="0072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A20CE6"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Monitoring and Evaluation (M&amp;E) course</w:t>
            </w:r>
            <w:r w:rsidRPr="00913B27">
              <w:rPr>
                <w:rFonts w:ascii="Times New Roman" w:eastAsia="Times New Roman" w:hAnsi="Times New Roman" w:cs="Times New Roman"/>
              </w:rPr>
              <w:t xml:space="preserve"> </w:t>
            </w:r>
          </w:p>
        </w:tc>
        <w:tc>
          <w:tcPr>
            <w:tcW w:w="1749" w:type="dxa"/>
            <w:hideMark/>
          </w:tcPr>
          <w:p w14:paraId="04D5871C" w14:textId="2C24DB72" w:rsidR="009F6F99" w:rsidRPr="00913B27" w:rsidRDefault="009F6F99" w:rsidP="00445C2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10</w:t>
            </w:r>
          </w:p>
        </w:tc>
      </w:tr>
      <w:tr w:rsidR="009F6F99" w:rsidRPr="00913B27" w14:paraId="279C9B9A" w14:textId="77777777" w:rsidTr="007268E5">
        <w:tc>
          <w:tcPr>
            <w:cnfStyle w:val="001000000000" w:firstRow="0" w:lastRow="0" w:firstColumn="1" w:lastColumn="0" w:oddVBand="0" w:evenVBand="0" w:oddHBand="0" w:evenHBand="0" w:firstRowFirstColumn="0" w:firstRowLastColumn="0" w:lastRowFirstColumn="0" w:lastRowLastColumn="0"/>
            <w:tcW w:w="0" w:type="auto"/>
            <w:hideMark/>
          </w:tcPr>
          <w:p w14:paraId="1B6AE40C"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Open MRS training</w:t>
            </w:r>
            <w:r w:rsidRPr="00913B27">
              <w:rPr>
                <w:rFonts w:ascii="Times New Roman" w:eastAsia="Times New Roman" w:hAnsi="Times New Roman" w:cs="Times New Roman"/>
              </w:rPr>
              <w:t xml:space="preserve"> </w:t>
            </w:r>
          </w:p>
        </w:tc>
        <w:tc>
          <w:tcPr>
            <w:tcW w:w="1749" w:type="dxa"/>
            <w:hideMark/>
          </w:tcPr>
          <w:p w14:paraId="6EBB6EF5" w14:textId="1D037BB5" w:rsidR="009F6F99" w:rsidRPr="00913B27" w:rsidRDefault="009F6F99" w:rsidP="00445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9</w:t>
            </w:r>
          </w:p>
        </w:tc>
      </w:tr>
      <w:tr w:rsidR="009F6F99" w:rsidRPr="00913B27" w14:paraId="3B2F65FC" w14:textId="77777777" w:rsidTr="0072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0A1A51"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PMTCT OPTION B+</w:t>
            </w:r>
            <w:r w:rsidRPr="00913B27">
              <w:rPr>
                <w:rFonts w:ascii="Times New Roman" w:eastAsia="Times New Roman" w:hAnsi="Times New Roman" w:cs="Times New Roman"/>
              </w:rPr>
              <w:t xml:space="preserve"> </w:t>
            </w:r>
          </w:p>
        </w:tc>
        <w:tc>
          <w:tcPr>
            <w:tcW w:w="1749" w:type="dxa"/>
            <w:hideMark/>
          </w:tcPr>
          <w:p w14:paraId="24A0782F" w14:textId="29AD99AF" w:rsidR="009F6F99" w:rsidRPr="00913B27" w:rsidRDefault="009F6F99" w:rsidP="00445C2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20</w:t>
            </w:r>
          </w:p>
        </w:tc>
      </w:tr>
      <w:tr w:rsidR="009F6F99" w:rsidRPr="00913B27" w14:paraId="13579E21" w14:textId="77777777" w:rsidTr="007268E5">
        <w:tc>
          <w:tcPr>
            <w:cnfStyle w:val="001000000000" w:firstRow="0" w:lastRow="0" w:firstColumn="1" w:lastColumn="0" w:oddVBand="0" w:evenVBand="0" w:oddHBand="0" w:evenHBand="0" w:firstRowFirstColumn="0" w:firstRowLastColumn="0" w:lastRowFirstColumn="0" w:lastRowLastColumn="0"/>
            <w:tcW w:w="0" w:type="auto"/>
            <w:hideMark/>
          </w:tcPr>
          <w:p w14:paraId="24685641"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QA/QI Training</w:t>
            </w:r>
            <w:r w:rsidRPr="00913B27">
              <w:rPr>
                <w:rFonts w:ascii="Times New Roman" w:eastAsia="Times New Roman" w:hAnsi="Times New Roman" w:cs="Times New Roman"/>
              </w:rPr>
              <w:t xml:space="preserve"> </w:t>
            </w:r>
          </w:p>
        </w:tc>
        <w:tc>
          <w:tcPr>
            <w:tcW w:w="1749" w:type="dxa"/>
            <w:hideMark/>
          </w:tcPr>
          <w:p w14:paraId="51C1D00F" w14:textId="03ED9AA1" w:rsidR="009F6F99" w:rsidRPr="00913B27" w:rsidRDefault="009F6F99" w:rsidP="00445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19</w:t>
            </w:r>
          </w:p>
        </w:tc>
      </w:tr>
      <w:tr w:rsidR="009F6F99" w:rsidRPr="00913B27" w14:paraId="47B8ABD5" w14:textId="77777777" w:rsidTr="0072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5A00D4"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TB / HIV co-infection</w:t>
            </w:r>
            <w:r w:rsidRPr="00913B27">
              <w:rPr>
                <w:rFonts w:ascii="Times New Roman" w:eastAsia="Times New Roman" w:hAnsi="Times New Roman" w:cs="Times New Roman"/>
              </w:rPr>
              <w:t xml:space="preserve"> </w:t>
            </w:r>
          </w:p>
        </w:tc>
        <w:tc>
          <w:tcPr>
            <w:tcW w:w="1749" w:type="dxa"/>
            <w:hideMark/>
          </w:tcPr>
          <w:p w14:paraId="4EDE7844" w14:textId="4D51D3FA" w:rsidR="009F6F99" w:rsidRPr="00913B27" w:rsidRDefault="009F6F99" w:rsidP="00445C2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13</w:t>
            </w:r>
          </w:p>
        </w:tc>
      </w:tr>
      <w:tr w:rsidR="009F6F99" w:rsidRPr="00913B27" w14:paraId="114CD976" w14:textId="77777777" w:rsidTr="007268E5">
        <w:tc>
          <w:tcPr>
            <w:cnfStyle w:val="001000000000" w:firstRow="0" w:lastRow="0" w:firstColumn="1" w:lastColumn="0" w:oddVBand="0" w:evenVBand="0" w:oddHBand="0" w:evenHBand="0" w:firstRowFirstColumn="0" w:firstRowLastColumn="0" w:lastRowFirstColumn="0" w:lastRowLastColumn="0"/>
            <w:tcW w:w="0" w:type="auto"/>
            <w:hideMark/>
          </w:tcPr>
          <w:p w14:paraId="12A4F022" w14:textId="77777777" w:rsidR="009F6F99" w:rsidRPr="00913B27" w:rsidRDefault="009F6F99" w:rsidP="00445C20">
            <w:pPr>
              <w:jc w:val="both"/>
              <w:rPr>
                <w:rFonts w:ascii="Times New Roman" w:eastAsia="Times New Roman" w:hAnsi="Times New Roman" w:cs="Times New Roman"/>
              </w:rPr>
            </w:pPr>
            <w:r w:rsidRPr="00913B27">
              <w:rPr>
                <w:rFonts w:ascii="Times New Roman" w:eastAsia="Times New Roman" w:hAnsi="Times New Roman" w:cs="Times New Roman"/>
                <w:bCs w:val="0"/>
              </w:rPr>
              <w:t>Updates in ART Management for Nurses &amp; Clinical Officers</w:t>
            </w:r>
            <w:r w:rsidRPr="00913B27">
              <w:rPr>
                <w:rFonts w:ascii="Times New Roman" w:eastAsia="Times New Roman" w:hAnsi="Times New Roman" w:cs="Times New Roman"/>
              </w:rPr>
              <w:t xml:space="preserve"> </w:t>
            </w:r>
          </w:p>
        </w:tc>
        <w:tc>
          <w:tcPr>
            <w:tcW w:w="1749" w:type="dxa"/>
            <w:hideMark/>
          </w:tcPr>
          <w:p w14:paraId="5C9D1574" w14:textId="573DEE38" w:rsidR="009F6F99" w:rsidRPr="00913B27" w:rsidRDefault="009F6F99" w:rsidP="00445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13B27">
              <w:rPr>
                <w:rFonts w:ascii="Times New Roman" w:eastAsia="Times New Roman" w:hAnsi="Times New Roman" w:cs="Times New Roman"/>
              </w:rPr>
              <w:t>15</w:t>
            </w:r>
          </w:p>
        </w:tc>
      </w:tr>
    </w:tbl>
    <w:p w14:paraId="4669FDF8" w14:textId="5392F557" w:rsidR="00A94192" w:rsidRDefault="00A94192" w:rsidP="00445C20">
      <w:pPr>
        <w:pStyle w:val="Caption"/>
        <w:jc w:val="both"/>
        <w:rPr>
          <w:b w:val="0"/>
          <w:i/>
          <w:sz w:val="24"/>
          <w:szCs w:val="24"/>
        </w:rPr>
      </w:pPr>
      <w:bookmarkStart w:id="37" w:name="_Toc527585162"/>
      <w:r>
        <w:t xml:space="preserve">Table </w:t>
      </w:r>
      <w:fldSimple w:instr=" SEQ Table \* ARABIC ">
        <w:r w:rsidR="00D62FA4">
          <w:rPr>
            <w:noProof/>
          </w:rPr>
          <w:t>2</w:t>
        </w:r>
      </w:fldSimple>
      <w:r>
        <w:t xml:space="preserve">: </w:t>
      </w:r>
      <w:r w:rsidR="00DF1BA9">
        <w:t>S</w:t>
      </w:r>
      <w:r w:rsidRPr="004033F0">
        <w:t>taff trained</w:t>
      </w:r>
      <w:r w:rsidR="001A1878">
        <w:t>,</w:t>
      </w:r>
      <w:r w:rsidRPr="004033F0">
        <w:t xml:space="preserve"> by course type during the project period</w:t>
      </w:r>
      <w:bookmarkEnd w:id="37"/>
    </w:p>
    <w:p w14:paraId="6EFE5823" w14:textId="77777777" w:rsidR="00A50425" w:rsidRPr="009A1199" w:rsidRDefault="00A50425" w:rsidP="00445C20">
      <w:pPr>
        <w:pStyle w:val="Heading2"/>
        <w:jc w:val="both"/>
        <w:rPr>
          <w:rFonts w:ascii="Times New Roman" w:hAnsi="Times New Roman" w:cs="Times New Roman"/>
          <w:b w:val="0"/>
          <w:sz w:val="24"/>
          <w:szCs w:val="24"/>
        </w:rPr>
      </w:pPr>
      <w:bookmarkStart w:id="38" w:name="_Toc527584982"/>
      <w:r w:rsidRPr="009A1199">
        <w:rPr>
          <w:rFonts w:ascii="Times New Roman" w:hAnsi="Times New Roman" w:cs="Times New Roman"/>
          <w:sz w:val="24"/>
          <w:szCs w:val="24"/>
        </w:rPr>
        <w:t>Laboratory management</w:t>
      </w:r>
      <w:bookmarkEnd w:id="38"/>
      <w:r w:rsidRPr="009A1199">
        <w:rPr>
          <w:rFonts w:ascii="Times New Roman" w:hAnsi="Times New Roman" w:cs="Times New Roman"/>
          <w:b w:val="0"/>
          <w:sz w:val="24"/>
          <w:szCs w:val="24"/>
        </w:rPr>
        <w:t xml:space="preserve"> </w:t>
      </w:r>
    </w:p>
    <w:p w14:paraId="1BCB3948" w14:textId="75650D93" w:rsidR="00C6689E" w:rsidRPr="009A1199" w:rsidRDefault="00C6689E" w:rsidP="00BA6243">
      <w:pPr>
        <w:spacing w:line="360" w:lineRule="auto"/>
        <w:jc w:val="both"/>
        <w:rPr>
          <w:rFonts w:ascii="Times New Roman" w:hAnsi="Times New Roman" w:cs="Times New Roman"/>
          <w:sz w:val="24"/>
          <w:szCs w:val="24"/>
        </w:rPr>
      </w:pPr>
      <w:r w:rsidRPr="009A1199">
        <w:rPr>
          <w:rFonts w:ascii="Times New Roman" w:hAnsi="Times New Roman" w:cs="Times New Roman"/>
          <w:sz w:val="24"/>
          <w:szCs w:val="24"/>
        </w:rPr>
        <w:t>The efficiency and quality of laboratory service at the supported IHFs was strengthened throug</w:t>
      </w:r>
      <w:r w:rsidR="00FC076A" w:rsidRPr="009A1199">
        <w:rPr>
          <w:rFonts w:ascii="Times New Roman" w:hAnsi="Times New Roman" w:cs="Times New Roman"/>
          <w:sz w:val="24"/>
          <w:szCs w:val="24"/>
        </w:rPr>
        <w:t>hout the project</w:t>
      </w:r>
      <w:r w:rsidR="006E18F6">
        <w:rPr>
          <w:rFonts w:ascii="Times New Roman" w:hAnsi="Times New Roman" w:cs="Times New Roman"/>
          <w:sz w:val="24"/>
          <w:szCs w:val="24"/>
        </w:rPr>
        <w:t xml:space="preserve"> period</w:t>
      </w:r>
      <w:r w:rsidR="00FC076A" w:rsidRPr="009A1199">
        <w:rPr>
          <w:rFonts w:ascii="Times New Roman" w:hAnsi="Times New Roman" w:cs="Times New Roman"/>
          <w:sz w:val="24"/>
          <w:szCs w:val="24"/>
        </w:rPr>
        <w:t xml:space="preserve"> </w:t>
      </w:r>
      <w:r w:rsidR="00DC59C0" w:rsidRPr="009A1199">
        <w:rPr>
          <w:rFonts w:ascii="Times New Roman" w:hAnsi="Times New Roman" w:cs="Times New Roman"/>
          <w:sz w:val="24"/>
          <w:szCs w:val="24"/>
        </w:rPr>
        <w:t>by:</w:t>
      </w:r>
    </w:p>
    <w:p w14:paraId="721C14E6" w14:textId="2678F690" w:rsidR="00DC59C0" w:rsidRPr="009A1199" w:rsidRDefault="00DC59C0" w:rsidP="00BA6243">
      <w:pPr>
        <w:pStyle w:val="ListParagraph"/>
        <w:numPr>
          <w:ilvl w:val="0"/>
          <w:numId w:val="22"/>
        </w:numPr>
        <w:spacing w:line="360" w:lineRule="auto"/>
        <w:jc w:val="both"/>
        <w:rPr>
          <w:rFonts w:ascii="Times New Roman" w:hAnsi="Times New Roman" w:cs="Times New Roman"/>
          <w:sz w:val="24"/>
          <w:szCs w:val="24"/>
        </w:rPr>
      </w:pPr>
      <w:r w:rsidRPr="009A1199">
        <w:rPr>
          <w:rFonts w:ascii="Times New Roman" w:hAnsi="Times New Roman" w:cs="Times New Roman"/>
          <w:sz w:val="24"/>
          <w:szCs w:val="24"/>
        </w:rPr>
        <w:t xml:space="preserve">Conducting annual training of staff in biosafety and </w:t>
      </w:r>
      <w:r w:rsidR="007268E5" w:rsidRPr="009A1199">
        <w:rPr>
          <w:rFonts w:ascii="Times New Roman" w:hAnsi="Times New Roman" w:cs="Times New Roman"/>
          <w:sz w:val="24"/>
          <w:szCs w:val="24"/>
        </w:rPr>
        <w:t>bio</w:t>
      </w:r>
      <w:r w:rsidR="007268E5">
        <w:rPr>
          <w:rFonts w:ascii="Times New Roman" w:hAnsi="Times New Roman" w:cs="Times New Roman"/>
          <w:sz w:val="24"/>
          <w:szCs w:val="24"/>
        </w:rPr>
        <w:t>-</w:t>
      </w:r>
      <w:r w:rsidR="007268E5" w:rsidRPr="009A1199">
        <w:rPr>
          <w:rFonts w:ascii="Times New Roman" w:hAnsi="Times New Roman" w:cs="Times New Roman"/>
          <w:sz w:val="24"/>
          <w:szCs w:val="24"/>
        </w:rPr>
        <w:t>risk</w:t>
      </w:r>
      <w:r w:rsidRPr="009A1199">
        <w:rPr>
          <w:rFonts w:ascii="Times New Roman" w:hAnsi="Times New Roman" w:cs="Times New Roman"/>
          <w:sz w:val="24"/>
          <w:szCs w:val="24"/>
        </w:rPr>
        <w:t xml:space="preserve"> as well as mentorships during which staffs were supported on quality testing and results dissemination.</w:t>
      </w:r>
    </w:p>
    <w:p w14:paraId="2EE34325" w14:textId="5F6AD83F" w:rsidR="00DC59C0" w:rsidRPr="009A1199" w:rsidRDefault="009E3CCD" w:rsidP="00BA6243">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Distribution</w:t>
      </w:r>
      <w:r w:rsidRPr="009A1199">
        <w:rPr>
          <w:rFonts w:ascii="Times New Roman" w:hAnsi="Times New Roman" w:cs="Times New Roman"/>
          <w:sz w:val="24"/>
          <w:szCs w:val="24"/>
        </w:rPr>
        <w:t xml:space="preserve"> and institutionaliz</w:t>
      </w:r>
      <w:r>
        <w:rPr>
          <w:rFonts w:ascii="Times New Roman" w:hAnsi="Times New Roman" w:cs="Times New Roman"/>
          <w:sz w:val="24"/>
          <w:szCs w:val="24"/>
        </w:rPr>
        <w:t>ation of n</w:t>
      </w:r>
      <w:r w:rsidR="00DC59C0" w:rsidRPr="009A1199">
        <w:rPr>
          <w:rFonts w:ascii="Times New Roman" w:hAnsi="Times New Roman" w:cs="Times New Roman"/>
          <w:sz w:val="24"/>
          <w:szCs w:val="24"/>
        </w:rPr>
        <w:t>ew guidelines in HIV testing, viral loads, serum CRAG at facilities</w:t>
      </w:r>
      <w:r>
        <w:rPr>
          <w:rFonts w:ascii="Times New Roman" w:hAnsi="Times New Roman" w:cs="Times New Roman"/>
          <w:sz w:val="24"/>
          <w:szCs w:val="24"/>
        </w:rPr>
        <w:t xml:space="preserve"> including training of staff</w:t>
      </w:r>
      <w:r w:rsidR="00DC59C0" w:rsidRPr="009A1199">
        <w:rPr>
          <w:rFonts w:ascii="Times New Roman" w:hAnsi="Times New Roman" w:cs="Times New Roman"/>
          <w:sz w:val="24"/>
          <w:szCs w:val="24"/>
        </w:rPr>
        <w:t xml:space="preserve"> </w:t>
      </w:r>
      <w:r>
        <w:rPr>
          <w:rFonts w:ascii="Times New Roman" w:hAnsi="Times New Roman" w:cs="Times New Roman"/>
          <w:sz w:val="24"/>
          <w:szCs w:val="24"/>
        </w:rPr>
        <w:t>on the use of the new guidelines.</w:t>
      </w:r>
    </w:p>
    <w:p w14:paraId="48E02676" w14:textId="1B24F992" w:rsidR="00DC59C0" w:rsidRPr="009A1199" w:rsidRDefault="00DC59C0" w:rsidP="00BA6243">
      <w:pPr>
        <w:pStyle w:val="ListParagraph"/>
        <w:numPr>
          <w:ilvl w:val="0"/>
          <w:numId w:val="22"/>
        </w:numPr>
        <w:spacing w:line="360" w:lineRule="auto"/>
        <w:jc w:val="both"/>
        <w:rPr>
          <w:rFonts w:ascii="Times New Roman" w:hAnsi="Times New Roman" w:cs="Times New Roman"/>
          <w:sz w:val="24"/>
          <w:szCs w:val="24"/>
        </w:rPr>
      </w:pPr>
      <w:r w:rsidRPr="009A1199">
        <w:rPr>
          <w:rFonts w:ascii="Times New Roman" w:hAnsi="Times New Roman" w:cs="Times New Roman"/>
          <w:sz w:val="24"/>
          <w:szCs w:val="24"/>
        </w:rPr>
        <w:t xml:space="preserve">CAFU procured and distributed </w:t>
      </w:r>
      <w:r w:rsidR="00E8016B" w:rsidRPr="009A1199">
        <w:rPr>
          <w:rFonts w:ascii="Times New Roman" w:hAnsi="Times New Roman" w:cs="Times New Roman"/>
          <w:sz w:val="24"/>
          <w:szCs w:val="24"/>
        </w:rPr>
        <w:t>equipment</w:t>
      </w:r>
      <w:r w:rsidRPr="009A1199">
        <w:rPr>
          <w:rFonts w:ascii="Times New Roman" w:hAnsi="Times New Roman" w:cs="Times New Roman"/>
          <w:sz w:val="24"/>
          <w:szCs w:val="24"/>
        </w:rPr>
        <w:t xml:space="preserve"> such as microscopes and centrifuge as well as provided adequate stocks of lab supplies for </w:t>
      </w:r>
      <w:r w:rsidR="00E8016B" w:rsidRPr="009A1199">
        <w:rPr>
          <w:rFonts w:ascii="Times New Roman" w:hAnsi="Times New Roman" w:cs="Times New Roman"/>
          <w:sz w:val="24"/>
          <w:szCs w:val="24"/>
        </w:rPr>
        <w:t>chemistry investigations, blood test reagents and test kits among others for all the supported health facilities.</w:t>
      </w:r>
    </w:p>
    <w:p w14:paraId="0F49BEAF" w14:textId="2CAB42C9" w:rsidR="00E8016B" w:rsidRPr="009A1199" w:rsidRDefault="00180E12" w:rsidP="00BA6243">
      <w:pPr>
        <w:pStyle w:val="ListParagraph"/>
        <w:numPr>
          <w:ilvl w:val="0"/>
          <w:numId w:val="22"/>
        </w:numPr>
        <w:spacing w:line="360" w:lineRule="auto"/>
        <w:jc w:val="both"/>
        <w:rPr>
          <w:rFonts w:ascii="Times New Roman" w:hAnsi="Times New Roman" w:cs="Times New Roman"/>
          <w:sz w:val="24"/>
          <w:szCs w:val="24"/>
        </w:rPr>
      </w:pPr>
      <w:r w:rsidRPr="009A1199">
        <w:rPr>
          <w:rFonts w:ascii="Times New Roman" w:hAnsi="Times New Roman" w:cs="Times New Roman"/>
          <w:sz w:val="24"/>
          <w:szCs w:val="24"/>
        </w:rPr>
        <w:lastRenderedPageBreak/>
        <w:t>Annual service contracts for equipment maintenance and servicing were provided.</w:t>
      </w:r>
    </w:p>
    <w:p w14:paraId="5E458925" w14:textId="7BA6E94A" w:rsidR="00180E12" w:rsidRPr="009A1199" w:rsidRDefault="00180E12" w:rsidP="00BA6243">
      <w:pPr>
        <w:pStyle w:val="ListParagraph"/>
        <w:numPr>
          <w:ilvl w:val="0"/>
          <w:numId w:val="22"/>
        </w:numPr>
        <w:spacing w:line="360" w:lineRule="auto"/>
        <w:jc w:val="both"/>
        <w:rPr>
          <w:rFonts w:ascii="Times New Roman" w:hAnsi="Times New Roman" w:cs="Times New Roman"/>
          <w:sz w:val="24"/>
          <w:szCs w:val="24"/>
        </w:rPr>
      </w:pPr>
      <w:r w:rsidRPr="009A1199">
        <w:rPr>
          <w:rFonts w:ascii="Times New Roman" w:hAnsi="Times New Roman" w:cs="Times New Roman"/>
          <w:sz w:val="24"/>
          <w:szCs w:val="24"/>
        </w:rPr>
        <w:t>Supporting health facility laboratories in participating in EQA schemes that were conducted in HIV testing, CD4 and TB sputum microscopy. One site conducted Gen expert EQA.</w:t>
      </w:r>
    </w:p>
    <w:p w14:paraId="16CE7E3D" w14:textId="77777777" w:rsidR="00FA634C" w:rsidRDefault="00FA634C" w:rsidP="00445C20">
      <w:pPr>
        <w:jc w:val="both"/>
      </w:pPr>
    </w:p>
    <w:p w14:paraId="37850B97" w14:textId="2B55E0B9" w:rsidR="006D6D64" w:rsidRPr="0000346D" w:rsidRDefault="00E64343" w:rsidP="00445C20">
      <w:pPr>
        <w:pStyle w:val="Heading2"/>
        <w:jc w:val="both"/>
        <w:rPr>
          <w:rFonts w:ascii="Times New Roman" w:hAnsi="Times New Roman" w:cs="Times New Roman"/>
          <w:b w:val="0"/>
          <w:sz w:val="24"/>
          <w:szCs w:val="24"/>
        </w:rPr>
      </w:pPr>
      <w:bookmarkStart w:id="39" w:name="_Toc527584983"/>
      <w:r w:rsidRPr="0000346D">
        <w:rPr>
          <w:rFonts w:ascii="Times New Roman" w:hAnsi="Times New Roman" w:cs="Times New Roman"/>
          <w:sz w:val="24"/>
          <w:szCs w:val="24"/>
        </w:rPr>
        <w:t>Monitoring,</w:t>
      </w:r>
      <w:r w:rsidR="00A50425" w:rsidRPr="0000346D">
        <w:rPr>
          <w:rFonts w:ascii="Times New Roman" w:hAnsi="Times New Roman" w:cs="Times New Roman"/>
          <w:sz w:val="24"/>
          <w:szCs w:val="24"/>
        </w:rPr>
        <w:t xml:space="preserve"> Evaluation</w:t>
      </w:r>
      <w:r w:rsidRPr="0000346D">
        <w:rPr>
          <w:rFonts w:ascii="Times New Roman" w:hAnsi="Times New Roman" w:cs="Times New Roman"/>
          <w:sz w:val="24"/>
          <w:szCs w:val="24"/>
        </w:rPr>
        <w:t xml:space="preserve"> and Reporting</w:t>
      </w:r>
      <w:r w:rsidR="0013573E" w:rsidRPr="0000346D">
        <w:rPr>
          <w:rFonts w:ascii="Times New Roman" w:hAnsi="Times New Roman" w:cs="Times New Roman"/>
          <w:sz w:val="24"/>
          <w:szCs w:val="24"/>
        </w:rPr>
        <w:t xml:space="preserve"> and IT </w:t>
      </w:r>
      <w:r w:rsidR="007621ED" w:rsidRPr="0000346D">
        <w:rPr>
          <w:rFonts w:ascii="Times New Roman" w:hAnsi="Times New Roman" w:cs="Times New Roman"/>
          <w:sz w:val="24"/>
          <w:szCs w:val="24"/>
        </w:rPr>
        <w:t xml:space="preserve">Infrastructure </w:t>
      </w:r>
      <w:r w:rsidR="0013573E" w:rsidRPr="0000346D">
        <w:rPr>
          <w:rFonts w:ascii="Times New Roman" w:hAnsi="Times New Roman" w:cs="Times New Roman"/>
          <w:sz w:val="24"/>
          <w:szCs w:val="24"/>
        </w:rPr>
        <w:t>Support</w:t>
      </w:r>
      <w:bookmarkEnd w:id="39"/>
    </w:p>
    <w:p w14:paraId="70D56FD6" w14:textId="69F7FE26" w:rsidR="00785B9B" w:rsidRDefault="00785B9B" w:rsidP="00445C20">
      <w:pPr>
        <w:autoSpaceDE w:val="0"/>
        <w:autoSpaceDN w:val="0"/>
        <w:adjustRightInd w:val="0"/>
        <w:spacing w:after="0" w:line="360" w:lineRule="auto"/>
        <w:jc w:val="both"/>
        <w:rPr>
          <w:rFonts w:ascii="Times New Roman" w:eastAsia="Arial Narrow" w:hAnsi="Times New Roman" w:cs="Times New Roman"/>
          <w:sz w:val="24"/>
          <w:szCs w:val="24"/>
        </w:rPr>
      </w:pPr>
      <w:r w:rsidRPr="00CB3022">
        <w:rPr>
          <w:rFonts w:ascii="Times New Roman" w:eastAsia="Arial Narrow" w:hAnsi="Times New Roman" w:cs="Times New Roman"/>
          <w:b/>
          <w:i/>
          <w:sz w:val="24"/>
          <w:szCs w:val="24"/>
          <w:u w:val="single"/>
        </w:rPr>
        <w:t>IT in</w:t>
      </w:r>
      <w:r w:rsidRPr="00CB3022">
        <w:rPr>
          <w:rFonts w:ascii="Times New Roman" w:eastAsia="Arial Narrow" w:hAnsi="Times New Roman" w:cs="Times New Roman"/>
          <w:b/>
          <w:i/>
          <w:spacing w:val="1"/>
          <w:sz w:val="24"/>
          <w:szCs w:val="24"/>
          <w:u w:val="single"/>
        </w:rPr>
        <w:t>f</w:t>
      </w:r>
      <w:r w:rsidRPr="00CB3022">
        <w:rPr>
          <w:rFonts w:ascii="Times New Roman" w:eastAsia="Arial Narrow" w:hAnsi="Times New Roman" w:cs="Times New Roman"/>
          <w:b/>
          <w:i/>
          <w:sz w:val="24"/>
          <w:szCs w:val="24"/>
          <w:u w:val="single"/>
        </w:rPr>
        <w:t>rastruct</w:t>
      </w:r>
      <w:r w:rsidRPr="00CB3022">
        <w:rPr>
          <w:rFonts w:ascii="Times New Roman" w:eastAsia="Arial Narrow" w:hAnsi="Times New Roman" w:cs="Times New Roman"/>
          <w:b/>
          <w:i/>
          <w:spacing w:val="1"/>
          <w:sz w:val="24"/>
          <w:szCs w:val="24"/>
          <w:u w:val="single"/>
        </w:rPr>
        <w:t>u</w:t>
      </w:r>
      <w:r w:rsidRPr="00CB3022">
        <w:rPr>
          <w:rFonts w:ascii="Times New Roman" w:eastAsia="Arial Narrow" w:hAnsi="Times New Roman" w:cs="Times New Roman"/>
          <w:b/>
          <w:i/>
          <w:sz w:val="24"/>
          <w:szCs w:val="24"/>
          <w:u w:val="single"/>
        </w:rPr>
        <w:t>re</w:t>
      </w:r>
      <w:r w:rsidRPr="00CB3022">
        <w:rPr>
          <w:rFonts w:ascii="Times New Roman" w:eastAsia="Arial Narrow" w:hAnsi="Times New Roman" w:cs="Times New Roman"/>
          <w:b/>
          <w:sz w:val="24"/>
          <w:szCs w:val="24"/>
        </w:rPr>
        <w:t>:</w:t>
      </w:r>
      <w:r w:rsidR="0048729C">
        <w:rPr>
          <w:rFonts w:ascii="Times New Roman" w:eastAsia="Arial Narrow" w:hAnsi="Times New Roman" w:cs="Times New Roman"/>
          <w:sz w:val="24"/>
          <w:szCs w:val="24"/>
        </w:rPr>
        <w:t xml:space="preserve"> </w:t>
      </w:r>
      <w:r w:rsidR="007268E5">
        <w:rPr>
          <w:rFonts w:ascii="Times New Roman" w:eastAsia="Arial Narrow" w:hAnsi="Times New Roman" w:cs="Times New Roman"/>
          <w:sz w:val="24"/>
          <w:szCs w:val="24"/>
        </w:rPr>
        <w:t xml:space="preserve">Through the project </w:t>
      </w:r>
      <w:r w:rsidR="0048729C">
        <w:rPr>
          <w:rFonts w:ascii="Times New Roman" w:eastAsia="Arial Narrow" w:hAnsi="Times New Roman" w:cs="Times New Roman"/>
          <w:sz w:val="24"/>
          <w:szCs w:val="24"/>
        </w:rPr>
        <w:t>CAFU setup and improve</w:t>
      </w:r>
      <w:r w:rsidR="007268E5">
        <w:rPr>
          <w:rFonts w:ascii="Times New Roman" w:eastAsia="Arial Narrow" w:hAnsi="Times New Roman" w:cs="Times New Roman"/>
          <w:sz w:val="24"/>
          <w:szCs w:val="24"/>
        </w:rPr>
        <w:t>d</w:t>
      </w:r>
      <w:r w:rsidR="0048729C">
        <w:rPr>
          <w:rFonts w:ascii="Times New Roman" w:eastAsia="Arial Narrow" w:hAnsi="Times New Roman" w:cs="Times New Roman"/>
          <w:sz w:val="24"/>
          <w:szCs w:val="24"/>
        </w:rPr>
        <w:t xml:space="preserve"> </w:t>
      </w:r>
      <w:r w:rsidR="007268E5">
        <w:rPr>
          <w:rFonts w:ascii="Times New Roman" w:eastAsia="Arial Narrow" w:hAnsi="Times New Roman" w:cs="Times New Roman"/>
          <w:sz w:val="24"/>
          <w:szCs w:val="24"/>
        </w:rPr>
        <w:t>the</w:t>
      </w:r>
      <w:r w:rsidR="0048729C">
        <w:rPr>
          <w:rFonts w:ascii="Times New Roman" w:eastAsia="Arial Narrow" w:hAnsi="Times New Roman" w:cs="Times New Roman"/>
          <w:sz w:val="24"/>
          <w:szCs w:val="24"/>
        </w:rPr>
        <w:t xml:space="preserve"> IT infrastructure at each of the supported </w:t>
      </w:r>
      <w:r w:rsidR="007268E5">
        <w:rPr>
          <w:rFonts w:ascii="Times New Roman" w:eastAsia="Arial Narrow" w:hAnsi="Times New Roman" w:cs="Times New Roman"/>
          <w:sz w:val="24"/>
          <w:szCs w:val="24"/>
        </w:rPr>
        <w:t>IHFs</w:t>
      </w:r>
      <w:r w:rsidR="0048729C">
        <w:rPr>
          <w:rFonts w:ascii="Times New Roman" w:eastAsia="Arial Narrow" w:hAnsi="Times New Roman" w:cs="Times New Roman"/>
          <w:sz w:val="24"/>
          <w:szCs w:val="24"/>
        </w:rPr>
        <w:t xml:space="preserve"> to </w:t>
      </w:r>
      <w:r w:rsidR="00A04F2E">
        <w:rPr>
          <w:rFonts w:ascii="Times New Roman" w:eastAsia="Arial Narrow" w:hAnsi="Times New Roman" w:cs="Times New Roman"/>
          <w:sz w:val="24"/>
          <w:szCs w:val="24"/>
        </w:rPr>
        <w:t>augment</w:t>
      </w:r>
      <w:r w:rsidR="0048729C">
        <w:rPr>
          <w:rFonts w:ascii="Times New Roman" w:eastAsia="Arial Narrow" w:hAnsi="Times New Roman" w:cs="Times New Roman"/>
          <w:sz w:val="24"/>
          <w:szCs w:val="24"/>
        </w:rPr>
        <w:t xml:space="preserve"> M&amp;E</w:t>
      </w:r>
      <w:r w:rsidR="007268E5">
        <w:rPr>
          <w:rFonts w:ascii="Times New Roman" w:eastAsia="Arial Narrow" w:hAnsi="Times New Roman" w:cs="Times New Roman"/>
          <w:sz w:val="24"/>
          <w:szCs w:val="24"/>
        </w:rPr>
        <w:t>,</w:t>
      </w:r>
      <w:r w:rsidR="0048729C">
        <w:rPr>
          <w:rFonts w:ascii="Times New Roman" w:eastAsia="Arial Narrow" w:hAnsi="Times New Roman" w:cs="Times New Roman"/>
          <w:sz w:val="24"/>
          <w:szCs w:val="24"/>
        </w:rPr>
        <w:t xml:space="preserve"> communication and sharing of developments in HIV/AIDS interventions</w:t>
      </w:r>
      <w:r w:rsidR="00A04F2E">
        <w:rPr>
          <w:rFonts w:ascii="Times New Roman" w:eastAsia="Arial Narrow" w:hAnsi="Times New Roman" w:cs="Times New Roman"/>
          <w:sz w:val="24"/>
          <w:szCs w:val="24"/>
        </w:rPr>
        <w:t xml:space="preserve"> among other public health interventions, research and </w:t>
      </w:r>
      <w:r w:rsidR="007268E5">
        <w:rPr>
          <w:rFonts w:ascii="Times New Roman" w:eastAsia="Arial Narrow" w:hAnsi="Times New Roman" w:cs="Times New Roman"/>
          <w:sz w:val="24"/>
          <w:szCs w:val="24"/>
        </w:rPr>
        <w:t xml:space="preserve">enabled </w:t>
      </w:r>
      <w:r w:rsidR="00A04F2E">
        <w:rPr>
          <w:rFonts w:ascii="Times New Roman" w:eastAsia="Arial Narrow" w:hAnsi="Times New Roman" w:cs="Times New Roman"/>
          <w:sz w:val="24"/>
          <w:szCs w:val="24"/>
        </w:rPr>
        <w:t>skills development</w:t>
      </w:r>
      <w:r w:rsidR="007268E5">
        <w:rPr>
          <w:rFonts w:ascii="Times New Roman" w:eastAsia="Arial Narrow" w:hAnsi="Times New Roman" w:cs="Times New Roman"/>
          <w:sz w:val="24"/>
          <w:szCs w:val="24"/>
        </w:rPr>
        <w:t xml:space="preserve">. This exemplifies one of the </w:t>
      </w:r>
      <w:r w:rsidR="008F53EC">
        <w:rPr>
          <w:rFonts w:ascii="Times New Roman" w:eastAsia="Arial Narrow" w:hAnsi="Times New Roman" w:cs="Times New Roman"/>
          <w:sz w:val="24"/>
          <w:szCs w:val="24"/>
        </w:rPr>
        <w:t>quality improvement measures undertaken</w:t>
      </w:r>
      <w:r w:rsidR="007268E5">
        <w:rPr>
          <w:rFonts w:ascii="Times New Roman" w:eastAsia="Arial Narrow" w:hAnsi="Times New Roman" w:cs="Times New Roman"/>
          <w:sz w:val="24"/>
          <w:szCs w:val="24"/>
        </w:rPr>
        <w:t xml:space="preserve">. Specific equipment and supplies include </w:t>
      </w:r>
      <w:r w:rsidR="009143FA">
        <w:rPr>
          <w:rFonts w:ascii="Times New Roman" w:eastAsia="Arial Narrow" w:hAnsi="Times New Roman" w:cs="Times New Roman"/>
          <w:sz w:val="24"/>
          <w:szCs w:val="24"/>
        </w:rPr>
        <w:t xml:space="preserve">37 desk top computers, 27 laptops and 6 servers (Table 2) were procured </w:t>
      </w:r>
      <w:r w:rsidR="00731BA4">
        <w:rPr>
          <w:rFonts w:ascii="Times New Roman" w:eastAsia="Arial Narrow" w:hAnsi="Times New Roman" w:cs="Times New Roman"/>
          <w:sz w:val="24"/>
          <w:szCs w:val="24"/>
        </w:rPr>
        <w:t xml:space="preserve">among other items </w:t>
      </w:r>
      <w:r w:rsidR="009143FA">
        <w:rPr>
          <w:rFonts w:ascii="Times New Roman" w:eastAsia="Arial Narrow" w:hAnsi="Times New Roman" w:cs="Times New Roman"/>
          <w:sz w:val="24"/>
          <w:szCs w:val="24"/>
        </w:rPr>
        <w:t xml:space="preserve">and appropriately distributed within the </w:t>
      </w:r>
      <w:proofErr w:type="gramStart"/>
      <w:r w:rsidR="009143FA">
        <w:rPr>
          <w:rFonts w:ascii="Times New Roman" w:eastAsia="Arial Narrow" w:hAnsi="Times New Roman" w:cs="Times New Roman"/>
          <w:sz w:val="24"/>
          <w:szCs w:val="24"/>
        </w:rPr>
        <w:t>projects</w:t>
      </w:r>
      <w:proofErr w:type="gramEnd"/>
      <w:r w:rsidR="009143FA">
        <w:rPr>
          <w:rFonts w:ascii="Times New Roman" w:eastAsia="Arial Narrow" w:hAnsi="Times New Roman" w:cs="Times New Roman"/>
          <w:sz w:val="24"/>
          <w:szCs w:val="24"/>
        </w:rPr>
        <w:t xml:space="preserve"> structures. All the supported </w:t>
      </w:r>
      <w:r w:rsidR="007268E5">
        <w:rPr>
          <w:rFonts w:ascii="Times New Roman" w:eastAsia="Arial Narrow" w:hAnsi="Times New Roman" w:cs="Times New Roman"/>
          <w:sz w:val="24"/>
          <w:szCs w:val="24"/>
        </w:rPr>
        <w:t>IHFs</w:t>
      </w:r>
      <w:r w:rsidR="009143FA">
        <w:rPr>
          <w:rFonts w:ascii="Times New Roman" w:eastAsia="Arial Narrow" w:hAnsi="Times New Roman" w:cs="Times New Roman"/>
          <w:sz w:val="24"/>
          <w:szCs w:val="24"/>
        </w:rPr>
        <w:t xml:space="preserve"> </w:t>
      </w:r>
      <w:r w:rsidR="00731BA4">
        <w:rPr>
          <w:rFonts w:ascii="Times New Roman" w:eastAsia="Arial Narrow" w:hAnsi="Times New Roman" w:cs="Times New Roman"/>
          <w:sz w:val="24"/>
          <w:szCs w:val="24"/>
        </w:rPr>
        <w:t>establish</w:t>
      </w:r>
      <w:r w:rsidR="007268E5">
        <w:rPr>
          <w:rFonts w:ascii="Times New Roman" w:eastAsia="Arial Narrow" w:hAnsi="Times New Roman" w:cs="Times New Roman"/>
          <w:sz w:val="24"/>
          <w:szCs w:val="24"/>
        </w:rPr>
        <w:t>ed</w:t>
      </w:r>
      <w:r w:rsidR="00731BA4">
        <w:rPr>
          <w:rFonts w:ascii="Times New Roman" w:eastAsia="Arial Narrow" w:hAnsi="Times New Roman" w:cs="Times New Roman"/>
          <w:sz w:val="24"/>
          <w:szCs w:val="24"/>
        </w:rPr>
        <w:t xml:space="preserve"> a</w:t>
      </w:r>
      <w:r w:rsidR="009143FA">
        <w:rPr>
          <w:rFonts w:ascii="Times New Roman" w:eastAsia="Arial Narrow" w:hAnsi="Times New Roman" w:cs="Times New Roman"/>
          <w:sz w:val="24"/>
          <w:szCs w:val="24"/>
        </w:rPr>
        <w:t xml:space="preserve"> local area network</w:t>
      </w:r>
      <w:r w:rsidR="007268E5">
        <w:rPr>
          <w:rFonts w:ascii="Times New Roman" w:eastAsia="Arial Narrow" w:hAnsi="Times New Roman" w:cs="Times New Roman"/>
          <w:sz w:val="24"/>
          <w:szCs w:val="24"/>
        </w:rPr>
        <w:t xml:space="preserve"> (LAN)</w:t>
      </w:r>
      <w:r w:rsidR="009143FA">
        <w:rPr>
          <w:rFonts w:ascii="Times New Roman" w:eastAsia="Arial Narrow" w:hAnsi="Times New Roman" w:cs="Times New Roman"/>
          <w:sz w:val="24"/>
          <w:szCs w:val="24"/>
        </w:rPr>
        <w:t xml:space="preserve"> connected to the internet.</w:t>
      </w:r>
    </w:p>
    <w:p w14:paraId="7C4A01B6" w14:textId="77777777" w:rsidR="007268E5" w:rsidRDefault="007268E5" w:rsidP="00445C20">
      <w:pPr>
        <w:spacing w:after="0" w:line="240" w:lineRule="auto"/>
        <w:jc w:val="both"/>
        <w:rPr>
          <w:rFonts w:ascii="Times New Roman" w:hAnsi="Times New Roman" w:cs="Times New Roman"/>
          <w:b/>
          <w:sz w:val="24"/>
          <w:szCs w:val="24"/>
        </w:rPr>
      </w:pPr>
    </w:p>
    <w:p w14:paraId="4A4068A0" w14:textId="19BDD77C" w:rsidR="00D71A18" w:rsidRDefault="00D71A18" w:rsidP="00445C20">
      <w:pPr>
        <w:spacing w:after="0" w:line="240" w:lineRule="auto"/>
        <w:jc w:val="both"/>
        <w:rPr>
          <w:rFonts w:ascii="Times New Roman" w:hAnsi="Times New Roman" w:cs="Times New Roman"/>
          <w:b/>
          <w:sz w:val="24"/>
          <w:szCs w:val="24"/>
        </w:rPr>
      </w:pPr>
      <w:r w:rsidRPr="009F6F99">
        <w:rPr>
          <w:rFonts w:ascii="Times New Roman" w:hAnsi="Times New Roman" w:cs="Times New Roman"/>
          <w:b/>
          <w:sz w:val="24"/>
          <w:szCs w:val="24"/>
        </w:rPr>
        <w:t xml:space="preserve">Number of </w:t>
      </w:r>
      <w:r>
        <w:rPr>
          <w:rFonts w:ascii="Times New Roman" w:hAnsi="Times New Roman" w:cs="Times New Roman"/>
          <w:b/>
          <w:sz w:val="24"/>
          <w:szCs w:val="24"/>
        </w:rPr>
        <w:t>IT items procured</w:t>
      </w:r>
      <w:r w:rsidRPr="009F6F99">
        <w:rPr>
          <w:rFonts w:ascii="Times New Roman" w:hAnsi="Times New Roman" w:cs="Times New Roman"/>
          <w:b/>
          <w:sz w:val="24"/>
          <w:szCs w:val="24"/>
        </w:rPr>
        <w:t xml:space="preserve"> type during the project period</w:t>
      </w:r>
    </w:p>
    <w:p w14:paraId="69DDD7B6" w14:textId="77777777" w:rsidR="007268E5" w:rsidRPr="009F6F99" w:rsidRDefault="007268E5" w:rsidP="00445C20">
      <w:pPr>
        <w:spacing w:after="0" w:line="240" w:lineRule="auto"/>
        <w:jc w:val="both"/>
        <w:rPr>
          <w:rFonts w:ascii="Times New Roman" w:hAnsi="Times New Roman" w:cs="Times New Roman"/>
          <w:b/>
          <w:sz w:val="24"/>
          <w:szCs w:val="24"/>
        </w:rPr>
      </w:pPr>
    </w:p>
    <w:tbl>
      <w:tblPr>
        <w:tblW w:w="87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3866"/>
      </w:tblGrid>
      <w:tr w:rsidR="00D71A18" w:rsidRPr="007268E5" w14:paraId="2FFDE149" w14:textId="77777777" w:rsidTr="007268E5">
        <w:trPr>
          <w:trHeight w:val="230"/>
        </w:trPr>
        <w:tc>
          <w:tcPr>
            <w:tcW w:w="4835" w:type="dxa"/>
            <w:shd w:val="clear" w:color="DCE6F1" w:fill="DCE6F1"/>
            <w:noWrap/>
            <w:vAlign w:val="bottom"/>
            <w:hideMark/>
          </w:tcPr>
          <w:p w14:paraId="11BD4F7A" w14:textId="198B2B08" w:rsidR="00D71A18" w:rsidRPr="007268E5" w:rsidRDefault="00D71A18" w:rsidP="00445C20">
            <w:pPr>
              <w:spacing w:after="0" w:line="240" w:lineRule="auto"/>
              <w:jc w:val="both"/>
              <w:rPr>
                <w:rFonts w:ascii="Times New Roman" w:eastAsia="Times New Roman" w:hAnsi="Times New Roman" w:cs="Times New Roman"/>
                <w:b/>
                <w:bCs/>
                <w:color w:val="000000"/>
                <w:sz w:val="20"/>
                <w:szCs w:val="20"/>
              </w:rPr>
            </w:pPr>
            <w:r w:rsidRPr="007268E5">
              <w:rPr>
                <w:rFonts w:ascii="Times New Roman" w:eastAsia="Times New Roman" w:hAnsi="Times New Roman" w:cs="Times New Roman"/>
                <w:b/>
                <w:bCs/>
                <w:color w:val="000000"/>
                <w:sz w:val="20"/>
                <w:szCs w:val="20"/>
              </w:rPr>
              <w:t>IT item description</w:t>
            </w:r>
          </w:p>
        </w:tc>
        <w:tc>
          <w:tcPr>
            <w:tcW w:w="3866" w:type="dxa"/>
            <w:shd w:val="clear" w:color="DCE6F1" w:fill="DCE6F1"/>
            <w:noWrap/>
            <w:vAlign w:val="bottom"/>
            <w:hideMark/>
          </w:tcPr>
          <w:p w14:paraId="269EAA74" w14:textId="60C2F89C" w:rsidR="00D71A18" w:rsidRPr="007268E5" w:rsidRDefault="00D71A18" w:rsidP="00445C20">
            <w:pPr>
              <w:spacing w:after="0" w:line="240" w:lineRule="auto"/>
              <w:jc w:val="both"/>
              <w:rPr>
                <w:rFonts w:ascii="Times New Roman" w:eastAsia="Times New Roman" w:hAnsi="Times New Roman" w:cs="Times New Roman"/>
                <w:b/>
                <w:bCs/>
                <w:color w:val="000000"/>
                <w:sz w:val="20"/>
                <w:szCs w:val="20"/>
              </w:rPr>
            </w:pPr>
            <w:r w:rsidRPr="007268E5">
              <w:rPr>
                <w:rFonts w:ascii="Times New Roman" w:eastAsia="Times New Roman" w:hAnsi="Times New Roman" w:cs="Times New Roman"/>
                <w:b/>
                <w:bCs/>
                <w:color w:val="000000"/>
                <w:sz w:val="20"/>
                <w:szCs w:val="20"/>
              </w:rPr>
              <w:t>Number of items procured</w:t>
            </w:r>
          </w:p>
        </w:tc>
      </w:tr>
      <w:tr w:rsidR="00D71A18" w:rsidRPr="007268E5" w14:paraId="5F444BD7" w14:textId="77777777" w:rsidTr="007268E5">
        <w:trPr>
          <w:trHeight w:val="230"/>
        </w:trPr>
        <w:tc>
          <w:tcPr>
            <w:tcW w:w="4835" w:type="dxa"/>
            <w:shd w:val="clear" w:color="auto" w:fill="auto"/>
            <w:noWrap/>
            <w:vAlign w:val="bottom"/>
            <w:hideMark/>
          </w:tcPr>
          <w:p w14:paraId="39B86963" w14:textId="77777777" w:rsidR="00D71A18" w:rsidRPr="007268E5" w:rsidRDefault="00D71A18" w:rsidP="00445C20">
            <w:pPr>
              <w:spacing w:after="0" w:line="240" w:lineRule="auto"/>
              <w:jc w:val="both"/>
              <w:rPr>
                <w:rFonts w:ascii="Times New Roman" w:eastAsia="Times New Roman" w:hAnsi="Times New Roman" w:cs="Times New Roman"/>
                <w:sz w:val="20"/>
                <w:szCs w:val="20"/>
              </w:rPr>
            </w:pPr>
            <w:r w:rsidRPr="007268E5">
              <w:rPr>
                <w:rFonts w:ascii="Times New Roman" w:eastAsia="Times New Roman" w:hAnsi="Times New Roman" w:cs="Times New Roman"/>
                <w:sz w:val="20"/>
                <w:szCs w:val="20"/>
              </w:rPr>
              <w:t>Computer</w:t>
            </w:r>
          </w:p>
        </w:tc>
        <w:tc>
          <w:tcPr>
            <w:tcW w:w="3866" w:type="dxa"/>
            <w:shd w:val="clear" w:color="auto" w:fill="auto"/>
            <w:noWrap/>
            <w:vAlign w:val="bottom"/>
            <w:hideMark/>
          </w:tcPr>
          <w:p w14:paraId="72AFD9D2" w14:textId="77777777" w:rsidR="00D71A18" w:rsidRPr="007268E5" w:rsidRDefault="00D71A18" w:rsidP="00445C20">
            <w:pPr>
              <w:spacing w:after="0" w:line="240" w:lineRule="auto"/>
              <w:jc w:val="both"/>
              <w:rPr>
                <w:rFonts w:ascii="Times New Roman" w:eastAsia="Times New Roman" w:hAnsi="Times New Roman" w:cs="Times New Roman"/>
                <w:sz w:val="20"/>
                <w:szCs w:val="20"/>
              </w:rPr>
            </w:pPr>
            <w:r w:rsidRPr="007268E5">
              <w:rPr>
                <w:rFonts w:ascii="Times New Roman" w:eastAsia="Times New Roman" w:hAnsi="Times New Roman" w:cs="Times New Roman"/>
                <w:sz w:val="20"/>
                <w:szCs w:val="20"/>
              </w:rPr>
              <w:t>37</w:t>
            </w:r>
          </w:p>
        </w:tc>
      </w:tr>
      <w:tr w:rsidR="00D71A18" w:rsidRPr="007268E5" w14:paraId="7B9EB47D" w14:textId="77777777" w:rsidTr="007268E5">
        <w:trPr>
          <w:trHeight w:val="230"/>
        </w:trPr>
        <w:tc>
          <w:tcPr>
            <w:tcW w:w="4835" w:type="dxa"/>
            <w:shd w:val="clear" w:color="auto" w:fill="auto"/>
            <w:noWrap/>
            <w:vAlign w:val="bottom"/>
            <w:hideMark/>
          </w:tcPr>
          <w:p w14:paraId="5A1E6F5D" w14:textId="151C5DDF" w:rsidR="00D71A18" w:rsidRPr="007268E5" w:rsidRDefault="007268E5" w:rsidP="00445C2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D71A18" w:rsidRPr="007268E5">
              <w:rPr>
                <w:rFonts w:ascii="Times New Roman" w:eastAsia="Times New Roman" w:hAnsi="Times New Roman" w:cs="Times New Roman"/>
                <w:sz w:val="20"/>
                <w:szCs w:val="20"/>
              </w:rPr>
              <w:t>opier</w:t>
            </w:r>
          </w:p>
        </w:tc>
        <w:tc>
          <w:tcPr>
            <w:tcW w:w="3866" w:type="dxa"/>
            <w:shd w:val="clear" w:color="auto" w:fill="auto"/>
            <w:noWrap/>
            <w:vAlign w:val="bottom"/>
            <w:hideMark/>
          </w:tcPr>
          <w:p w14:paraId="5CA33114" w14:textId="77777777" w:rsidR="00D71A18" w:rsidRPr="007268E5" w:rsidRDefault="00D71A18" w:rsidP="00445C20">
            <w:pPr>
              <w:spacing w:after="0" w:line="240" w:lineRule="auto"/>
              <w:jc w:val="both"/>
              <w:rPr>
                <w:rFonts w:ascii="Times New Roman" w:eastAsia="Times New Roman" w:hAnsi="Times New Roman" w:cs="Times New Roman"/>
                <w:sz w:val="20"/>
                <w:szCs w:val="20"/>
              </w:rPr>
            </w:pPr>
            <w:r w:rsidRPr="007268E5">
              <w:rPr>
                <w:rFonts w:ascii="Times New Roman" w:eastAsia="Times New Roman" w:hAnsi="Times New Roman" w:cs="Times New Roman"/>
                <w:sz w:val="20"/>
                <w:szCs w:val="20"/>
              </w:rPr>
              <w:t>4</w:t>
            </w:r>
          </w:p>
        </w:tc>
      </w:tr>
      <w:tr w:rsidR="00D71A18" w:rsidRPr="007268E5" w14:paraId="5788B90F" w14:textId="77777777" w:rsidTr="007268E5">
        <w:trPr>
          <w:trHeight w:val="230"/>
        </w:trPr>
        <w:tc>
          <w:tcPr>
            <w:tcW w:w="4835" w:type="dxa"/>
            <w:shd w:val="clear" w:color="auto" w:fill="auto"/>
            <w:noWrap/>
            <w:vAlign w:val="bottom"/>
            <w:hideMark/>
          </w:tcPr>
          <w:p w14:paraId="127F12A7" w14:textId="77777777" w:rsidR="00D71A18" w:rsidRPr="007268E5" w:rsidRDefault="00D71A18" w:rsidP="00445C20">
            <w:pPr>
              <w:spacing w:after="0" w:line="240" w:lineRule="auto"/>
              <w:jc w:val="both"/>
              <w:rPr>
                <w:rFonts w:ascii="Times New Roman" w:eastAsia="Times New Roman" w:hAnsi="Times New Roman" w:cs="Times New Roman"/>
                <w:sz w:val="20"/>
                <w:szCs w:val="20"/>
              </w:rPr>
            </w:pPr>
            <w:r w:rsidRPr="007268E5">
              <w:rPr>
                <w:rFonts w:ascii="Times New Roman" w:eastAsia="Times New Roman" w:hAnsi="Times New Roman" w:cs="Times New Roman"/>
                <w:sz w:val="20"/>
                <w:szCs w:val="20"/>
              </w:rPr>
              <w:t>Laptop</w:t>
            </w:r>
          </w:p>
        </w:tc>
        <w:tc>
          <w:tcPr>
            <w:tcW w:w="3866" w:type="dxa"/>
            <w:shd w:val="clear" w:color="auto" w:fill="auto"/>
            <w:noWrap/>
            <w:vAlign w:val="bottom"/>
            <w:hideMark/>
          </w:tcPr>
          <w:p w14:paraId="2FFB5215" w14:textId="77777777" w:rsidR="00D71A18" w:rsidRPr="007268E5" w:rsidRDefault="00D71A18" w:rsidP="00445C20">
            <w:pPr>
              <w:spacing w:after="0" w:line="240" w:lineRule="auto"/>
              <w:jc w:val="both"/>
              <w:rPr>
                <w:rFonts w:ascii="Times New Roman" w:eastAsia="Times New Roman" w:hAnsi="Times New Roman" w:cs="Times New Roman"/>
                <w:sz w:val="20"/>
                <w:szCs w:val="20"/>
              </w:rPr>
            </w:pPr>
            <w:r w:rsidRPr="007268E5">
              <w:rPr>
                <w:rFonts w:ascii="Times New Roman" w:eastAsia="Times New Roman" w:hAnsi="Times New Roman" w:cs="Times New Roman"/>
                <w:sz w:val="20"/>
                <w:szCs w:val="20"/>
              </w:rPr>
              <w:t>27</w:t>
            </w:r>
          </w:p>
        </w:tc>
      </w:tr>
      <w:tr w:rsidR="00D71A18" w:rsidRPr="007268E5" w14:paraId="44DE4E8A" w14:textId="77777777" w:rsidTr="007268E5">
        <w:trPr>
          <w:trHeight w:val="230"/>
        </w:trPr>
        <w:tc>
          <w:tcPr>
            <w:tcW w:w="4835" w:type="dxa"/>
            <w:shd w:val="clear" w:color="auto" w:fill="auto"/>
            <w:noWrap/>
            <w:vAlign w:val="bottom"/>
            <w:hideMark/>
          </w:tcPr>
          <w:p w14:paraId="33304E97" w14:textId="77777777" w:rsidR="00D71A18" w:rsidRPr="007268E5" w:rsidRDefault="00D71A18" w:rsidP="00445C20">
            <w:pPr>
              <w:spacing w:after="0" w:line="240" w:lineRule="auto"/>
              <w:jc w:val="both"/>
              <w:rPr>
                <w:rFonts w:ascii="Times New Roman" w:eastAsia="Times New Roman" w:hAnsi="Times New Roman" w:cs="Times New Roman"/>
                <w:sz w:val="20"/>
                <w:szCs w:val="20"/>
              </w:rPr>
            </w:pPr>
            <w:r w:rsidRPr="007268E5">
              <w:rPr>
                <w:rFonts w:ascii="Times New Roman" w:eastAsia="Times New Roman" w:hAnsi="Times New Roman" w:cs="Times New Roman"/>
                <w:sz w:val="20"/>
                <w:szCs w:val="20"/>
              </w:rPr>
              <w:t>Printer</w:t>
            </w:r>
          </w:p>
        </w:tc>
        <w:tc>
          <w:tcPr>
            <w:tcW w:w="3866" w:type="dxa"/>
            <w:shd w:val="clear" w:color="auto" w:fill="auto"/>
            <w:noWrap/>
            <w:vAlign w:val="bottom"/>
            <w:hideMark/>
          </w:tcPr>
          <w:p w14:paraId="5F43BE09" w14:textId="77777777" w:rsidR="00D71A18" w:rsidRPr="007268E5" w:rsidRDefault="00D71A18" w:rsidP="00445C20">
            <w:pPr>
              <w:spacing w:after="0" w:line="240" w:lineRule="auto"/>
              <w:jc w:val="both"/>
              <w:rPr>
                <w:rFonts w:ascii="Times New Roman" w:eastAsia="Times New Roman" w:hAnsi="Times New Roman" w:cs="Times New Roman"/>
                <w:sz w:val="20"/>
                <w:szCs w:val="20"/>
              </w:rPr>
            </w:pPr>
            <w:r w:rsidRPr="007268E5">
              <w:rPr>
                <w:rFonts w:ascii="Times New Roman" w:eastAsia="Times New Roman" w:hAnsi="Times New Roman" w:cs="Times New Roman"/>
                <w:sz w:val="20"/>
                <w:szCs w:val="20"/>
              </w:rPr>
              <w:t>1</w:t>
            </w:r>
          </w:p>
        </w:tc>
      </w:tr>
      <w:tr w:rsidR="00D71A18" w:rsidRPr="007268E5" w14:paraId="5C77D323" w14:textId="77777777" w:rsidTr="007268E5">
        <w:trPr>
          <w:trHeight w:val="230"/>
        </w:trPr>
        <w:tc>
          <w:tcPr>
            <w:tcW w:w="4835" w:type="dxa"/>
            <w:shd w:val="clear" w:color="auto" w:fill="auto"/>
            <w:noWrap/>
            <w:vAlign w:val="bottom"/>
            <w:hideMark/>
          </w:tcPr>
          <w:p w14:paraId="1F77D3DC" w14:textId="77777777" w:rsidR="00D71A18" w:rsidRPr="007268E5" w:rsidRDefault="00D71A18" w:rsidP="00445C20">
            <w:pPr>
              <w:spacing w:after="0" w:line="240" w:lineRule="auto"/>
              <w:jc w:val="both"/>
              <w:rPr>
                <w:rFonts w:ascii="Times New Roman" w:eastAsia="Times New Roman" w:hAnsi="Times New Roman" w:cs="Times New Roman"/>
                <w:sz w:val="20"/>
                <w:szCs w:val="20"/>
              </w:rPr>
            </w:pPr>
            <w:r w:rsidRPr="007268E5">
              <w:rPr>
                <w:rFonts w:ascii="Times New Roman" w:eastAsia="Times New Roman" w:hAnsi="Times New Roman" w:cs="Times New Roman"/>
                <w:sz w:val="20"/>
                <w:szCs w:val="20"/>
              </w:rPr>
              <w:t>Server</w:t>
            </w:r>
          </w:p>
        </w:tc>
        <w:tc>
          <w:tcPr>
            <w:tcW w:w="3866" w:type="dxa"/>
            <w:shd w:val="clear" w:color="auto" w:fill="auto"/>
            <w:noWrap/>
            <w:vAlign w:val="bottom"/>
            <w:hideMark/>
          </w:tcPr>
          <w:p w14:paraId="53075C96" w14:textId="77777777" w:rsidR="00D71A18" w:rsidRPr="007268E5" w:rsidRDefault="00D71A18" w:rsidP="00445C20">
            <w:pPr>
              <w:spacing w:after="0" w:line="240" w:lineRule="auto"/>
              <w:jc w:val="both"/>
              <w:rPr>
                <w:rFonts w:ascii="Times New Roman" w:eastAsia="Times New Roman" w:hAnsi="Times New Roman" w:cs="Times New Roman"/>
                <w:sz w:val="20"/>
                <w:szCs w:val="20"/>
              </w:rPr>
            </w:pPr>
            <w:r w:rsidRPr="007268E5">
              <w:rPr>
                <w:rFonts w:ascii="Times New Roman" w:eastAsia="Times New Roman" w:hAnsi="Times New Roman" w:cs="Times New Roman"/>
                <w:sz w:val="20"/>
                <w:szCs w:val="20"/>
              </w:rPr>
              <w:t>6</w:t>
            </w:r>
          </w:p>
        </w:tc>
      </w:tr>
      <w:tr w:rsidR="00D71A18" w:rsidRPr="007268E5" w14:paraId="70A80827" w14:textId="77777777" w:rsidTr="007268E5">
        <w:trPr>
          <w:trHeight w:val="230"/>
        </w:trPr>
        <w:tc>
          <w:tcPr>
            <w:tcW w:w="4835" w:type="dxa"/>
            <w:shd w:val="clear" w:color="auto" w:fill="auto"/>
            <w:noWrap/>
            <w:vAlign w:val="bottom"/>
            <w:hideMark/>
          </w:tcPr>
          <w:p w14:paraId="7BEBCE16" w14:textId="77777777" w:rsidR="00D71A18" w:rsidRPr="007268E5" w:rsidRDefault="00D71A18" w:rsidP="00445C20">
            <w:pPr>
              <w:spacing w:after="0" w:line="240" w:lineRule="auto"/>
              <w:jc w:val="both"/>
              <w:rPr>
                <w:rFonts w:ascii="Times New Roman" w:eastAsia="Times New Roman" w:hAnsi="Times New Roman" w:cs="Times New Roman"/>
                <w:sz w:val="20"/>
                <w:szCs w:val="20"/>
              </w:rPr>
            </w:pPr>
            <w:r w:rsidRPr="007268E5">
              <w:rPr>
                <w:rFonts w:ascii="Times New Roman" w:eastAsia="Times New Roman" w:hAnsi="Times New Roman" w:cs="Times New Roman"/>
                <w:sz w:val="20"/>
                <w:szCs w:val="20"/>
              </w:rPr>
              <w:t>LCD Projector</w:t>
            </w:r>
          </w:p>
        </w:tc>
        <w:tc>
          <w:tcPr>
            <w:tcW w:w="3866" w:type="dxa"/>
            <w:shd w:val="clear" w:color="auto" w:fill="auto"/>
            <w:noWrap/>
            <w:vAlign w:val="bottom"/>
            <w:hideMark/>
          </w:tcPr>
          <w:p w14:paraId="204E232C" w14:textId="77777777" w:rsidR="00D71A18" w:rsidRPr="007268E5" w:rsidRDefault="00D71A18" w:rsidP="00445C20">
            <w:pPr>
              <w:spacing w:after="0" w:line="240" w:lineRule="auto"/>
              <w:jc w:val="both"/>
              <w:rPr>
                <w:rFonts w:ascii="Times New Roman" w:eastAsia="Times New Roman" w:hAnsi="Times New Roman" w:cs="Times New Roman"/>
                <w:sz w:val="20"/>
                <w:szCs w:val="20"/>
              </w:rPr>
            </w:pPr>
            <w:r w:rsidRPr="007268E5">
              <w:rPr>
                <w:rFonts w:ascii="Times New Roman" w:eastAsia="Times New Roman" w:hAnsi="Times New Roman" w:cs="Times New Roman"/>
                <w:sz w:val="20"/>
                <w:szCs w:val="20"/>
              </w:rPr>
              <w:t>2</w:t>
            </w:r>
          </w:p>
        </w:tc>
      </w:tr>
      <w:tr w:rsidR="00D71A18" w:rsidRPr="007268E5" w14:paraId="554B4764" w14:textId="77777777" w:rsidTr="007268E5">
        <w:trPr>
          <w:trHeight w:val="230"/>
        </w:trPr>
        <w:tc>
          <w:tcPr>
            <w:tcW w:w="4835" w:type="dxa"/>
            <w:shd w:val="clear" w:color="DCE6F1" w:fill="DCE6F1"/>
            <w:noWrap/>
            <w:vAlign w:val="bottom"/>
            <w:hideMark/>
          </w:tcPr>
          <w:p w14:paraId="794DB0B5" w14:textId="77777777" w:rsidR="00D71A18" w:rsidRPr="007268E5" w:rsidRDefault="00D71A18" w:rsidP="00445C20">
            <w:pPr>
              <w:spacing w:after="0" w:line="240" w:lineRule="auto"/>
              <w:jc w:val="both"/>
              <w:rPr>
                <w:rFonts w:ascii="Times New Roman" w:eastAsia="Times New Roman" w:hAnsi="Times New Roman" w:cs="Times New Roman"/>
                <w:b/>
                <w:bCs/>
                <w:color w:val="000000"/>
                <w:sz w:val="20"/>
                <w:szCs w:val="20"/>
              </w:rPr>
            </w:pPr>
            <w:r w:rsidRPr="007268E5">
              <w:rPr>
                <w:rFonts w:ascii="Times New Roman" w:eastAsia="Times New Roman" w:hAnsi="Times New Roman" w:cs="Times New Roman"/>
                <w:b/>
                <w:bCs/>
                <w:color w:val="000000"/>
                <w:sz w:val="20"/>
                <w:szCs w:val="20"/>
              </w:rPr>
              <w:t>Grand Total</w:t>
            </w:r>
          </w:p>
        </w:tc>
        <w:tc>
          <w:tcPr>
            <w:tcW w:w="3866" w:type="dxa"/>
            <w:shd w:val="clear" w:color="DCE6F1" w:fill="DCE6F1"/>
            <w:noWrap/>
            <w:vAlign w:val="bottom"/>
            <w:hideMark/>
          </w:tcPr>
          <w:p w14:paraId="34810937" w14:textId="77777777" w:rsidR="00D71A18" w:rsidRPr="007268E5" w:rsidRDefault="00D71A18" w:rsidP="00445C20">
            <w:pPr>
              <w:spacing w:after="0" w:line="240" w:lineRule="auto"/>
              <w:jc w:val="both"/>
              <w:rPr>
                <w:rFonts w:ascii="Times New Roman" w:eastAsia="Times New Roman" w:hAnsi="Times New Roman" w:cs="Times New Roman"/>
                <w:b/>
                <w:bCs/>
                <w:color w:val="000000"/>
                <w:sz w:val="20"/>
                <w:szCs w:val="20"/>
              </w:rPr>
            </w:pPr>
            <w:r w:rsidRPr="007268E5">
              <w:rPr>
                <w:rFonts w:ascii="Times New Roman" w:eastAsia="Times New Roman" w:hAnsi="Times New Roman" w:cs="Times New Roman"/>
                <w:b/>
                <w:bCs/>
                <w:color w:val="000000"/>
                <w:sz w:val="20"/>
                <w:szCs w:val="20"/>
              </w:rPr>
              <w:t>77</w:t>
            </w:r>
          </w:p>
        </w:tc>
      </w:tr>
    </w:tbl>
    <w:p w14:paraId="46151879" w14:textId="71F9B9F4" w:rsidR="00D71A18" w:rsidRPr="0048729C" w:rsidRDefault="00D71A18" w:rsidP="00445C20">
      <w:pPr>
        <w:pStyle w:val="Caption"/>
        <w:jc w:val="both"/>
        <w:rPr>
          <w:rFonts w:eastAsia="Arial Narrow"/>
          <w:sz w:val="24"/>
          <w:szCs w:val="24"/>
        </w:rPr>
      </w:pPr>
      <w:bookmarkStart w:id="40" w:name="_Toc527585163"/>
      <w:r>
        <w:t xml:space="preserve">Table </w:t>
      </w:r>
      <w:fldSimple w:instr=" SEQ Table \* ARABIC ">
        <w:r w:rsidR="00D62FA4">
          <w:rPr>
            <w:noProof/>
          </w:rPr>
          <w:t>3</w:t>
        </w:r>
      </w:fldSimple>
      <w:r>
        <w:t>: IT item</w:t>
      </w:r>
      <w:r w:rsidR="00DF1BA9">
        <w:t>s</w:t>
      </w:r>
      <w:r w:rsidRPr="00FC7AD9">
        <w:t xml:space="preserve"> procured type during the project period</w:t>
      </w:r>
      <w:bookmarkEnd w:id="40"/>
    </w:p>
    <w:p w14:paraId="26866AB3" w14:textId="77777777" w:rsidR="00785B9B" w:rsidRPr="0000346D" w:rsidRDefault="00785B9B" w:rsidP="00445C20">
      <w:pPr>
        <w:autoSpaceDE w:val="0"/>
        <w:autoSpaceDN w:val="0"/>
        <w:adjustRightInd w:val="0"/>
        <w:spacing w:after="0" w:line="360" w:lineRule="auto"/>
        <w:jc w:val="both"/>
        <w:rPr>
          <w:rFonts w:ascii="Times New Roman" w:hAnsi="Times New Roman" w:cs="Times New Roman"/>
          <w:sz w:val="24"/>
          <w:szCs w:val="24"/>
        </w:rPr>
      </w:pPr>
    </w:p>
    <w:p w14:paraId="061A6518" w14:textId="263B7C65" w:rsidR="006D6D64" w:rsidRPr="0000346D" w:rsidRDefault="006D562F" w:rsidP="00445C20">
      <w:pPr>
        <w:autoSpaceDE w:val="0"/>
        <w:autoSpaceDN w:val="0"/>
        <w:adjustRightInd w:val="0"/>
        <w:spacing w:after="0" w:line="360" w:lineRule="auto"/>
        <w:jc w:val="both"/>
        <w:rPr>
          <w:rFonts w:ascii="Times New Roman" w:hAnsi="Times New Roman" w:cs="Times New Roman"/>
          <w:sz w:val="24"/>
          <w:szCs w:val="24"/>
        </w:rPr>
      </w:pPr>
      <w:r w:rsidRPr="00401C91">
        <w:rPr>
          <w:rFonts w:ascii="Times New Roman" w:hAnsi="Times New Roman" w:cs="Times New Roman"/>
          <w:b/>
          <w:i/>
          <w:sz w:val="24"/>
          <w:szCs w:val="24"/>
          <w:u w:val="single"/>
        </w:rPr>
        <w:t>Monitoring</w:t>
      </w:r>
      <w:r w:rsidRPr="0000346D">
        <w:rPr>
          <w:rFonts w:ascii="Times New Roman" w:hAnsi="Times New Roman" w:cs="Times New Roman"/>
          <w:sz w:val="24"/>
          <w:szCs w:val="24"/>
        </w:rPr>
        <w:t xml:space="preserve"> was done on a routine basis throughout the project life in assessing project performances against the given annual targets through </w:t>
      </w:r>
      <w:r w:rsidR="007268E5" w:rsidRPr="0000346D">
        <w:rPr>
          <w:rFonts w:ascii="Times New Roman" w:hAnsi="Times New Roman" w:cs="Times New Roman"/>
          <w:sz w:val="24"/>
          <w:szCs w:val="24"/>
        </w:rPr>
        <w:t xml:space="preserve">weekly </w:t>
      </w:r>
      <w:r w:rsidRPr="0000346D">
        <w:rPr>
          <w:rFonts w:ascii="Times New Roman" w:hAnsi="Times New Roman" w:cs="Times New Roman"/>
          <w:sz w:val="24"/>
          <w:szCs w:val="24"/>
        </w:rPr>
        <w:t>project reviews</w:t>
      </w:r>
      <w:r w:rsidR="007268E5">
        <w:rPr>
          <w:rFonts w:ascii="Times New Roman" w:hAnsi="Times New Roman" w:cs="Times New Roman"/>
          <w:sz w:val="24"/>
          <w:szCs w:val="24"/>
        </w:rPr>
        <w:t xml:space="preserve">, </w:t>
      </w:r>
      <w:r w:rsidRPr="0000346D">
        <w:rPr>
          <w:rFonts w:ascii="Times New Roman" w:hAnsi="Times New Roman" w:cs="Times New Roman"/>
          <w:sz w:val="24"/>
          <w:szCs w:val="24"/>
        </w:rPr>
        <w:t>monthly or quarterly basis. The weekly reviews focused on the PMTCT/</w:t>
      </w:r>
      <w:proofErr w:type="spellStart"/>
      <w:r w:rsidRPr="0000346D">
        <w:rPr>
          <w:rFonts w:ascii="Times New Roman" w:hAnsi="Times New Roman" w:cs="Times New Roman"/>
          <w:sz w:val="24"/>
          <w:szCs w:val="24"/>
        </w:rPr>
        <w:t>eMTCT</w:t>
      </w:r>
      <w:proofErr w:type="spellEnd"/>
      <w:r w:rsidRPr="0000346D">
        <w:rPr>
          <w:rFonts w:ascii="Times New Roman" w:hAnsi="Times New Roman" w:cs="Times New Roman"/>
          <w:sz w:val="24"/>
          <w:szCs w:val="24"/>
        </w:rPr>
        <w:t xml:space="preserve"> program and the quality improvement projects identified and implemented at the different health facilities.</w:t>
      </w:r>
      <w:r w:rsidR="00D80B24" w:rsidRPr="0000346D">
        <w:rPr>
          <w:rFonts w:ascii="Times New Roman" w:hAnsi="Times New Roman" w:cs="Times New Roman"/>
          <w:sz w:val="24"/>
          <w:szCs w:val="24"/>
        </w:rPr>
        <w:t xml:space="preserve"> Quarterly </w:t>
      </w:r>
      <w:r w:rsidR="00D80B24" w:rsidRPr="0000346D">
        <w:rPr>
          <w:rFonts w:ascii="Times New Roman" w:hAnsi="Times New Roman" w:cs="Times New Roman"/>
          <w:sz w:val="24"/>
          <w:szCs w:val="24"/>
        </w:rPr>
        <w:lastRenderedPageBreak/>
        <w:t xml:space="preserve">performance reviews were conducted at all levels of </w:t>
      </w:r>
      <w:r w:rsidR="00E02731" w:rsidRPr="0000346D">
        <w:rPr>
          <w:rFonts w:ascii="Times New Roman" w:hAnsi="Times New Roman" w:cs="Times New Roman"/>
          <w:sz w:val="24"/>
          <w:szCs w:val="24"/>
        </w:rPr>
        <w:t xml:space="preserve">the </w:t>
      </w:r>
      <w:r w:rsidR="00D80B24" w:rsidRPr="0000346D">
        <w:rPr>
          <w:rFonts w:ascii="Times New Roman" w:hAnsi="Times New Roman" w:cs="Times New Roman"/>
          <w:sz w:val="24"/>
          <w:szCs w:val="24"/>
        </w:rPr>
        <w:t xml:space="preserve">project from health facility level to CAFU level involving all </w:t>
      </w:r>
      <w:r w:rsidR="008B7A0F" w:rsidRPr="0000346D">
        <w:rPr>
          <w:rFonts w:ascii="Times New Roman" w:hAnsi="Times New Roman" w:cs="Times New Roman"/>
          <w:sz w:val="24"/>
          <w:szCs w:val="24"/>
        </w:rPr>
        <w:t xml:space="preserve">respective </w:t>
      </w:r>
      <w:r w:rsidR="00D80B24" w:rsidRPr="0000346D">
        <w:rPr>
          <w:rFonts w:ascii="Times New Roman" w:hAnsi="Times New Roman" w:cs="Times New Roman"/>
          <w:sz w:val="24"/>
          <w:szCs w:val="24"/>
        </w:rPr>
        <w:t>stakeholder representation.</w:t>
      </w:r>
    </w:p>
    <w:p w14:paraId="0B9CD18B" w14:textId="78054178" w:rsidR="00C6114B" w:rsidRPr="0000346D" w:rsidRDefault="007268E5" w:rsidP="00445C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00346D">
        <w:rPr>
          <w:rFonts w:ascii="Times New Roman" w:hAnsi="Times New Roman" w:cs="Times New Roman"/>
          <w:sz w:val="24"/>
          <w:szCs w:val="24"/>
        </w:rPr>
        <w:t xml:space="preserve">roject progress monitoring </w:t>
      </w:r>
      <w:r>
        <w:rPr>
          <w:rFonts w:ascii="Times New Roman" w:hAnsi="Times New Roman" w:cs="Times New Roman"/>
          <w:sz w:val="24"/>
          <w:szCs w:val="24"/>
        </w:rPr>
        <w:t>d</w:t>
      </w:r>
      <w:r w:rsidR="00C6114B" w:rsidRPr="0000346D">
        <w:rPr>
          <w:rFonts w:ascii="Times New Roman" w:hAnsi="Times New Roman" w:cs="Times New Roman"/>
          <w:sz w:val="24"/>
          <w:szCs w:val="24"/>
        </w:rPr>
        <w:t xml:space="preserve">ata </w:t>
      </w:r>
      <w:r w:rsidR="001129CB">
        <w:rPr>
          <w:rFonts w:ascii="Times New Roman" w:hAnsi="Times New Roman" w:cs="Times New Roman"/>
          <w:sz w:val="24"/>
          <w:szCs w:val="24"/>
        </w:rPr>
        <w:t>w</w:t>
      </w:r>
      <w:r w:rsidR="00C6114B" w:rsidRPr="0000346D">
        <w:rPr>
          <w:rFonts w:ascii="Times New Roman" w:hAnsi="Times New Roman" w:cs="Times New Roman"/>
          <w:sz w:val="24"/>
          <w:szCs w:val="24"/>
        </w:rPr>
        <w:t>as collected using both the available national tools from both the Ministries of Health and that of Gender Labor and Social Development (HMIS &amp; OVCMIS tools)</w:t>
      </w:r>
      <w:r w:rsidR="00F9035B" w:rsidRPr="0000346D">
        <w:rPr>
          <w:rFonts w:ascii="Times New Roman" w:hAnsi="Times New Roman" w:cs="Times New Roman"/>
          <w:sz w:val="24"/>
          <w:szCs w:val="24"/>
        </w:rPr>
        <w:t>.</w:t>
      </w:r>
    </w:p>
    <w:p w14:paraId="30ACEA77" w14:textId="13B88322" w:rsidR="007D0BB8" w:rsidRPr="0000346D" w:rsidRDefault="007D0BB8" w:rsidP="00445C20">
      <w:pPr>
        <w:autoSpaceDE w:val="0"/>
        <w:autoSpaceDN w:val="0"/>
        <w:adjustRightInd w:val="0"/>
        <w:spacing w:after="0" w:line="360" w:lineRule="auto"/>
        <w:jc w:val="both"/>
        <w:rPr>
          <w:rFonts w:ascii="Times New Roman" w:hAnsi="Times New Roman" w:cs="Times New Roman"/>
          <w:sz w:val="24"/>
          <w:szCs w:val="24"/>
        </w:rPr>
      </w:pPr>
      <w:r w:rsidRPr="00401C91">
        <w:rPr>
          <w:rFonts w:ascii="Times New Roman" w:hAnsi="Times New Roman" w:cs="Times New Roman"/>
          <w:b/>
          <w:i/>
          <w:sz w:val="24"/>
          <w:szCs w:val="24"/>
          <w:u w:val="single"/>
        </w:rPr>
        <w:t>Evaluation</w:t>
      </w:r>
      <w:r w:rsidRPr="00401C91">
        <w:rPr>
          <w:rFonts w:ascii="Times New Roman" w:hAnsi="Times New Roman" w:cs="Times New Roman"/>
          <w:b/>
          <w:sz w:val="24"/>
          <w:szCs w:val="24"/>
        </w:rPr>
        <w:t>:</w:t>
      </w:r>
      <w:r w:rsidR="001129CB">
        <w:rPr>
          <w:rFonts w:ascii="Times New Roman" w:hAnsi="Times New Roman" w:cs="Times New Roman"/>
          <w:sz w:val="24"/>
          <w:szCs w:val="24"/>
        </w:rPr>
        <w:t xml:space="preserve"> Project baseline and Mid-term </w:t>
      </w:r>
      <w:r w:rsidRPr="0000346D">
        <w:rPr>
          <w:rFonts w:ascii="Times New Roman" w:hAnsi="Times New Roman" w:cs="Times New Roman"/>
          <w:sz w:val="24"/>
          <w:szCs w:val="24"/>
        </w:rPr>
        <w:t>assessment</w:t>
      </w:r>
      <w:r w:rsidR="001129CB">
        <w:rPr>
          <w:rFonts w:ascii="Times New Roman" w:hAnsi="Times New Roman" w:cs="Times New Roman"/>
          <w:sz w:val="24"/>
          <w:szCs w:val="24"/>
        </w:rPr>
        <w:t xml:space="preserve">s were not a required objective </w:t>
      </w:r>
      <w:r w:rsidR="001129CB" w:rsidRPr="0000346D">
        <w:rPr>
          <w:rFonts w:ascii="Times New Roman" w:hAnsi="Times New Roman" w:cs="Times New Roman"/>
          <w:sz w:val="24"/>
          <w:szCs w:val="24"/>
        </w:rPr>
        <w:t>but</w:t>
      </w:r>
      <w:r w:rsidR="001129CB">
        <w:rPr>
          <w:rFonts w:ascii="Times New Roman" w:hAnsi="Times New Roman" w:cs="Times New Roman"/>
          <w:sz w:val="24"/>
          <w:szCs w:val="24"/>
        </w:rPr>
        <w:t xml:space="preserve"> the</w:t>
      </w:r>
      <w:r w:rsidRPr="0000346D">
        <w:rPr>
          <w:rFonts w:ascii="Times New Roman" w:hAnsi="Times New Roman" w:cs="Times New Roman"/>
          <w:sz w:val="24"/>
          <w:szCs w:val="24"/>
        </w:rPr>
        <w:t xml:space="preserve"> end of project evaluation </w:t>
      </w:r>
      <w:r w:rsidR="001129CB">
        <w:rPr>
          <w:rFonts w:ascii="Times New Roman" w:hAnsi="Times New Roman" w:cs="Times New Roman"/>
          <w:sz w:val="24"/>
          <w:szCs w:val="24"/>
        </w:rPr>
        <w:t>was</w:t>
      </w:r>
      <w:r w:rsidRPr="0000346D">
        <w:rPr>
          <w:rFonts w:ascii="Times New Roman" w:hAnsi="Times New Roman" w:cs="Times New Roman"/>
          <w:sz w:val="24"/>
          <w:szCs w:val="24"/>
        </w:rPr>
        <w:t xml:space="preserve"> not conducted due to tight timelines </w:t>
      </w:r>
      <w:r w:rsidR="001129CB">
        <w:rPr>
          <w:rFonts w:ascii="Times New Roman" w:hAnsi="Times New Roman" w:cs="Times New Roman"/>
          <w:sz w:val="24"/>
          <w:szCs w:val="24"/>
        </w:rPr>
        <w:t>and poor</w:t>
      </w:r>
      <w:r w:rsidR="001129CB" w:rsidRPr="001129CB">
        <w:rPr>
          <w:rFonts w:ascii="Times New Roman" w:hAnsi="Times New Roman" w:cs="Times New Roman"/>
          <w:sz w:val="24"/>
          <w:szCs w:val="24"/>
        </w:rPr>
        <w:t xml:space="preserve"> preparedness</w:t>
      </w:r>
      <w:r w:rsidR="001129CB">
        <w:rPr>
          <w:rFonts w:ascii="Times New Roman" w:hAnsi="Times New Roman" w:cs="Times New Roman"/>
          <w:sz w:val="24"/>
          <w:szCs w:val="24"/>
        </w:rPr>
        <w:t xml:space="preserve"> for the </w:t>
      </w:r>
      <w:r w:rsidR="001129CB" w:rsidRPr="0000346D">
        <w:rPr>
          <w:rFonts w:ascii="Times New Roman" w:hAnsi="Times New Roman" w:cs="Times New Roman"/>
          <w:sz w:val="24"/>
          <w:szCs w:val="24"/>
        </w:rPr>
        <w:t>assessments</w:t>
      </w:r>
      <w:r w:rsidRPr="0000346D">
        <w:rPr>
          <w:rFonts w:ascii="Times New Roman" w:hAnsi="Times New Roman" w:cs="Times New Roman"/>
          <w:sz w:val="24"/>
          <w:szCs w:val="24"/>
        </w:rPr>
        <w:t xml:space="preserve"> and evaluation. </w:t>
      </w:r>
      <w:r w:rsidR="00283402" w:rsidRPr="0000346D">
        <w:rPr>
          <w:rFonts w:ascii="Times New Roman" w:hAnsi="Times New Roman" w:cs="Times New Roman"/>
          <w:sz w:val="24"/>
          <w:szCs w:val="24"/>
        </w:rPr>
        <w:t xml:space="preserve">However, quarterly performance reviews were conducted </w:t>
      </w:r>
      <w:r w:rsidR="003C1C5E" w:rsidRPr="0000346D">
        <w:rPr>
          <w:rFonts w:ascii="Times New Roman" w:hAnsi="Times New Roman" w:cs="Times New Roman"/>
          <w:sz w:val="24"/>
          <w:szCs w:val="24"/>
        </w:rPr>
        <w:t>to inform subsequent project implementation periods and for generating discussions for strategic improvements</w:t>
      </w:r>
      <w:r w:rsidR="007D6863">
        <w:rPr>
          <w:rFonts w:ascii="Times New Roman" w:hAnsi="Times New Roman" w:cs="Times New Roman"/>
          <w:sz w:val="24"/>
          <w:szCs w:val="24"/>
        </w:rPr>
        <w:t xml:space="preserve"> and innovations</w:t>
      </w:r>
      <w:r w:rsidR="003C1C5E" w:rsidRPr="0000346D">
        <w:rPr>
          <w:rFonts w:ascii="Times New Roman" w:hAnsi="Times New Roman" w:cs="Times New Roman"/>
          <w:sz w:val="24"/>
          <w:szCs w:val="24"/>
        </w:rPr>
        <w:t>.</w:t>
      </w:r>
      <w:r w:rsidR="0002750A" w:rsidRPr="0000346D">
        <w:rPr>
          <w:rFonts w:ascii="Times New Roman" w:hAnsi="Times New Roman" w:cs="Times New Roman"/>
          <w:sz w:val="24"/>
          <w:szCs w:val="24"/>
        </w:rPr>
        <w:t xml:space="preserve"> Cascade analysis strategy was used to present, interpret and assess project performance on implementation strategies for program areas such as: test and start, TB services, PMTCT/</w:t>
      </w:r>
      <w:proofErr w:type="spellStart"/>
      <w:r w:rsidR="0002750A" w:rsidRPr="0000346D">
        <w:rPr>
          <w:rFonts w:ascii="Times New Roman" w:hAnsi="Times New Roman" w:cs="Times New Roman"/>
          <w:sz w:val="24"/>
          <w:szCs w:val="24"/>
        </w:rPr>
        <w:t>eMTCT</w:t>
      </w:r>
      <w:proofErr w:type="spellEnd"/>
      <w:r w:rsidR="0002750A" w:rsidRPr="0000346D">
        <w:rPr>
          <w:rFonts w:ascii="Times New Roman" w:hAnsi="Times New Roman" w:cs="Times New Roman"/>
          <w:sz w:val="24"/>
          <w:szCs w:val="24"/>
        </w:rPr>
        <w:t xml:space="preserve"> and OVC services.</w:t>
      </w:r>
    </w:p>
    <w:p w14:paraId="5C304160" w14:textId="2F7B03D1" w:rsidR="00750C84" w:rsidRDefault="00750C84" w:rsidP="00445C20">
      <w:pPr>
        <w:autoSpaceDE w:val="0"/>
        <w:autoSpaceDN w:val="0"/>
        <w:adjustRightInd w:val="0"/>
        <w:spacing w:after="0" w:line="360" w:lineRule="auto"/>
        <w:jc w:val="both"/>
        <w:rPr>
          <w:rFonts w:ascii="Times New Roman" w:hAnsi="Times New Roman" w:cs="Times New Roman"/>
          <w:sz w:val="24"/>
          <w:szCs w:val="24"/>
        </w:rPr>
      </w:pPr>
      <w:r w:rsidRPr="00401C91">
        <w:rPr>
          <w:rFonts w:ascii="Times New Roman" w:hAnsi="Times New Roman" w:cs="Times New Roman"/>
          <w:b/>
          <w:i/>
          <w:sz w:val="24"/>
          <w:szCs w:val="24"/>
          <w:u w:val="single"/>
        </w:rPr>
        <w:t>Reporting</w:t>
      </w:r>
      <w:r w:rsidRPr="0000346D">
        <w:rPr>
          <w:rFonts w:ascii="Times New Roman" w:hAnsi="Times New Roman" w:cs="Times New Roman"/>
          <w:sz w:val="24"/>
          <w:szCs w:val="24"/>
        </w:rPr>
        <w:t xml:space="preserve"> on the project activities was done </w:t>
      </w:r>
      <w:r w:rsidR="0037116C" w:rsidRPr="0000346D">
        <w:rPr>
          <w:rFonts w:ascii="Times New Roman" w:hAnsi="Times New Roman" w:cs="Times New Roman"/>
          <w:sz w:val="24"/>
          <w:szCs w:val="24"/>
        </w:rPr>
        <w:t xml:space="preserve">at </w:t>
      </w:r>
      <w:r w:rsidRPr="0000346D">
        <w:rPr>
          <w:rFonts w:ascii="Times New Roman" w:hAnsi="Times New Roman" w:cs="Times New Roman"/>
          <w:sz w:val="24"/>
          <w:szCs w:val="24"/>
        </w:rPr>
        <w:t>all levels from the direct services providers us</w:t>
      </w:r>
      <w:r w:rsidR="00270F7E" w:rsidRPr="0000346D">
        <w:rPr>
          <w:rFonts w:ascii="Times New Roman" w:hAnsi="Times New Roman" w:cs="Times New Roman"/>
          <w:sz w:val="24"/>
          <w:szCs w:val="24"/>
        </w:rPr>
        <w:t>ing</w:t>
      </w:r>
      <w:r w:rsidRPr="0000346D">
        <w:rPr>
          <w:rFonts w:ascii="Times New Roman" w:hAnsi="Times New Roman" w:cs="Times New Roman"/>
          <w:sz w:val="24"/>
          <w:szCs w:val="24"/>
        </w:rPr>
        <w:t xml:space="preserve"> national</w:t>
      </w:r>
      <w:r w:rsidR="00152C4A" w:rsidRPr="0000346D">
        <w:rPr>
          <w:rFonts w:ascii="Times New Roman" w:hAnsi="Times New Roman" w:cs="Times New Roman"/>
          <w:sz w:val="24"/>
          <w:szCs w:val="24"/>
        </w:rPr>
        <w:t>ly</w:t>
      </w:r>
      <w:r w:rsidRPr="0000346D">
        <w:rPr>
          <w:rFonts w:ascii="Times New Roman" w:hAnsi="Times New Roman" w:cs="Times New Roman"/>
          <w:sz w:val="24"/>
          <w:szCs w:val="24"/>
        </w:rPr>
        <w:t xml:space="preserve"> available data collection tools </w:t>
      </w:r>
      <w:r w:rsidR="0037116C" w:rsidRPr="0000346D">
        <w:rPr>
          <w:rFonts w:ascii="Times New Roman" w:hAnsi="Times New Roman" w:cs="Times New Roman"/>
          <w:sz w:val="24"/>
          <w:szCs w:val="24"/>
        </w:rPr>
        <w:t xml:space="preserve">to report on their activities </w:t>
      </w:r>
      <w:r w:rsidR="00A82015" w:rsidRPr="0000346D">
        <w:rPr>
          <w:rFonts w:ascii="Times New Roman" w:hAnsi="Times New Roman" w:cs="Times New Roman"/>
          <w:sz w:val="24"/>
          <w:szCs w:val="24"/>
        </w:rPr>
        <w:t>up to</w:t>
      </w:r>
      <w:r w:rsidRPr="0000346D">
        <w:rPr>
          <w:rFonts w:ascii="Times New Roman" w:hAnsi="Times New Roman" w:cs="Times New Roman"/>
          <w:sz w:val="24"/>
          <w:szCs w:val="24"/>
        </w:rPr>
        <w:t xml:space="preserve"> CAFU level that had the responsibility to report and account for resources to the donor (CDC) and to MoH and MGLSD</w:t>
      </w:r>
      <w:r w:rsidR="00152C4A" w:rsidRPr="0000346D">
        <w:rPr>
          <w:rFonts w:ascii="Times New Roman" w:hAnsi="Times New Roman" w:cs="Times New Roman"/>
          <w:sz w:val="24"/>
          <w:szCs w:val="24"/>
        </w:rPr>
        <w:t xml:space="preserve"> who are key oversight stakeholders</w:t>
      </w:r>
      <w:r w:rsidR="00400813" w:rsidRPr="0000346D">
        <w:rPr>
          <w:rFonts w:ascii="Times New Roman" w:hAnsi="Times New Roman" w:cs="Times New Roman"/>
          <w:sz w:val="24"/>
          <w:szCs w:val="24"/>
        </w:rPr>
        <w:t xml:space="preserve"> and technical supervisors during the project implementation</w:t>
      </w:r>
      <w:r w:rsidRPr="0000346D">
        <w:rPr>
          <w:rFonts w:ascii="Times New Roman" w:hAnsi="Times New Roman" w:cs="Times New Roman"/>
          <w:sz w:val="24"/>
          <w:szCs w:val="24"/>
        </w:rPr>
        <w:t>.</w:t>
      </w:r>
      <w:r w:rsidR="00966BC3" w:rsidRPr="0000346D">
        <w:rPr>
          <w:rFonts w:ascii="Times New Roman" w:hAnsi="Times New Roman" w:cs="Times New Roman"/>
          <w:sz w:val="24"/>
          <w:szCs w:val="24"/>
        </w:rPr>
        <w:t xml:space="preserve"> Reporting on the project was done by posting data into both PEPFAR and national (Uganda) reporting systems. The PEPFAR reporting systems included DATIM and HIBRID, while those for Uganda included the DHIS2 and OVCMIS. All through the project life, data quality assessment </w:t>
      </w:r>
      <w:proofErr w:type="gramStart"/>
      <w:r w:rsidR="00966BC3" w:rsidRPr="0000346D">
        <w:rPr>
          <w:rFonts w:ascii="Times New Roman" w:hAnsi="Times New Roman" w:cs="Times New Roman"/>
          <w:sz w:val="24"/>
          <w:szCs w:val="24"/>
        </w:rPr>
        <w:t>were</w:t>
      </w:r>
      <w:proofErr w:type="gramEnd"/>
      <w:r w:rsidR="00966BC3" w:rsidRPr="0000346D">
        <w:rPr>
          <w:rFonts w:ascii="Times New Roman" w:hAnsi="Times New Roman" w:cs="Times New Roman"/>
          <w:sz w:val="24"/>
          <w:szCs w:val="24"/>
        </w:rPr>
        <w:t xml:space="preserve"> conducted involving; METS, MOH, MGLSD and CAFU technical staff as an approach to improve the </w:t>
      </w:r>
      <w:r w:rsidR="003E5B60" w:rsidRPr="0000346D">
        <w:rPr>
          <w:rFonts w:ascii="Times New Roman" w:hAnsi="Times New Roman" w:cs="Times New Roman"/>
          <w:sz w:val="24"/>
          <w:szCs w:val="24"/>
        </w:rPr>
        <w:t xml:space="preserve">quality of </w:t>
      </w:r>
      <w:r w:rsidR="00966BC3" w:rsidRPr="0000346D">
        <w:rPr>
          <w:rFonts w:ascii="Times New Roman" w:hAnsi="Times New Roman" w:cs="Times New Roman"/>
          <w:sz w:val="24"/>
          <w:szCs w:val="24"/>
        </w:rPr>
        <w:t>data reported through the aforementioned systems.</w:t>
      </w:r>
    </w:p>
    <w:p w14:paraId="0171BCB5" w14:textId="77777777" w:rsidR="00B42EBF" w:rsidRDefault="00B42EBF" w:rsidP="00445C20">
      <w:pPr>
        <w:autoSpaceDE w:val="0"/>
        <w:autoSpaceDN w:val="0"/>
        <w:adjustRightInd w:val="0"/>
        <w:spacing w:after="0" w:line="360" w:lineRule="auto"/>
        <w:jc w:val="both"/>
        <w:rPr>
          <w:rFonts w:ascii="Times New Roman" w:hAnsi="Times New Roman" w:cs="Times New Roman"/>
          <w:sz w:val="24"/>
          <w:szCs w:val="24"/>
        </w:rPr>
      </w:pPr>
    </w:p>
    <w:p w14:paraId="036124EE" w14:textId="62111C63" w:rsidR="00B42EBF" w:rsidRPr="006B5933" w:rsidRDefault="00B42EBF" w:rsidP="00445C20">
      <w:pPr>
        <w:pStyle w:val="Heading1"/>
        <w:rPr>
          <w:rFonts w:ascii="Times New Roman" w:hAnsi="Times New Roman" w:cs="Times New Roman"/>
          <w:sz w:val="24"/>
          <w:szCs w:val="24"/>
        </w:rPr>
      </w:pPr>
      <w:bookmarkStart w:id="41" w:name="_Toc527584984"/>
      <w:r w:rsidRPr="006B5933">
        <w:rPr>
          <w:rFonts w:ascii="Times New Roman" w:hAnsi="Times New Roman" w:cs="Times New Roman"/>
          <w:sz w:val="24"/>
          <w:szCs w:val="24"/>
        </w:rPr>
        <w:t>Project Management and Governance</w:t>
      </w:r>
      <w:bookmarkEnd w:id="41"/>
    </w:p>
    <w:p w14:paraId="156049F7" w14:textId="646274C6" w:rsidR="00C93767" w:rsidRDefault="00B42EBF" w:rsidP="00445C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New Hope project was managed all through the 5 years by a strong team that included the support staff that made the environment conducive for the professionally trained and skilled staff </w:t>
      </w:r>
      <w:r w:rsidR="001129CB">
        <w:rPr>
          <w:rFonts w:ascii="Times New Roman" w:hAnsi="Times New Roman" w:cs="Times New Roman"/>
          <w:sz w:val="24"/>
          <w:szCs w:val="24"/>
        </w:rPr>
        <w:t>under the leadership of the Executive D</w:t>
      </w:r>
      <w:r w:rsidR="00FB2210">
        <w:rPr>
          <w:rFonts w:ascii="Times New Roman" w:hAnsi="Times New Roman" w:cs="Times New Roman"/>
          <w:sz w:val="24"/>
          <w:szCs w:val="24"/>
        </w:rPr>
        <w:t xml:space="preserve">irector </w:t>
      </w:r>
      <w:r w:rsidR="001129CB">
        <w:rPr>
          <w:rFonts w:ascii="Times New Roman" w:hAnsi="Times New Roman" w:cs="Times New Roman"/>
          <w:sz w:val="24"/>
          <w:szCs w:val="24"/>
        </w:rPr>
        <w:t>supported by a</w:t>
      </w:r>
      <w:r w:rsidR="00FB2210">
        <w:rPr>
          <w:rFonts w:ascii="Times New Roman" w:hAnsi="Times New Roman" w:cs="Times New Roman"/>
          <w:sz w:val="24"/>
          <w:szCs w:val="24"/>
        </w:rPr>
        <w:t xml:space="preserve"> senior management team </w:t>
      </w:r>
      <w:r w:rsidR="00C93767">
        <w:rPr>
          <w:rFonts w:ascii="Times New Roman" w:hAnsi="Times New Roman" w:cs="Times New Roman"/>
          <w:sz w:val="24"/>
          <w:szCs w:val="24"/>
        </w:rPr>
        <w:t>(SMT) comprised of Director Finance, Director Medical services, Manager Human Resources &amp; Administration and the</w:t>
      </w:r>
      <w:r w:rsidR="00C93767" w:rsidRPr="00673B43">
        <w:rPr>
          <w:rFonts w:ascii="Times New Roman" w:hAnsi="Times New Roman" w:cs="Times New Roman"/>
          <w:sz w:val="24"/>
          <w:szCs w:val="24"/>
        </w:rPr>
        <w:t xml:space="preserve"> </w:t>
      </w:r>
      <w:r w:rsidR="00C93767">
        <w:rPr>
          <w:rFonts w:ascii="Times New Roman" w:hAnsi="Times New Roman" w:cs="Times New Roman"/>
          <w:sz w:val="24"/>
          <w:szCs w:val="24"/>
        </w:rPr>
        <w:t xml:space="preserve">Director Programs who also doubled as the project business official. The </w:t>
      </w:r>
      <w:r w:rsidR="00C93767">
        <w:rPr>
          <w:rFonts w:ascii="Times New Roman" w:hAnsi="Times New Roman" w:cs="Times New Roman"/>
          <w:sz w:val="24"/>
          <w:szCs w:val="24"/>
        </w:rPr>
        <w:lastRenderedPageBreak/>
        <w:t xml:space="preserve">SMT direct oversight for provision of </w:t>
      </w:r>
      <w:r>
        <w:rPr>
          <w:rFonts w:ascii="Times New Roman" w:hAnsi="Times New Roman" w:cs="Times New Roman"/>
          <w:sz w:val="24"/>
          <w:szCs w:val="24"/>
        </w:rPr>
        <w:t xml:space="preserve">quality health care, treatment, prevention and support services to </w:t>
      </w:r>
      <w:r w:rsidR="00FB2210">
        <w:rPr>
          <w:rFonts w:ascii="Times New Roman" w:hAnsi="Times New Roman" w:cs="Times New Roman"/>
          <w:sz w:val="24"/>
          <w:szCs w:val="24"/>
        </w:rPr>
        <w:t xml:space="preserve">all </w:t>
      </w:r>
      <w:r>
        <w:rPr>
          <w:rFonts w:ascii="Times New Roman" w:hAnsi="Times New Roman" w:cs="Times New Roman"/>
          <w:sz w:val="24"/>
          <w:szCs w:val="24"/>
        </w:rPr>
        <w:t>the project beneficiaries</w:t>
      </w:r>
      <w:r w:rsidR="00C93767">
        <w:rPr>
          <w:rFonts w:ascii="Times New Roman" w:hAnsi="Times New Roman" w:cs="Times New Roman"/>
          <w:sz w:val="24"/>
          <w:szCs w:val="24"/>
        </w:rPr>
        <w:t xml:space="preserve"> by staff at their respective IHFs. </w:t>
      </w:r>
      <w:r w:rsidR="00C93767" w:rsidRPr="00927662">
        <w:rPr>
          <w:rFonts w:ascii="Times New Roman" w:hAnsi="Times New Roman" w:cs="Times New Roman"/>
          <w:sz w:val="24"/>
          <w:szCs w:val="24"/>
        </w:rPr>
        <w:t xml:space="preserve">A cumulative total of 222 staffs were </w:t>
      </w:r>
      <w:r w:rsidR="00927662">
        <w:rPr>
          <w:rFonts w:ascii="Times New Roman" w:hAnsi="Times New Roman" w:cs="Times New Roman"/>
          <w:sz w:val="24"/>
          <w:szCs w:val="24"/>
        </w:rPr>
        <w:t>over</w:t>
      </w:r>
      <w:r w:rsidR="00C93767" w:rsidRPr="00927662">
        <w:rPr>
          <w:rFonts w:ascii="Times New Roman" w:hAnsi="Times New Roman" w:cs="Times New Roman"/>
          <w:sz w:val="24"/>
          <w:szCs w:val="24"/>
        </w:rPr>
        <w:t xml:space="preserve"> New Hope project </w:t>
      </w:r>
      <w:r w:rsidR="00927662">
        <w:rPr>
          <w:rFonts w:ascii="Times New Roman" w:hAnsi="Times New Roman" w:cs="Times New Roman"/>
          <w:sz w:val="24"/>
          <w:szCs w:val="24"/>
        </w:rPr>
        <w:t>life</w:t>
      </w:r>
      <w:r w:rsidR="00C93767" w:rsidRPr="00927662">
        <w:rPr>
          <w:rFonts w:ascii="Times New Roman" w:hAnsi="Times New Roman" w:cs="Times New Roman"/>
          <w:sz w:val="24"/>
          <w:szCs w:val="24"/>
        </w:rPr>
        <w:t xml:space="preserve"> and (47) 21% exited the project along the way.</w:t>
      </w:r>
      <w:r w:rsidR="00C93767">
        <w:rPr>
          <w:rFonts w:ascii="Times New Roman" w:hAnsi="Times New Roman" w:cs="Times New Roman"/>
          <w:sz w:val="24"/>
          <w:szCs w:val="24"/>
        </w:rPr>
        <w:t xml:space="preserve"> </w:t>
      </w:r>
    </w:p>
    <w:p w14:paraId="42A58439" w14:textId="77777777" w:rsidR="00C93767" w:rsidRDefault="00C93767" w:rsidP="00445C20">
      <w:pPr>
        <w:autoSpaceDE w:val="0"/>
        <w:autoSpaceDN w:val="0"/>
        <w:adjustRightInd w:val="0"/>
        <w:spacing w:after="0" w:line="360" w:lineRule="auto"/>
        <w:jc w:val="both"/>
        <w:rPr>
          <w:rFonts w:ascii="Times New Roman" w:hAnsi="Times New Roman" w:cs="Times New Roman"/>
          <w:sz w:val="24"/>
          <w:szCs w:val="24"/>
        </w:rPr>
      </w:pPr>
    </w:p>
    <w:p w14:paraId="40D26247" w14:textId="04AABF6F" w:rsidR="00B42EBF" w:rsidRDefault="00FB2210" w:rsidP="00445C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FB2210">
        <w:rPr>
          <w:rFonts w:ascii="Times New Roman" w:hAnsi="Times New Roman" w:cs="Times New Roman"/>
          <w:sz w:val="24"/>
          <w:szCs w:val="24"/>
        </w:rPr>
        <w:t>board of directors</w:t>
      </w:r>
      <w:r w:rsidR="005D495D">
        <w:rPr>
          <w:rFonts w:ascii="Times New Roman" w:hAnsi="Times New Roman" w:cs="Times New Roman"/>
          <w:sz w:val="24"/>
          <w:szCs w:val="24"/>
        </w:rPr>
        <w:t xml:space="preserve"> (BOD)</w:t>
      </w:r>
      <w:r>
        <w:rPr>
          <w:rFonts w:ascii="Times New Roman" w:hAnsi="Times New Roman" w:cs="Times New Roman"/>
          <w:sz w:val="24"/>
          <w:szCs w:val="24"/>
        </w:rPr>
        <w:t xml:space="preserve"> </w:t>
      </w:r>
      <w:r w:rsidR="000966E1">
        <w:rPr>
          <w:rFonts w:ascii="Times New Roman" w:hAnsi="Times New Roman" w:cs="Times New Roman"/>
          <w:sz w:val="24"/>
          <w:szCs w:val="24"/>
        </w:rPr>
        <w:t xml:space="preserve">made </w:t>
      </w:r>
      <w:r w:rsidR="00F83F4E">
        <w:rPr>
          <w:rFonts w:ascii="Times New Roman" w:hAnsi="Times New Roman" w:cs="Times New Roman"/>
          <w:sz w:val="24"/>
          <w:szCs w:val="24"/>
        </w:rPr>
        <w:t xml:space="preserve">of professionals and highly experienced members from varied professions </w:t>
      </w:r>
      <w:r w:rsidR="000966E1">
        <w:rPr>
          <w:rFonts w:ascii="Times New Roman" w:hAnsi="Times New Roman" w:cs="Times New Roman"/>
          <w:sz w:val="24"/>
          <w:szCs w:val="24"/>
        </w:rPr>
        <w:t>provided</w:t>
      </w:r>
      <w:r>
        <w:rPr>
          <w:rFonts w:ascii="Times New Roman" w:hAnsi="Times New Roman" w:cs="Times New Roman"/>
          <w:sz w:val="24"/>
          <w:szCs w:val="24"/>
        </w:rPr>
        <w:t xml:space="preserve"> the overall oversight and guidance to the senior management team through the Executive Director</w:t>
      </w:r>
      <w:r w:rsidR="001129CB">
        <w:rPr>
          <w:rFonts w:ascii="Times New Roman" w:hAnsi="Times New Roman" w:cs="Times New Roman"/>
          <w:sz w:val="24"/>
          <w:szCs w:val="24"/>
        </w:rPr>
        <w:t>. The BOD</w:t>
      </w:r>
      <w:r w:rsidR="005D495D">
        <w:rPr>
          <w:rFonts w:ascii="Times New Roman" w:hAnsi="Times New Roman" w:cs="Times New Roman"/>
          <w:sz w:val="24"/>
          <w:szCs w:val="24"/>
        </w:rPr>
        <w:t xml:space="preserve"> </w:t>
      </w:r>
      <w:r w:rsidR="000966E1">
        <w:rPr>
          <w:rFonts w:ascii="Times New Roman" w:hAnsi="Times New Roman" w:cs="Times New Roman"/>
          <w:sz w:val="24"/>
          <w:szCs w:val="24"/>
        </w:rPr>
        <w:t>supported continuous improvements in collaborative and interactive networks from both government and non-government entities including the private sector.</w:t>
      </w:r>
      <w:r w:rsidR="00673B43">
        <w:rPr>
          <w:rFonts w:ascii="Times New Roman" w:hAnsi="Times New Roman" w:cs="Times New Roman"/>
          <w:sz w:val="24"/>
          <w:szCs w:val="24"/>
        </w:rPr>
        <w:t xml:space="preserve"> </w:t>
      </w:r>
    </w:p>
    <w:p w14:paraId="54F3E863" w14:textId="77777777" w:rsidR="0064091A" w:rsidRDefault="0064091A" w:rsidP="00445C20">
      <w:pPr>
        <w:autoSpaceDE w:val="0"/>
        <w:autoSpaceDN w:val="0"/>
        <w:adjustRightInd w:val="0"/>
        <w:spacing w:after="0" w:line="360" w:lineRule="auto"/>
        <w:jc w:val="both"/>
        <w:rPr>
          <w:rFonts w:ascii="Times New Roman" w:hAnsi="Times New Roman" w:cs="Times New Roman"/>
          <w:sz w:val="24"/>
          <w:szCs w:val="24"/>
        </w:rPr>
      </w:pPr>
    </w:p>
    <w:sectPr w:rsidR="0064091A">
      <w:head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938C9" w14:textId="77777777" w:rsidR="00DC5604" w:rsidRDefault="00DC5604" w:rsidP="0053099C">
      <w:pPr>
        <w:spacing w:after="0" w:line="240" w:lineRule="auto"/>
      </w:pPr>
      <w:r>
        <w:separator/>
      </w:r>
    </w:p>
  </w:endnote>
  <w:endnote w:type="continuationSeparator" w:id="0">
    <w:p w14:paraId="547370D1" w14:textId="77777777" w:rsidR="00DC5604" w:rsidRDefault="00DC5604" w:rsidP="005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360"/>
    </w:tblGrid>
    <w:tr w:rsidR="00DE587F" w:rsidRPr="00704070" w14:paraId="523314E7" w14:textId="77777777" w:rsidTr="001A2CB7">
      <w:tc>
        <w:tcPr>
          <w:tcW w:w="5000" w:type="pct"/>
        </w:tcPr>
        <w:p w14:paraId="4BACFD73" w14:textId="77777777" w:rsidR="00DE587F" w:rsidRPr="00D94A8D" w:rsidRDefault="00DE587F" w:rsidP="001A2CB7">
          <w:pPr>
            <w:jc w:val="center"/>
            <w:rPr>
              <w:bCs/>
              <w:sz w:val="16"/>
              <w:szCs w:val="16"/>
            </w:rPr>
          </w:pPr>
          <w:r w:rsidRPr="00D94A8D">
            <w:rPr>
              <w:b/>
              <w:bCs/>
              <w:sz w:val="16"/>
              <w:szCs w:val="16"/>
            </w:rPr>
            <w:t>Acknowledgement and Disclaimer:</w:t>
          </w:r>
        </w:p>
        <w:p w14:paraId="468407FB" w14:textId="6511E200" w:rsidR="00DE587F" w:rsidRPr="00D94A8D" w:rsidRDefault="00DE587F" w:rsidP="001A2CB7">
          <w:pPr>
            <w:jc w:val="center"/>
            <w:rPr>
              <w:sz w:val="16"/>
              <w:szCs w:val="16"/>
            </w:rPr>
          </w:pPr>
          <w:r w:rsidRPr="00D94A8D">
            <w:rPr>
              <w:bCs/>
              <w:sz w:val="16"/>
              <w:szCs w:val="16"/>
            </w:rPr>
            <w:t>“This publication was supported by cooperative agreement number “</w:t>
          </w:r>
          <w:r>
            <w:rPr>
              <w:b/>
              <w:bCs/>
              <w:sz w:val="16"/>
              <w:szCs w:val="16"/>
            </w:rPr>
            <w:t>NU2GGH000624-</w:t>
          </w:r>
          <w:proofErr w:type="gramStart"/>
          <w:r>
            <w:rPr>
              <w:b/>
              <w:bCs/>
              <w:sz w:val="16"/>
              <w:szCs w:val="16"/>
            </w:rPr>
            <w:t>05</w:t>
          </w:r>
          <w:r w:rsidRPr="006B094A">
            <w:rPr>
              <w:bCs/>
              <w:sz w:val="16"/>
              <w:szCs w:val="16"/>
            </w:rPr>
            <w:t>”</w:t>
          </w:r>
          <w:r w:rsidRPr="00D94A8D">
            <w:rPr>
              <w:bCs/>
              <w:sz w:val="16"/>
              <w:szCs w:val="16"/>
            </w:rPr>
            <w:t>from</w:t>
          </w:r>
          <w:proofErr w:type="gramEnd"/>
          <w:r w:rsidRPr="00D94A8D">
            <w:rPr>
              <w:bCs/>
              <w:sz w:val="16"/>
              <w:szCs w:val="16"/>
            </w:rPr>
            <w:t xml:space="preserve"> Centers for Disease Control and Prevention (CDC). Its contents are solely the responsibility of the authors and do not necessarily represent the official views of CDC.</w:t>
          </w:r>
          <w:r w:rsidRPr="00D94A8D">
            <w:rPr>
              <w:bCs/>
              <w:i/>
              <w:sz w:val="16"/>
              <w:szCs w:val="16"/>
            </w:rPr>
            <w:t>”</w:t>
          </w:r>
        </w:p>
      </w:tc>
    </w:tr>
    <w:tr w:rsidR="00DE587F" w:rsidRPr="00704070" w14:paraId="3629CE08" w14:textId="77777777" w:rsidTr="001A2CB7">
      <w:tc>
        <w:tcPr>
          <w:tcW w:w="5000" w:type="pct"/>
        </w:tcPr>
        <w:p w14:paraId="0CB5D144" w14:textId="77777777" w:rsidR="00DE587F" w:rsidRPr="00D94A8D" w:rsidRDefault="00DE587F" w:rsidP="001A2CB7">
          <w:pPr>
            <w:jc w:val="center"/>
            <w:rPr>
              <w:sz w:val="18"/>
              <w:szCs w:val="18"/>
            </w:rPr>
          </w:pPr>
          <w:r w:rsidRPr="00D94A8D">
            <w:rPr>
              <w:sz w:val="18"/>
              <w:szCs w:val="18"/>
            </w:rPr>
            <w:t xml:space="preserve">Page </w:t>
          </w:r>
          <w:r w:rsidRPr="00D94A8D">
            <w:rPr>
              <w:sz w:val="18"/>
              <w:szCs w:val="18"/>
            </w:rPr>
            <w:fldChar w:fldCharType="begin"/>
          </w:r>
          <w:r w:rsidRPr="00D94A8D">
            <w:rPr>
              <w:sz w:val="18"/>
              <w:szCs w:val="18"/>
            </w:rPr>
            <w:instrText xml:space="preserve"> PAGE </w:instrText>
          </w:r>
          <w:r w:rsidRPr="00D94A8D">
            <w:rPr>
              <w:sz w:val="18"/>
              <w:szCs w:val="18"/>
            </w:rPr>
            <w:fldChar w:fldCharType="separate"/>
          </w:r>
          <w:r w:rsidR="00FD771A">
            <w:rPr>
              <w:noProof/>
              <w:sz w:val="18"/>
              <w:szCs w:val="18"/>
            </w:rPr>
            <w:t>1</w:t>
          </w:r>
          <w:r w:rsidRPr="00D94A8D">
            <w:rPr>
              <w:sz w:val="18"/>
              <w:szCs w:val="18"/>
            </w:rPr>
            <w:fldChar w:fldCharType="end"/>
          </w:r>
          <w:r w:rsidRPr="00D94A8D">
            <w:rPr>
              <w:sz w:val="18"/>
              <w:szCs w:val="18"/>
            </w:rPr>
            <w:t xml:space="preserve"> of </w:t>
          </w:r>
          <w:r w:rsidRPr="00D94A8D">
            <w:rPr>
              <w:sz w:val="18"/>
              <w:szCs w:val="18"/>
            </w:rPr>
            <w:fldChar w:fldCharType="begin"/>
          </w:r>
          <w:r w:rsidRPr="00D94A8D">
            <w:rPr>
              <w:sz w:val="18"/>
              <w:szCs w:val="18"/>
            </w:rPr>
            <w:instrText xml:space="preserve"> NUMPAGES  </w:instrText>
          </w:r>
          <w:r w:rsidRPr="00D94A8D">
            <w:rPr>
              <w:sz w:val="18"/>
              <w:szCs w:val="18"/>
            </w:rPr>
            <w:fldChar w:fldCharType="separate"/>
          </w:r>
          <w:r w:rsidR="00FD771A">
            <w:rPr>
              <w:noProof/>
              <w:sz w:val="18"/>
              <w:szCs w:val="18"/>
            </w:rPr>
            <w:t>38</w:t>
          </w:r>
          <w:r w:rsidRPr="00D94A8D">
            <w:rPr>
              <w:sz w:val="18"/>
              <w:szCs w:val="18"/>
            </w:rPr>
            <w:fldChar w:fldCharType="end"/>
          </w:r>
        </w:p>
      </w:tc>
    </w:tr>
  </w:tbl>
  <w:p w14:paraId="7CD1E8D0" w14:textId="77777777" w:rsidR="00DE587F" w:rsidRPr="00704070" w:rsidRDefault="00DE587F" w:rsidP="001A2CB7">
    <w:pPr>
      <w:rPr>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932D6" w14:textId="77777777" w:rsidR="00DC5604" w:rsidRDefault="00DC5604" w:rsidP="0053099C">
      <w:pPr>
        <w:spacing w:after="0" w:line="240" w:lineRule="auto"/>
      </w:pPr>
      <w:r>
        <w:separator/>
      </w:r>
    </w:p>
  </w:footnote>
  <w:footnote w:type="continuationSeparator" w:id="0">
    <w:p w14:paraId="5053BF80" w14:textId="77777777" w:rsidR="00DC5604" w:rsidRDefault="00DC5604" w:rsidP="005309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92BFE" w14:textId="5C020436" w:rsidR="00DE587F" w:rsidRDefault="00DE587F">
    <w:pPr>
      <w:pStyle w:val="Header"/>
    </w:pPr>
    <w:r>
      <w:rPr>
        <w:noProof/>
        <w:lang w:val="en-GB" w:eastAsia="en-GB"/>
      </w:rPr>
      <w:drawing>
        <wp:inline distT="0" distB="0" distL="0" distR="0" wp14:anchorId="54688513" wp14:editId="2F9C18D7">
          <wp:extent cx="5943600" cy="794385"/>
          <wp:effectExtent l="0" t="0" r="0" b="5715"/>
          <wp:docPr id="14" name="Picture 14" descr="D:\From Desktop\CAFU Letter Head\CAFU Letter Head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rom Desktop\CAFU Letter Head\CAFU Letter Head 2015.JPG"/>
                  <pic:cNvPicPr>
                    <a:picLocks noChangeAspect="1" noChangeArrowheads="1"/>
                  </pic:cNvPicPr>
                </pic:nvPicPr>
                <pic:blipFill>
                  <a:blip r:embed="rId1"/>
                  <a:srcRect/>
                  <a:stretch>
                    <a:fillRect/>
                  </a:stretch>
                </pic:blipFill>
                <pic:spPr bwMode="auto">
                  <a:xfrm>
                    <a:off x="0" y="0"/>
                    <a:ext cx="5943600" cy="79438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7A65" w14:textId="771AE24B" w:rsidR="00DE587F" w:rsidRDefault="00DE58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25C"/>
    <w:multiLevelType w:val="hybridMultilevel"/>
    <w:tmpl w:val="01E88D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410C5F"/>
    <w:multiLevelType w:val="hybridMultilevel"/>
    <w:tmpl w:val="704C88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6C6EBE"/>
    <w:multiLevelType w:val="hybridMultilevel"/>
    <w:tmpl w:val="7A3E0D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5307E8"/>
    <w:multiLevelType w:val="hybridMultilevel"/>
    <w:tmpl w:val="19C2AD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F35E77"/>
    <w:multiLevelType w:val="hybridMultilevel"/>
    <w:tmpl w:val="681A32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1206C1"/>
    <w:multiLevelType w:val="hybridMultilevel"/>
    <w:tmpl w:val="805CE068"/>
    <w:lvl w:ilvl="0" w:tplc="0409000F">
      <w:start w:val="1"/>
      <w:numFmt w:val="decimal"/>
      <w:lvlText w:val="%1."/>
      <w:lvlJc w:val="left"/>
      <w:pPr>
        <w:ind w:left="360" w:hanging="360"/>
      </w:pPr>
    </w:lvl>
    <w:lvl w:ilvl="1" w:tplc="04090019" w:tentative="1">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6" w15:restartNumberingAfterBreak="0">
    <w:nsid w:val="1D5F0AFE"/>
    <w:multiLevelType w:val="hybridMultilevel"/>
    <w:tmpl w:val="CE96E770"/>
    <w:lvl w:ilvl="0" w:tplc="AE961C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D37D3"/>
    <w:multiLevelType w:val="hybridMultilevel"/>
    <w:tmpl w:val="C35415F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1A334A"/>
    <w:multiLevelType w:val="hybridMultilevel"/>
    <w:tmpl w:val="01E88D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864615"/>
    <w:multiLevelType w:val="hybridMultilevel"/>
    <w:tmpl w:val="4CB06A4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2A4017F9"/>
    <w:multiLevelType w:val="hybridMultilevel"/>
    <w:tmpl w:val="4BE033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A33881"/>
    <w:multiLevelType w:val="multilevel"/>
    <w:tmpl w:val="72D4C7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3661212"/>
    <w:multiLevelType w:val="hybridMultilevel"/>
    <w:tmpl w:val="EA3A5BD4"/>
    <w:lvl w:ilvl="0" w:tplc="EDA0C180">
      <w:start w:val="1"/>
      <w:numFmt w:val="upperLetter"/>
      <w:lvlText w:val="%1."/>
      <w:lvlJc w:val="left"/>
      <w:pPr>
        <w:ind w:left="450" w:hanging="360"/>
      </w:pPr>
      <w:rPr>
        <w:rFonts w:cs="Times New Roman" w:hint="default"/>
      </w:rPr>
    </w:lvl>
    <w:lvl w:ilvl="1" w:tplc="4D48212C">
      <w:start w:val="1"/>
      <w:numFmt w:val="lowerLetter"/>
      <w:lvlText w:val="%2."/>
      <w:lvlJc w:val="left"/>
      <w:pPr>
        <w:ind w:left="1440" w:hanging="360"/>
      </w:pPr>
      <w:rPr>
        <w:rFonts w:cs="Times New Roman"/>
        <w:i/>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9A36F80"/>
    <w:multiLevelType w:val="hybridMultilevel"/>
    <w:tmpl w:val="C1686EE2"/>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A464DC0"/>
    <w:multiLevelType w:val="hybridMultilevel"/>
    <w:tmpl w:val="EE2A4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572C6B"/>
    <w:multiLevelType w:val="hybridMultilevel"/>
    <w:tmpl w:val="88B8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CD2909"/>
    <w:multiLevelType w:val="hybridMultilevel"/>
    <w:tmpl w:val="CE5EA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613565"/>
    <w:multiLevelType w:val="hybridMultilevel"/>
    <w:tmpl w:val="5E404C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AF97283"/>
    <w:multiLevelType w:val="hybridMultilevel"/>
    <w:tmpl w:val="95B6E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A4149"/>
    <w:multiLevelType w:val="hybridMultilevel"/>
    <w:tmpl w:val="1C0A045A"/>
    <w:lvl w:ilvl="0" w:tplc="662286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B814E6"/>
    <w:multiLevelType w:val="hybridMultilevel"/>
    <w:tmpl w:val="0D46999A"/>
    <w:lvl w:ilvl="0" w:tplc="3634CFB8">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5C382312"/>
    <w:multiLevelType w:val="multilevel"/>
    <w:tmpl w:val="225229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EDB52CF"/>
    <w:multiLevelType w:val="hybridMultilevel"/>
    <w:tmpl w:val="D2A23F3C"/>
    <w:lvl w:ilvl="0" w:tplc="0409001B">
      <w:start w:val="1"/>
      <w:numFmt w:val="lowerRoman"/>
      <w:lvlText w:val="%1."/>
      <w:lvlJc w:val="right"/>
      <w:pPr>
        <w:ind w:left="360" w:hanging="360"/>
      </w:pPr>
    </w:lvl>
    <w:lvl w:ilvl="1" w:tplc="0409001B">
      <w:start w:val="1"/>
      <w:numFmt w:val="lowerRoman"/>
      <w:lvlText w:val="%2."/>
      <w:lvlJc w:val="right"/>
      <w:pPr>
        <w:ind w:left="72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33C3C8C"/>
    <w:multiLevelType w:val="hybridMultilevel"/>
    <w:tmpl w:val="FEA49D9E"/>
    <w:lvl w:ilvl="0" w:tplc="0409000F">
      <w:start w:val="1"/>
      <w:numFmt w:val="decimal"/>
      <w:lvlText w:val="%1."/>
      <w:lvlJc w:val="left"/>
      <w:pPr>
        <w:ind w:left="823" w:hanging="360"/>
      </w:p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num w:numId="1" w16cid:durableId="1873880708">
    <w:abstractNumId w:val="9"/>
  </w:num>
  <w:num w:numId="2" w16cid:durableId="413823678">
    <w:abstractNumId w:val="10"/>
  </w:num>
  <w:num w:numId="3" w16cid:durableId="604846890">
    <w:abstractNumId w:val="12"/>
  </w:num>
  <w:num w:numId="4" w16cid:durableId="349112465">
    <w:abstractNumId w:val="22"/>
  </w:num>
  <w:num w:numId="5" w16cid:durableId="2063627794">
    <w:abstractNumId w:val="0"/>
  </w:num>
  <w:num w:numId="6" w16cid:durableId="193270599">
    <w:abstractNumId w:val="2"/>
  </w:num>
  <w:num w:numId="7" w16cid:durableId="544298705">
    <w:abstractNumId w:val="8"/>
  </w:num>
  <w:num w:numId="8" w16cid:durableId="792483014">
    <w:abstractNumId w:val="1"/>
  </w:num>
  <w:num w:numId="9" w16cid:durableId="1673336281">
    <w:abstractNumId w:val="3"/>
  </w:num>
  <w:num w:numId="10" w16cid:durableId="327948352">
    <w:abstractNumId w:val="7"/>
  </w:num>
  <w:num w:numId="11" w16cid:durableId="1005203188">
    <w:abstractNumId w:val="6"/>
  </w:num>
  <w:num w:numId="12" w16cid:durableId="160659599">
    <w:abstractNumId w:val="11"/>
  </w:num>
  <w:num w:numId="13" w16cid:durableId="168328174">
    <w:abstractNumId w:val="13"/>
  </w:num>
  <w:num w:numId="14" w16cid:durableId="132137167">
    <w:abstractNumId w:val="4"/>
  </w:num>
  <w:num w:numId="15" w16cid:durableId="1648824162">
    <w:abstractNumId w:val="21"/>
  </w:num>
  <w:num w:numId="16" w16cid:durableId="1212496353">
    <w:abstractNumId w:val="19"/>
  </w:num>
  <w:num w:numId="17" w16cid:durableId="97413655">
    <w:abstractNumId w:val="20"/>
  </w:num>
  <w:num w:numId="18" w16cid:durableId="2024084682">
    <w:abstractNumId w:val="5"/>
  </w:num>
  <w:num w:numId="19" w16cid:durableId="1231815943">
    <w:abstractNumId w:val="17"/>
  </w:num>
  <w:num w:numId="20" w16cid:durableId="850946967">
    <w:abstractNumId w:val="18"/>
  </w:num>
  <w:num w:numId="21" w16cid:durableId="1084884219">
    <w:abstractNumId w:val="15"/>
  </w:num>
  <w:num w:numId="22" w16cid:durableId="69013010">
    <w:abstractNumId w:val="16"/>
  </w:num>
  <w:num w:numId="23" w16cid:durableId="1311865378">
    <w:abstractNumId w:val="23"/>
  </w:num>
  <w:num w:numId="24" w16cid:durableId="10534292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5B8"/>
    <w:rsid w:val="00001210"/>
    <w:rsid w:val="0000346D"/>
    <w:rsid w:val="0001249F"/>
    <w:rsid w:val="00012B5B"/>
    <w:rsid w:val="00012D3A"/>
    <w:rsid w:val="00015BA9"/>
    <w:rsid w:val="0002750A"/>
    <w:rsid w:val="00027691"/>
    <w:rsid w:val="00027E5E"/>
    <w:rsid w:val="00033596"/>
    <w:rsid w:val="00033725"/>
    <w:rsid w:val="00034BD7"/>
    <w:rsid w:val="0004224D"/>
    <w:rsid w:val="00043393"/>
    <w:rsid w:val="0004639D"/>
    <w:rsid w:val="000543E2"/>
    <w:rsid w:val="00054E2A"/>
    <w:rsid w:val="000609F5"/>
    <w:rsid w:val="00067880"/>
    <w:rsid w:val="00073654"/>
    <w:rsid w:val="00073CFE"/>
    <w:rsid w:val="00083B6D"/>
    <w:rsid w:val="0009260F"/>
    <w:rsid w:val="000966E1"/>
    <w:rsid w:val="000A1280"/>
    <w:rsid w:val="000A16DD"/>
    <w:rsid w:val="000A317B"/>
    <w:rsid w:val="000A5069"/>
    <w:rsid w:val="000A5A46"/>
    <w:rsid w:val="000B0D76"/>
    <w:rsid w:val="000B0E98"/>
    <w:rsid w:val="000C0944"/>
    <w:rsid w:val="000C55AD"/>
    <w:rsid w:val="000C7A62"/>
    <w:rsid w:val="000D1A3B"/>
    <w:rsid w:val="000D1CBE"/>
    <w:rsid w:val="000F1C86"/>
    <w:rsid w:val="000F6032"/>
    <w:rsid w:val="000F672F"/>
    <w:rsid w:val="00100F1F"/>
    <w:rsid w:val="001044FA"/>
    <w:rsid w:val="00105CBA"/>
    <w:rsid w:val="001129CB"/>
    <w:rsid w:val="001151AA"/>
    <w:rsid w:val="001201C3"/>
    <w:rsid w:val="00120442"/>
    <w:rsid w:val="00121AF9"/>
    <w:rsid w:val="00121FA0"/>
    <w:rsid w:val="00124DB1"/>
    <w:rsid w:val="00126BB7"/>
    <w:rsid w:val="0013573E"/>
    <w:rsid w:val="00141CF0"/>
    <w:rsid w:val="00141D22"/>
    <w:rsid w:val="00142B08"/>
    <w:rsid w:val="00147887"/>
    <w:rsid w:val="00152C4A"/>
    <w:rsid w:val="001532E4"/>
    <w:rsid w:val="00164BD9"/>
    <w:rsid w:val="00165A30"/>
    <w:rsid w:val="001666E9"/>
    <w:rsid w:val="00167B32"/>
    <w:rsid w:val="00171FCD"/>
    <w:rsid w:val="00173169"/>
    <w:rsid w:val="00176A70"/>
    <w:rsid w:val="001771A4"/>
    <w:rsid w:val="00180E12"/>
    <w:rsid w:val="001869B1"/>
    <w:rsid w:val="00192F28"/>
    <w:rsid w:val="001933EC"/>
    <w:rsid w:val="001947B4"/>
    <w:rsid w:val="0019563C"/>
    <w:rsid w:val="00196196"/>
    <w:rsid w:val="00197873"/>
    <w:rsid w:val="001A1878"/>
    <w:rsid w:val="001A2CB7"/>
    <w:rsid w:val="001A37A5"/>
    <w:rsid w:val="001B0742"/>
    <w:rsid w:val="001B139E"/>
    <w:rsid w:val="001B3200"/>
    <w:rsid w:val="001B5A67"/>
    <w:rsid w:val="001C18C4"/>
    <w:rsid w:val="001D1E92"/>
    <w:rsid w:val="001D6146"/>
    <w:rsid w:val="001D7564"/>
    <w:rsid w:val="001E11E6"/>
    <w:rsid w:val="001E363C"/>
    <w:rsid w:val="001E7F79"/>
    <w:rsid w:val="001F2920"/>
    <w:rsid w:val="001F4547"/>
    <w:rsid w:val="001F7D34"/>
    <w:rsid w:val="00202427"/>
    <w:rsid w:val="00203A2C"/>
    <w:rsid w:val="00207B31"/>
    <w:rsid w:val="00213E54"/>
    <w:rsid w:val="00215FDA"/>
    <w:rsid w:val="002200E1"/>
    <w:rsid w:val="00221DBF"/>
    <w:rsid w:val="002321A2"/>
    <w:rsid w:val="00233221"/>
    <w:rsid w:val="002343B3"/>
    <w:rsid w:val="002455DD"/>
    <w:rsid w:val="002532FA"/>
    <w:rsid w:val="00254208"/>
    <w:rsid w:val="00266930"/>
    <w:rsid w:val="00270F7E"/>
    <w:rsid w:val="002741C7"/>
    <w:rsid w:val="00275FC3"/>
    <w:rsid w:val="00283402"/>
    <w:rsid w:val="00286158"/>
    <w:rsid w:val="00286BF5"/>
    <w:rsid w:val="00287EFC"/>
    <w:rsid w:val="00291C25"/>
    <w:rsid w:val="002958A0"/>
    <w:rsid w:val="00295A16"/>
    <w:rsid w:val="002A150C"/>
    <w:rsid w:val="002C49C6"/>
    <w:rsid w:val="002C73B1"/>
    <w:rsid w:val="002E3690"/>
    <w:rsid w:val="002E423F"/>
    <w:rsid w:val="002E5B64"/>
    <w:rsid w:val="002E79C5"/>
    <w:rsid w:val="002F1F14"/>
    <w:rsid w:val="002F7500"/>
    <w:rsid w:val="00300443"/>
    <w:rsid w:val="00305BFC"/>
    <w:rsid w:val="003061D4"/>
    <w:rsid w:val="0031221F"/>
    <w:rsid w:val="00316541"/>
    <w:rsid w:val="003173F6"/>
    <w:rsid w:val="00321C4F"/>
    <w:rsid w:val="00322DE4"/>
    <w:rsid w:val="00323A4F"/>
    <w:rsid w:val="003244FC"/>
    <w:rsid w:val="00324FEE"/>
    <w:rsid w:val="0032532E"/>
    <w:rsid w:val="00326074"/>
    <w:rsid w:val="00330204"/>
    <w:rsid w:val="00330DCE"/>
    <w:rsid w:val="00333B5F"/>
    <w:rsid w:val="003358E9"/>
    <w:rsid w:val="00336538"/>
    <w:rsid w:val="003431D9"/>
    <w:rsid w:val="003441D5"/>
    <w:rsid w:val="00351F5E"/>
    <w:rsid w:val="00352163"/>
    <w:rsid w:val="00352B31"/>
    <w:rsid w:val="0035319C"/>
    <w:rsid w:val="0035575A"/>
    <w:rsid w:val="00355A4E"/>
    <w:rsid w:val="003570D9"/>
    <w:rsid w:val="00360C8D"/>
    <w:rsid w:val="003642D7"/>
    <w:rsid w:val="003668A6"/>
    <w:rsid w:val="003676C5"/>
    <w:rsid w:val="0037116C"/>
    <w:rsid w:val="00372B82"/>
    <w:rsid w:val="003760F6"/>
    <w:rsid w:val="003853FC"/>
    <w:rsid w:val="003A0000"/>
    <w:rsid w:val="003A4B8E"/>
    <w:rsid w:val="003A517B"/>
    <w:rsid w:val="003B2068"/>
    <w:rsid w:val="003B28A5"/>
    <w:rsid w:val="003B551D"/>
    <w:rsid w:val="003B7FA5"/>
    <w:rsid w:val="003C00D1"/>
    <w:rsid w:val="003C03A0"/>
    <w:rsid w:val="003C1C5E"/>
    <w:rsid w:val="003C3031"/>
    <w:rsid w:val="003C56C3"/>
    <w:rsid w:val="003D16B0"/>
    <w:rsid w:val="003D1D04"/>
    <w:rsid w:val="003D35A7"/>
    <w:rsid w:val="003E2464"/>
    <w:rsid w:val="003E5B60"/>
    <w:rsid w:val="003F0BB6"/>
    <w:rsid w:val="003F39EF"/>
    <w:rsid w:val="004003EF"/>
    <w:rsid w:val="00400813"/>
    <w:rsid w:val="00401C91"/>
    <w:rsid w:val="00403F9C"/>
    <w:rsid w:val="00405B03"/>
    <w:rsid w:val="00411AEA"/>
    <w:rsid w:val="00414684"/>
    <w:rsid w:val="00414B4A"/>
    <w:rsid w:val="004159FA"/>
    <w:rsid w:val="004209A2"/>
    <w:rsid w:val="00424883"/>
    <w:rsid w:val="00424C9B"/>
    <w:rsid w:val="0042653D"/>
    <w:rsid w:val="00427D45"/>
    <w:rsid w:val="004305DA"/>
    <w:rsid w:val="0043360F"/>
    <w:rsid w:val="004401FC"/>
    <w:rsid w:val="00443A4E"/>
    <w:rsid w:val="00445C20"/>
    <w:rsid w:val="00450AF7"/>
    <w:rsid w:val="00453643"/>
    <w:rsid w:val="004548BC"/>
    <w:rsid w:val="004570F3"/>
    <w:rsid w:val="00461E36"/>
    <w:rsid w:val="004637C9"/>
    <w:rsid w:val="00470005"/>
    <w:rsid w:val="004706B1"/>
    <w:rsid w:val="00477944"/>
    <w:rsid w:val="00482EBB"/>
    <w:rsid w:val="00484362"/>
    <w:rsid w:val="004852C2"/>
    <w:rsid w:val="0048729C"/>
    <w:rsid w:val="00492C62"/>
    <w:rsid w:val="004A3F28"/>
    <w:rsid w:val="004A6E08"/>
    <w:rsid w:val="004B2AB3"/>
    <w:rsid w:val="004B4CBA"/>
    <w:rsid w:val="004B7244"/>
    <w:rsid w:val="004B72F7"/>
    <w:rsid w:val="004C1195"/>
    <w:rsid w:val="004C1354"/>
    <w:rsid w:val="004C2CB3"/>
    <w:rsid w:val="004C40AC"/>
    <w:rsid w:val="004C6A35"/>
    <w:rsid w:val="004C7987"/>
    <w:rsid w:val="004D51BF"/>
    <w:rsid w:val="004E414B"/>
    <w:rsid w:val="004E4B9A"/>
    <w:rsid w:val="00500BC3"/>
    <w:rsid w:val="00503600"/>
    <w:rsid w:val="0050452C"/>
    <w:rsid w:val="0050458F"/>
    <w:rsid w:val="00510368"/>
    <w:rsid w:val="00514E44"/>
    <w:rsid w:val="00517AA6"/>
    <w:rsid w:val="00520E4D"/>
    <w:rsid w:val="00524C0E"/>
    <w:rsid w:val="00525DB4"/>
    <w:rsid w:val="00526699"/>
    <w:rsid w:val="005275F4"/>
    <w:rsid w:val="0053099C"/>
    <w:rsid w:val="005328A0"/>
    <w:rsid w:val="005354AF"/>
    <w:rsid w:val="0053613E"/>
    <w:rsid w:val="005370EB"/>
    <w:rsid w:val="005428C7"/>
    <w:rsid w:val="0054426E"/>
    <w:rsid w:val="00547977"/>
    <w:rsid w:val="00557F6C"/>
    <w:rsid w:val="00560EA3"/>
    <w:rsid w:val="00561150"/>
    <w:rsid w:val="00562426"/>
    <w:rsid w:val="00565D5C"/>
    <w:rsid w:val="00566ACE"/>
    <w:rsid w:val="00567961"/>
    <w:rsid w:val="00567A22"/>
    <w:rsid w:val="005765FC"/>
    <w:rsid w:val="00576D6C"/>
    <w:rsid w:val="0058221B"/>
    <w:rsid w:val="005830E5"/>
    <w:rsid w:val="005937ED"/>
    <w:rsid w:val="005957E7"/>
    <w:rsid w:val="00595F7B"/>
    <w:rsid w:val="00596A06"/>
    <w:rsid w:val="005A0692"/>
    <w:rsid w:val="005A6BF4"/>
    <w:rsid w:val="005B2107"/>
    <w:rsid w:val="005C0BA6"/>
    <w:rsid w:val="005C1017"/>
    <w:rsid w:val="005C435F"/>
    <w:rsid w:val="005C4AD5"/>
    <w:rsid w:val="005C58C5"/>
    <w:rsid w:val="005C5AEF"/>
    <w:rsid w:val="005D056E"/>
    <w:rsid w:val="005D3577"/>
    <w:rsid w:val="005D495D"/>
    <w:rsid w:val="005E1454"/>
    <w:rsid w:val="005F07A9"/>
    <w:rsid w:val="005F247C"/>
    <w:rsid w:val="005F67AB"/>
    <w:rsid w:val="006001B1"/>
    <w:rsid w:val="00605385"/>
    <w:rsid w:val="00614E72"/>
    <w:rsid w:val="006159BB"/>
    <w:rsid w:val="00620454"/>
    <w:rsid w:val="00620DDC"/>
    <w:rsid w:val="00624421"/>
    <w:rsid w:val="006268CE"/>
    <w:rsid w:val="00630FE4"/>
    <w:rsid w:val="006314BB"/>
    <w:rsid w:val="00635A7E"/>
    <w:rsid w:val="00636105"/>
    <w:rsid w:val="00636C52"/>
    <w:rsid w:val="00637795"/>
    <w:rsid w:val="0064091A"/>
    <w:rsid w:val="00646040"/>
    <w:rsid w:val="00647293"/>
    <w:rsid w:val="00650BEF"/>
    <w:rsid w:val="00650FA8"/>
    <w:rsid w:val="0065537F"/>
    <w:rsid w:val="006556F8"/>
    <w:rsid w:val="00663E4E"/>
    <w:rsid w:val="00665026"/>
    <w:rsid w:val="00671B25"/>
    <w:rsid w:val="00673B43"/>
    <w:rsid w:val="00681A48"/>
    <w:rsid w:val="00681EF0"/>
    <w:rsid w:val="00682F33"/>
    <w:rsid w:val="00683DD8"/>
    <w:rsid w:val="00685149"/>
    <w:rsid w:val="006910CC"/>
    <w:rsid w:val="006919D7"/>
    <w:rsid w:val="006A6316"/>
    <w:rsid w:val="006A6A39"/>
    <w:rsid w:val="006A76B4"/>
    <w:rsid w:val="006B2514"/>
    <w:rsid w:val="006B5933"/>
    <w:rsid w:val="006D3EE4"/>
    <w:rsid w:val="006D562F"/>
    <w:rsid w:val="006D5FC0"/>
    <w:rsid w:val="006D67C4"/>
    <w:rsid w:val="006D6D64"/>
    <w:rsid w:val="006D7863"/>
    <w:rsid w:val="006E04EC"/>
    <w:rsid w:val="006E18F6"/>
    <w:rsid w:val="006E5C40"/>
    <w:rsid w:val="006F2175"/>
    <w:rsid w:val="006F3423"/>
    <w:rsid w:val="006F7020"/>
    <w:rsid w:val="00706DFE"/>
    <w:rsid w:val="0071171D"/>
    <w:rsid w:val="00711A98"/>
    <w:rsid w:val="007122A3"/>
    <w:rsid w:val="0071257E"/>
    <w:rsid w:val="00716DB1"/>
    <w:rsid w:val="00716F45"/>
    <w:rsid w:val="007211A8"/>
    <w:rsid w:val="007268E5"/>
    <w:rsid w:val="00726D2E"/>
    <w:rsid w:val="00727785"/>
    <w:rsid w:val="00731BA4"/>
    <w:rsid w:val="0073642F"/>
    <w:rsid w:val="00740D72"/>
    <w:rsid w:val="00741E33"/>
    <w:rsid w:val="00747886"/>
    <w:rsid w:val="00750C84"/>
    <w:rsid w:val="0075149A"/>
    <w:rsid w:val="00754D0E"/>
    <w:rsid w:val="007558EF"/>
    <w:rsid w:val="00756DCB"/>
    <w:rsid w:val="007621ED"/>
    <w:rsid w:val="007626A8"/>
    <w:rsid w:val="00762EFD"/>
    <w:rsid w:val="007735DE"/>
    <w:rsid w:val="0077392E"/>
    <w:rsid w:val="00774C3B"/>
    <w:rsid w:val="007777A1"/>
    <w:rsid w:val="00777BF8"/>
    <w:rsid w:val="00780EB6"/>
    <w:rsid w:val="00782187"/>
    <w:rsid w:val="00783C9F"/>
    <w:rsid w:val="00785B9B"/>
    <w:rsid w:val="007861C2"/>
    <w:rsid w:val="007941A6"/>
    <w:rsid w:val="00795840"/>
    <w:rsid w:val="007A3E1F"/>
    <w:rsid w:val="007A5C1D"/>
    <w:rsid w:val="007B5366"/>
    <w:rsid w:val="007C1E24"/>
    <w:rsid w:val="007C3092"/>
    <w:rsid w:val="007C49CF"/>
    <w:rsid w:val="007D0BB8"/>
    <w:rsid w:val="007D1BBD"/>
    <w:rsid w:val="007D42DF"/>
    <w:rsid w:val="007D505A"/>
    <w:rsid w:val="007D5F2A"/>
    <w:rsid w:val="007D6863"/>
    <w:rsid w:val="007D6C73"/>
    <w:rsid w:val="007D7012"/>
    <w:rsid w:val="007E107C"/>
    <w:rsid w:val="007E20A7"/>
    <w:rsid w:val="007E232F"/>
    <w:rsid w:val="007E3CA4"/>
    <w:rsid w:val="007E4462"/>
    <w:rsid w:val="007F315F"/>
    <w:rsid w:val="007F4356"/>
    <w:rsid w:val="007F55F6"/>
    <w:rsid w:val="00802F5D"/>
    <w:rsid w:val="00806C4E"/>
    <w:rsid w:val="0081047F"/>
    <w:rsid w:val="0081225B"/>
    <w:rsid w:val="008216C1"/>
    <w:rsid w:val="00822B9C"/>
    <w:rsid w:val="00824BF8"/>
    <w:rsid w:val="00825E85"/>
    <w:rsid w:val="008322FC"/>
    <w:rsid w:val="00833ADE"/>
    <w:rsid w:val="008343D1"/>
    <w:rsid w:val="00836BC5"/>
    <w:rsid w:val="0083706E"/>
    <w:rsid w:val="008377AE"/>
    <w:rsid w:val="00842FEE"/>
    <w:rsid w:val="00843357"/>
    <w:rsid w:val="00852ED1"/>
    <w:rsid w:val="0085313C"/>
    <w:rsid w:val="00860206"/>
    <w:rsid w:val="00863289"/>
    <w:rsid w:val="008646C6"/>
    <w:rsid w:val="008652DB"/>
    <w:rsid w:val="00865B57"/>
    <w:rsid w:val="00866B8F"/>
    <w:rsid w:val="008730FE"/>
    <w:rsid w:val="00875001"/>
    <w:rsid w:val="00876E23"/>
    <w:rsid w:val="00880067"/>
    <w:rsid w:val="008835A9"/>
    <w:rsid w:val="00883D66"/>
    <w:rsid w:val="00887048"/>
    <w:rsid w:val="00892186"/>
    <w:rsid w:val="0089290B"/>
    <w:rsid w:val="00894D1A"/>
    <w:rsid w:val="008965A3"/>
    <w:rsid w:val="008A0EBE"/>
    <w:rsid w:val="008A27DF"/>
    <w:rsid w:val="008B25E4"/>
    <w:rsid w:val="008B37A5"/>
    <w:rsid w:val="008B4530"/>
    <w:rsid w:val="008B630A"/>
    <w:rsid w:val="008B7A0F"/>
    <w:rsid w:val="008C00DD"/>
    <w:rsid w:val="008C2218"/>
    <w:rsid w:val="008C5408"/>
    <w:rsid w:val="008C7505"/>
    <w:rsid w:val="008D2C31"/>
    <w:rsid w:val="008D3384"/>
    <w:rsid w:val="008E0832"/>
    <w:rsid w:val="008E3107"/>
    <w:rsid w:val="008E4E44"/>
    <w:rsid w:val="008F3C88"/>
    <w:rsid w:val="008F53EC"/>
    <w:rsid w:val="008F6263"/>
    <w:rsid w:val="00900B1C"/>
    <w:rsid w:val="00902558"/>
    <w:rsid w:val="00903ECA"/>
    <w:rsid w:val="00904992"/>
    <w:rsid w:val="00913B27"/>
    <w:rsid w:val="009143FA"/>
    <w:rsid w:val="00917B00"/>
    <w:rsid w:val="00920BF8"/>
    <w:rsid w:val="00927662"/>
    <w:rsid w:val="0093621C"/>
    <w:rsid w:val="00937373"/>
    <w:rsid w:val="00937DA6"/>
    <w:rsid w:val="00943B91"/>
    <w:rsid w:val="00945A6B"/>
    <w:rsid w:val="00954F4A"/>
    <w:rsid w:val="009563DE"/>
    <w:rsid w:val="00956C5E"/>
    <w:rsid w:val="0096109C"/>
    <w:rsid w:val="00961178"/>
    <w:rsid w:val="009620DA"/>
    <w:rsid w:val="00966BC3"/>
    <w:rsid w:val="00967EE6"/>
    <w:rsid w:val="00970361"/>
    <w:rsid w:val="009705CF"/>
    <w:rsid w:val="00970E60"/>
    <w:rsid w:val="00971B3B"/>
    <w:rsid w:val="00973300"/>
    <w:rsid w:val="00976C95"/>
    <w:rsid w:val="009776B6"/>
    <w:rsid w:val="00985AFE"/>
    <w:rsid w:val="0098705C"/>
    <w:rsid w:val="00992D19"/>
    <w:rsid w:val="00994DFC"/>
    <w:rsid w:val="00995FFA"/>
    <w:rsid w:val="00996629"/>
    <w:rsid w:val="00996A37"/>
    <w:rsid w:val="009A1199"/>
    <w:rsid w:val="009A24BC"/>
    <w:rsid w:val="009A782B"/>
    <w:rsid w:val="009B5420"/>
    <w:rsid w:val="009C0B69"/>
    <w:rsid w:val="009C0E8A"/>
    <w:rsid w:val="009C194E"/>
    <w:rsid w:val="009C33B0"/>
    <w:rsid w:val="009C5078"/>
    <w:rsid w:val="009D455C"/>
    <w:rsid w:val="009D4E46"/>
    <w:rsid w:val="009D6DE5"/>
    <w:rsid w:val="009E0406"/>
    <w:rsid w:val="009E3CCD"/>
    <w:rsid w:val="009E499D"/>
    <w:rsid w:val="009E4B80"/>
    <w:rsid w:val="009E6D7D"/>
    <w:rsid w:val="009F6F99"/>
    <w:rsid w:val="009F749C"/>
    <w:rsid w:val="00A0009A"/>
    <w:rsid w:val="00A001DA"/>
    <w:rsid w:val="00A03C93"/>
    <w:rsid w:val="00A044A9"/>
    <w:rsid w:val="00A04F02"/>
    <w:rsid w:val="00A04F2E"/>
    <w:rsid w:val="00A0516C"/>
    <w:rsid w:val="00A061AC"/>
    <w:rsid w:val="00A067AA"/>
    <w:rsid w:val="00A101C9"/>
    <w:rsid w:val="00A14596"/>
    <w:rsid w:val="00A20452"/>
    <w:rsid w:val="00A2049B"/>
    <w:rsid w:val="00A22110"/>
    <w:rsid w:val="00A265AB"/>
    <w:rsid w:val="00A30317"/>
    <w:rsid w:val="00A31544"/>
    <w:rsid w:val="00A34CB7"/>
    <w:rsid w:val="00A36883"/>
    <w:rsid w:val="00A464FF"/>
    <w:rsid w:val="00A50425"/>
    <w:rsid w:val="00A51A83"/>
    <w:rsid w:val="00A52DAE"/>
    <w:rsid w:val="00A5739D"/>
    <w:rsid w:val="00A6087C"/>
    <w:rsid w:val="00A6236C"/>
    <w:rsid w:val="00A65AAB"/>
    <w:rsid w:val="00A666DD"/>
    <w:rsid w:val="00A66712"/>
    <w:rsid w:val="00A7149C"/>
    <w:rsid w:val="00A73B8E"/>
    <w:rsid w:val="00A76307"/>
    <w:rsid w:val="00A80B8A"/>
    <w:rsid w:val="00A82015"/>
    <w:rsid w:val="00A836F3"/>
    <w:rsid w:val="00A8569C"/>
    <w:rsid w:val="00A91B66"/>
    <w:rsid w:val="00A94192"/>
    <w:rsid w:val="00A9605E"/>
    <w:rsid w:val="00A96D3D"/>
    <w:rsid w:val="00AA0268"/>
    <w:rsid w:val="00AA3927"/>
    <w:rsid w:val="00AA45E1"/>
    <w:rsid w:val="00AA61D5"/>
    <w:rsid w:val="00AB2ACA"/>
    <w:rsid w:val="00AB538D"/>
    <w:rsid w:val="00AC5A61"/>
    <w:rsid w:val="00AC6E52"/>
    <w:rsid w:val="00AD10C3"/>
    <w:rsid w:val="00AD19D1"/>
    <w:rsid w:val="00AD1FCB"/>
    <w:rsid w:val="00AD216A"/>
    <w:rsid w:val="00AD6A59"/>
    <w:rsid w:val="00AD6A88"/>
    <w:rsid w:val="00AD6B4A"/>
    <w:rsid w:val="00AD7460"/>
    <w:rsid w:val="00AE655E"/>
    <w:rsid w:val="00AF4592"/>
    <w:rsid w:val="00AF76FE"/>
    <w:rsid w:val="00B0528E"/>
    <w:rsid w:val="00B14665"/>
    <w:rsid w:val="00B14F24"/>
    <w:rsid w:val="00B16399"/>
    <w:rsid w:val="00B214C5"/>
    <w:rsid w:val="00B26155"/>
    <w:rsid w:val="00B301EA"/>
    <w:rsid w:val="00B37866"/>
    <w:rsid w:val="00B420BE"/>
    <w:rsid w:val="00B42EBF"/>
    <w:rsid w:val="00B43709"/>
    <w:rsid w:val="00B47386"/>
    <w:rsid w:val="00B475D3"/>
    <w:rsid w:val="00B50D54"/>
    <w:rsid w:val="00B526D0"/>
    <w:rsid w:val="00B5324C"/>
    <w:rsid w:val="00B532DA"/>
    <w:rsid w:val="00B54B90"/>
    <w:rsid w:val="00B54D34"/>
    <w:rsid w:val="00B6261D"/>
    <w:rsid w:val="00B86B5D"/>
    <w:rsid w:val="00B871D9"/>
    <w:rsid w:val="00B91661"/>
    <w:rsid w:val="00B92FC4"/>
    <w:rsid w:val="00B9465B"/>
    <w:rsid w:val="00BA2FD1"/>
    <w:rsid w:val="00BA4269"/>
    <w:rsid w:val="00BA42FA"/>
    <w:rsid w:val="00BA6243"/>
    <w:rsid w:val="00BA7DB7"/>
    <w:rsid w:val="00BB4F72"/>
    <w:rsid w:val="00BB5B62"/>
    <w:rsid w:val="00BC10CC"/>
    <w:rsid w:val="00BC2125"/>
    <w:rsid w:val="00BC5815"/>
    <w:rsid w:val="00BC6F8B"/>
    <w:rsid w:val="00BD32B7"/>
    <w:rsid w:val="00BD3391"/>
    <w:rsid w:val="00BD5D32"/>
    <w:rsid w:val="00BF1F9D"/>
    <w:rsid w:val="00BF3C50"/>
    <w:rsid w:val="00BF4507"/>
    <w:rsid w:val="00BF519B"/>
    <w:rsid w:val="00BF597B"/>
    <w:rsid w:val="00BF5A65"/>
    <w:rsid w:val="00BF6136"/>
    <w:rsid w:val="00C033A8"/>
    <w:rsid w:val="00C03BF4"/>
    <w:rsid w:val="00C048BF"/>
    <w:rsid w:val="00C226BD"/>
    <w:rsid w:val="00C2678D"/>
    <w:rsid w:val="00C31A0A"/>
    <w:rsid w:val="00C34AE7"/>
    <w:rsid w:val="00C34D65"/>
    <w:rsid w:val="00C35CEC"/>
    <w:rsid w:val="00C42A83"/>
    <w:rsid w:val="00C455B8"/>
    <w:rsid w:val="00C4653E"/>
    <w:rsid w:val="00C520DD"/>
    <w:rsid w:val="00C53B37"/>
    <w:rsid w:val="00C6018E"/>
    <w:rsid w:val="00C6114B"/>
    <w:rsid w:val="00C63555"/>
    <w:rsid w:val="00C63BA1"/>
    <w:rsid w:val="00C6488C"/>
    <w:rsid w:val="00C64A69"/>
    <w:rsid w:val="00C65156"/>
    <w:rsid w:val="00C6678D"/>
    <w:rsid w:val="00C6689E"/>
    <w:rsid w:val="00C73562"/>
    <w:rsid w:val="00C73F0C"/>
    <w:rsid w:val="00C75FA0"/>
    <w:rsid w:val="00C805E7"/>
    <w:rsid w:val="00C80D92"/>
    <w:rsid w:val="00C81BBE"/>
    <w:rsid w:val="00C93767"/>
    <w:rsid w:val="00C964D0"/>
    <w:rsid w:val="00CA1D0A"/>
    <w:rsid w:val="00CA1E0D"/>
    <w:rsid w:val="00CA7CB3"/>
    <w:rsid w:val="00CB3022"/>
    <w:rsid w:val="00CB7A66"/>
    <w:rsid w:val="00CC0C97"/>
    <w:rsid w:val="00CC4C6D"/>
    <w:rsid w:val="00CC52B3"/>
    <w:rsid w:val="00CC53CF"/>
    <w:rsid w:val="00CF2CC4"/>
    <w:rsid w:val="00CF5D58"/>
    <w:rsid w:val="00CF638D"/>
    <w:rsid w:val="00D0571F"/>
    <w:rsid w:val="00D1515C"/>
    <w:rsid w:val="00D22934"/>
    <w:rsid w:val="00D31C48"/>
    <w:rsid w:val="00D33ABE"/>
    <w:rsid w:val="00D40CDC"/>
    <w:rsid w:val="00D4502C"/>
    <w:rsid w:val="00D45F67"/>
    <w:rsid w:val="00D531FD"/>
    <w:rsid w:val="00D539B3"/>
    <w:rsid w:val="00D57620"/>
    <w:rsid w:val="00D600D5"/>
    <w:rsid w:val="00D62FA4"/>
    <w:rsid w:val="00D632BF"/>
    <w:rsid w:val="00D668AE"/>
    <w:rsid w:val="00D71A18"/>
    <w:rsid w:val="00D739A3"/>
    <w:rsid w:val="00D80B24"/>
    <w:rsid w:val="00D82624"/>
    <w:rsid w:val="00D84795"/>
    <w:rsid w:val="00D86085"/>
    <w:rsid w:val="00D96276"/>
    <w:rsid w:val="00DB4EAA"/>
    <w:rsid w:val="00DB7104"/>
    <w:rsid w:val="00DB7AAA"/>
    <w:rsid w:val="00DC01FB"/>
    <w:rsid w:val="00DC2C16"/>
    <w:rsid w:val="00DC5604"/>
    <w:rsid w:val="00DC59C0"/>
    <w:rsid w:val="00DC6F05"/>
    <w:rsid w:val="00DD17B7"/>
    <w:rsid w:val="00DD440F"/>
    <w:rsid w:val="00DD66F2"/>
    <w:rsid w:val="00DD7F08"/>
    <w:rsid w:val="00DE0854"/>
    <w:rsid w:val="00DE0C20"/>
    <w:rsid w:val="00DE1F04"/>
    <w:rsid w:val="00DE2064"/>
    <w:rsid w:val="00DE3359"/>
    <w:rsid w:val="00DE587F"/>
    <w:rsid w:val="00DE59BD"/>
    <w:rsid w:val="00DE76C4"/>
    <w:rsid w:val="00DF059D"/>
    <w:rsid w:val="00DF1BA9"/>
    <w:rsid w:val="00DF5861"/>
    <w:rsid w:val="00E02731"/>
    <w:rsid w:val="00E02C4C"/>
    <w:rsid w:val="00E036A7"/>
    <w:rsid w:val="00E23B3F"/>
    <w:rsid w:val="00E249A0"/>
    <w:rsid w:val="00E25479"/>
    <w:rsid w:val="00E30134"/>
    <w:rsid w:val="00E3021D"/>
    <w:rsid w:val="00E4555D"/>
    <w:rsid w:val="00E53DCF"/>
    <w:rsid w:val="00E54E1F"/>
    <w:rsid w:val="00E61C58"/>
    <w:rsid w:val="00E620B0"/>
    <w:rsid w:val="00E631A9"/>
    <w:rsid w:val="00E64343"/>
    <w:rsid w:val="00E67382"/>
    <w:rsid w:val="00E71E7E"/>
    <w:rsid w:val="00E72B28"/>
    <w:rsid w:val="00E8016B"/>
    <w:rsid w:val="00E85183"/>
    <w:rsid w:val="00E93280"/>
    <w:rsid w:val="00E9556E"/>
    <w:rsid w:val="00EA366B"/>
    <w:rsid w:val="00EA3CC7"/>
    <w:rsid w:val="00EA4AE1"/>
    <w:rsid w:val="00EB2E0D"/>
    <w:rsid w:val="00EB434B"/>
    <w:rsid w:val="00EB53EA"/>
    <w:rsid w:val="00EC4099"/>
    <w:rsid w:val="00EC41B0"/>
    <w:rsid w:val="00EC5CA0"/>
    <w:rsid w:val="00EE0CB2"/>
    <w:rsid w:val="00EE19DD"/>
    <w:rsid w:val="00EE69A1"/>
    <w:rsid w:val="00EE71CD"/>
    <w:rsid w:val="00EE7C97"/>
    <w:rsid w:val="00EE7D7D"/>
    <w:rsid w:val="00F11212"/>
    <w:rsid w:val="00F12B03"/>
    <w:rsid w:val="00F13048"/>
    <w:rsid w:val="00F24E91"/>
    <w:rsid w:val="00F30B6B"/>
    <w:rsid w:val="00F33997"/>
    <w:rsid w:val="00F35B0E"/>
    <w:rsid w:val="00F379FD"/>
    <w:rsid w:val="00F436B9"/>
    <w:rsid w:val="00F43953"/>
    <w:rsid w:val="00F464F6"/>
    <w:rsid w:val="00F533EF"/>
    <w:rsid w:val="00F55095"/>
    <w:rsid w:val="00F634E5"/>
    <w:rsid w:val="00F67252"/>
    <w:rsid w:val="00F70FE3"/>
    <w:rsid w:val="00F72BBE"/>
    <w:rsid w:val="00F732A9"/>
    <w:rsid w:val="00F7514D"/>
    <w:rsid w:val="00F80AE0"/>
    <w:rsid w:val="00F810C5"/>
    <w:rsid w:val="00F837A6"/>
    <w:rsid w:val="00F83F4E"/>
    <w:rsid w:val="00F85DE6"/>
    <w:rsid w:val="00F9035B"/>
    <w:rsid w:val="00F939CE"/>
    <w:rsid w:val="00FA32E4"/>
    <w:rsid w:val="00FA4CA9"/>
    <w:rsid w:val="00FA60FD"/>
    <w:rsid w:val="00FA634C"/>
    <w:rsid w:val="00FB03CC"/>
    <w:rsid w:val="00FB2210"/>
    <w:rsid w:val="00FB2972"/>
    <w:rsid w:val="00FB2B3B"/>
    <w:rsid w:val="00FC076A"/>
    <w:rsid w:val="00FC0E98"/>
    <w:rsid w:val="00FC58DC"/>
    <w:rsid w:val="00FD09B7"/>
    <w:rsid w:val="00FD53BC"/>
    <w:rsid w:val="00FD6658"/>
    <w:rsid w:val="00FD771A"/>
    <w:rsid w:val="00FE4D97"/>
    <w:rsid w:val="00FF4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88635"/>
  <w15:docId w15:val="{4B8A22BD-711C-4164-BF68-0E770F2F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0FD"/>
    <w:rPr>
      <w:rFonts w:ascii="Calibri" w:eastAsia="Calibri" w:hAnsi="Calibri" w:cs="Calibri"/>
    </w:rPr>
  </w:style>
  <w:style w:type="paragraph" w:styleId="Heading1">
    <w:name w:val="heading 1"/>
    <w:basedOn w:val="Normal"/>
    <w:next w:val="Normal"/>
    <w:link w:val="Heading1Char"/>
    <w:qFormat/>
    <w:rsid w:val="00FA60FD"/>
    <w:pPr>
      <w:keepNext/>
      <w:spacing w:before="240" w:after="60" w:line="300" w:lineRule="auto"/>
      <w:jc w:val="both"/>
      <w:outlineLvl w:val="0"/>
    </w:pPr>
    <w:rPr>
      <w:rFonts w:ascii="Arial" w:eastAsia="Times New Roman" w:hAnsi="Arial" w:cs="Arial"/>
      <w:b/>
      <w:bCs/>
      <w:kern w:val="32"/>
      <w:sz w:val="28"/>
      <w:szCs w:val="32"/>
      <w:lang w:val="en-GB"/>
    </w:rPr>
  </w:style>
  <w:style w:type="paragraph" w:styleId="Heading2">
    <w:name w:val="heading 2"/>
    <w:basedOn w:val="Normal"/>
    <w:next w:val="Normal"/>
    <w:link w:val="Heading2Char"/>
    <w:qFormat/>
    <w:rsid w:val="00FA60FD"/>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F533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60FD"/>
    <w:rPr>
      <w:rFonts w:ascii="Arial" w:eastAsia="Times New Roman" w:hAnsi="Arial" w:cs="Arial"/>
      <w:b/>
      <w:bCs/>
      <w:kern w:val="32"/>
      <w:sz w:val="28"/>
      <w:szCs w:val="32"/>
      <w:lang w:val="en-GB"/>
    </w:rPr>
  </w:style>
  <w:style w:type="character" w:customStyle="1" w:styleId="Heading2Char">
    <w:name w:val="Heading 2 Char"/>
    <w:basedOn w:val="DefaultParagraphFont"/>
    <w:link w:val="Heading2"/>
    <w:rsid w:val="00FA60FD"/>
    <w:rPr>
      <w:rFonts w:ascii="Arial" w:eastAsia="Times New Roman" w:hAnsi="Arial" w:cs="Arial"/>
      <w:b/>
      <w:bCs/>
      <w:i/>
      <w:iCs/>
      <w:sz w:val="28"/>
      <w:szCs w:val="28"/>
    </w:rPr>
  </w:style>
  <w:style w:type="paragraph" w:styleId="ListParagraph">
    <w:name w:val="List Paragraph"/>
    <w:basedOn w:val="Normal"/>
    <w:link w:val="ListParagraphChar"/>
    <w:uiPriority w:val="34"/>
    <w:qFormat/>
    <w:rsid w:val="00FA60FD"/>
    <w:pPr>
      <w:ind w:left="720"/>
    </w:pPr>
  </w:style>
  <w:style w:type="paragraph" w:customStyle="1" w:styleId="Default">
    <w:name w:val="Default"/>
    <w:rsid w:val="00576D6C"/>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6314BB"/>
    <w:rPr>
      <w:sz w:val="16"/>
      <w:szCs w:val="16"/>
    </w:rPr>
  </w:style>
  <w:style w:type="paragraph" w:styleId="CommentText">
    <w:name w:val="annotation text"/>
    <w:basedOn w:val="Normal"/>
    <w:link w:val="CommentTextChar"/>
    <w:uiPriority w:val="99"/>
    <w:semiHidden/>
    <w:unhideWhenUsed/>
    <w:rsid w:val="006314BB"/>
    <w:pPr>
      <w:spacing w:line="240" w:lineRule="auto"/>
    </w:pPr>
    <w:rPr>
      <w:sz w:val="20"/>
      <w:szCs w:val="20"/>
    </w:rPr>
  </w:style>
  <w:style w:type="character" w:customStyle="1" w:styleId="CommentTextChar">
    <w:name w:val="Comment Text Char"/>
    <w:basedOn w:val="DefaultParagraphFont"/>
    <w:link w:val="CommentText"/>
    <w:uiPriority w:val="99"/>
    <w:semiHidden/>
    <w:rsid w:val="006314B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314BB"/>
    <w:rPr>
      <w:b/>
      <w:bCs/>
    </w:rPr>
  </w:style>
  <w:style w:type="character" w:customStyle="1" w:styleId="CommentSubjectChar">
    <w:name w:val="Comment Subject Char"/>
    <w:basedOn w:val="CommentTextChar"/>
    <w:link w:val="CommentSubject"/>
    <w:uiPriority w:val="99"/>
    <w:semiHidden/>
    <w:rsid w:val="006314BB"/>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631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4BB"/>
    <w:rPr>
      <w:rFonts w:ascii="Tahoma" w:eastAsia="Calibri" w:hAnsi="Tahoma" w:cs="Tahoma"/>
      <w:sz w:val="16"/>
      <w:szCs w:val="16"/>
    </w:rPr>
  </w:style>
  <w:style w:type="character" w:customStyle="1" w:styleId="ListParagraphChar">
    <w:name w:val="List Paragraph Char"/>
    <w:basedOn w:val="DefaultParagraphFont"/>
    <w:link w:val="ListParagraph"/>
    <w:uiPriority w:val="34"/>
    <w:locked/>
    <w:rsid w:val="00A50425"/>
    <w:rPr>
      <w:rFonts w:ascii="Calibri" w:eastAsia="Calibri" w:hAnsi="Calibri" w:cs="Calibri"/>
    </w:rPr>
  </w:style>
  <w:style w:type="paragraph" w:styleId="Caption">
    <w:name w:val="caption"/>
    <w:basedOn w:val="Normal"/>
    <w:next w:val="Normal"/>
    <w:unhideWhenUsed/>
    <w:qFormat/>
    <w:rsid w:val="006E5C40"/>
    <w:pPr>
      <w:spacing w:line="240" w:lineRule="auto"/>
    </w:pPr>
    <w:rPr>
      <w:rFonts w:ascii="Times New Roman" w:eastAsia="Times New Roman" w:hAnsi="Times New Roman" w:cs="Times New Roman"/>
      <w:b/>
      <w:bCs/>
      <w:color w:val="4F81BD"/>
      <w:sz w:val="18"/>
      <w:szCs w:val="18"/>
    </w:rPr>
  </w:style>
  <w:style w:type="table" w:styleId="TableGrid">
    <w:name w:val="Table Grid"/>
    <w:basedOn w:val="TableNormal"/>
    <w:uiPriority w:val="59"/>
    <w:rsid w:val="006E5C4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6E5C40"/>
    <w:pPr>
      <w:spacing w:after="0" w:line="240" w:lineRule="auto"/>
    </w:pPr>
    <w:rPr>
      <w:rFonts w:ascii="Calibri" w:eastAsia="Calibri" w:hAnsi="Calibri" w:cs="Times New Roman"/>
    </w:rPr>
  </w:style>
  <w:style w:type="character" w:customStyle="1" w:styleId="NoSpacingChar">
    <w:name w:val="No Spacing Char"/>
    <w:link w:val="NoSpacing"/>
    <w:uiPriority w:val="1"/>
    <w:rsid w:val="006E5C40"/>
    <w:rPr>
      <w:rFonts w:ascii="Calibri" w:eastAsia="Calibri" w:hAnsi="Calibri" w:cs="Times New Roman"/>
    </w:rPr>
  </w:style>
  <w:style w:type="character" w:styleId="Emphasis">
    <w:name w:val="Emphasis"/>
    <w:uiPriority w:val="20"/>
    <w:qFormat/>
    <w:rsid w:val="006E5C40"/>
    <w:rPr>
      <w:i/>
      <w:iCs/>
    </w:rPr>
  </w:style>
  <w:style w:type="table" w:styleId="MediumShading2-Accent5">
    <w:name w:val="Medium Shading 2 Accent 5"/>
    <w:basedOn w:val="TableNormal"/>
    <w:uiPriority w:val="64"/>
    <w:rsid w:val="00B475D3"/>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semiHidden/>
    <w:rsid w:val="00F533EF"/>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F533EF"/>
    <w:pPr>
      <w:widowControl w:val="0"/>
      <w:spacing w:after="0" w:line="240" w:lineRule="auto"/>
      <w:ind w:left="140"/>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F533EF"/>
    <w:rPr>
      <w:rFonts w:ascii="Times New Roman" w:eastAsia="Times New Roman" w:hAnsi="Times New Roman" w:cs="Times New Roman"/>
      <w:sz w:val="23"/>
      <w:szCs w:val="23"/>
    </w:rPr>
  </w:style>
  <w:style w:type="paragraph" w:styleId="Header">
    <w:name w:val="header"/>
    <w:basedOn w:val="Normal"/>
    <w:link w:val="HeaderChar"/>
    <w:uiPriority w:val="99"/>
    <w:unhideWhenUsed/>
    <w:rsid w:val="00530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99C"/>
    <w:rPr>
      <w:rFonts w:ascii="Calibri" w:eastAsia="Calibri" w:hAnsi="Calibri" w:cs="Calibri"/>
    </w:rPr>
  </w:style>
  <w:style w:type="paragraph" w:styleId="Footer">
    <w:name w:val="footer"/>
    <w:basedOn w:val="Normal"/>
    <w:link w:val="FooterChar"/>
    <w:uiPriority w:val="99"/>
    <w:unhideWhenUsed/>
    <w:rsid w:val="00530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99C"/>
    <w:rPr>
      <w:rFonts w:ascii="Calibri" w:eastAsia="Calibri" w:hAnsi="Calibri" w:cs="Calibri"/>
    </w:rPr>
  </w:style>
  <w:style w:type="paragraph" w:styleId="Subtitle">
    <w:name w:val="Subtitle"/>
    <w:basedOn w:val="Normal"/>
    <w:next w:val="Normal"/>
    <w:link w:val="SubtitleChar"/>
    <w:uiPriority w:val="11"/>
    <w:qFormat/>
    <w:rsid w:val="007F315F"/>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7F315F"/>
    <w:rPr>
      <w:rFonts w:ascii="Cambria" w:eastAsia="Times New Roman" w:hAnsi="Cambria" w:cs="Times New Roman"/>
      <w:i/>
      <w:iCs/>
      <w:color w:val="4F81BD"/>
      <w:spacing w:val="15"/>
      <w:sz w:val="24"/>
      <w:szCs w:val="24"/>
    </w:rPr>
  </w:style>
  <w:style w:type="paragraph" w:styleId="TOCHeading">
    <w:name w:val="TOC Heading"/>
    <w:basedOn w:val="Heading1"/>
    <w:next w:val="Normal"/>
    <w:uiPriority w:val="39"/>
    <w:unhideWhenUsed/>
    <w:qFormat/>
    <w:rsid w:val="000609F5"/>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unhideWhenUsed/>
    <w:rsid w:val="000609F5"/>
    <w:pPr>
      <w:spacing w:after="100"/>
    </w:pPr>
  </w:style>
  <w:style w:type="paragraph" w:styleId="TOC2">
    <w:name w:val="toc 2"/>
    <w:basedOn w:val="Normal"/>
    <w:next w:val="Normal"/>
    <w:autoRedefine/>
    <w:uiPriority w:val="39"/>
    <w:unhideWhenUsed/>
    <w:rsid w:val="000609F5"/>
    <w:pPr>
      <w:spacing w:after="100"/>
      <w:ind w:left="220"/>
    </w:pPr>
  </w:style>
  <w:style w:type="character" w:styleId="Hyperlink">
    <w:name w:val="Hyperlink"/>
    <w:basedOn w:val="DefaultParagraphFont"/>
    <w:uiPriority w:val="99"/>
    <w:unhideWhenUsed/>
    <w:rsid w:val="000609F5"/>
    <w:rPr>
      <w:color w:val="0000FF" w:themeColor="hyperlink"/>
      <w:u w:val="single"/>
    </w:rPr>
  </w:style>
  <w:style w:type="paragraph" w:styleId="TableofFigures">
    <w:name w:val="table of figures"/>
    <w:basedOn w:val="Normal"/>
    <w:next w:val="Normal"/>
    <w:uiPriority w:val="99"/>
    <w:unhideWhenUsed/>
    <w:rsid w:val="00EE7C97"/>
    <w:pPr>
      <w:spacing w:after="0"/>
    </w:pPr>
  </w:style>
  <w:style w:type="table" w:styleId="MediumGrid1-Accent5">
    <w:name w:val="Medium Grid 1 Accent 5"/>
    <w:basedOn w:val="TableNormal"/>
    <w:uiPriority w:val="67"/>
    <w:rsid w:val="007268E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93418">
      <w:bodyDiv w:val="1"/>
      <w:marLeft w:val="0"/>
      <w:marRight w:val="0"/>
      <w:marTop w:val="0"/>
      <w:marBottom w:val="0"/>
      <w:divBdr>
        <w:top w:val="none" w:sz="0" w:space="0" w:color="auto"/>
        <w:left w:val="none" w:sz="0" w:space="0" w:color="auto"/>
        <w:bottom w:val="none" w:sz="0" w:space="0" w:color="auto"/>
        <w:right w:val="none" w:sz="0" w:space="0" w:color="auto"/>
      </w:divBdr>
    </w:div>
    <w:div w:id="142043327">
      <w:bodyDiv w:val="1"/>
      <w:marLeft w:val="0"/>
      <w:marRight w:val="0"/>
      <w:marTop w:val="0"/>
      <w:marBottom w:val="0"/>
      <w:divBdr>
        <w:top w:val="none" w:sz="0" w:space="0" w:color="auto"/>
        <w:left w:val="none" w:sz="0" w:space="0" w:color="auto"/>
        <w:bottom w:val="none" w:sz="0" w:space="0" w:color="auto"/>
        <w:right w:val="none" w:sz="0" w:space="0" w:color="auto"/>
      </w:divBdr>
    </w:div>
    <w:div w:id="412702157">
      <w:bodyDiv w:val="1"/>
      <w:marLeft w:val="0"/>
      <w:marRight w:val="0"/>
      <w:marTop w:val="0"/>
      <w:marBottom w:val="0"/>
      <w:divBdr>
        <w:top w:val="none" w:sz="0" w:space="0" w:color="auto"/>
        <w:left w:val="none" w:sz="0" w:space="0" w:color="auto"/>
        <w:bottom w:val="none" w:sz="0" w:space="0" w:color="auto"/>
        <w:right w:val="none" w:sz="0" w:space="0" w:color="auto"/>
      </w:divBdr>
    </w:div>
    <w:div w:id="785083369">
      <w:bodyDiv w:val="1"/>
      <w:marLeft w:val="0"/>
      <w:marRight w:val="0"/>
      <w:marTop w:val="0"/>
      <w:marBottom w:val="0"/>
      <w:divBdr>
        <w:top w:val="none" w:sz="0" w:space="0" w:color="auto"/>
        <w:left w:val="none" w:sz="0" w:space="0" w:color="auto"/>
        <w:bottom w:val="none" w:sz="0" w:space="0" w:color="auto"/>
        <w:right w:val="none" w:sz="0" w:space="0" w:color="auto"/>
      </w:divBdr>
    </w:div>
    <w:div w:id="873808644">
      <w:bodyDiv w:val="1"/>
      <w:marLeft w:val="0"/>
      <w:marRight w:val="0"/>
      <w:marTop w:val="0"/>
      <w:marBottom w:val="0"/>
      <w:divBdr>
        <w:top w:val="none" w:sz="0" w:space="0" w:color="auto"/>
        <w:left w:val="none" w:sz="0" w:space="0" w:color="auto"/>
        <w:bottom w:val="none" w:sz="0" w:space="0" w:color="auto"/>
        <w:right w:val="none" w:sz="0" w:space="0" w:color="auto"/>
      </w:divBdr>
    </w:div>
    <w:div w:id="1320501145">
      <w:bodyDiv w:val="1"/>
      <w:marLeft w:val="0"/>
      <w:marRight w:val="0"/>
      <w:marTop w:val="0"/>
      <w:marBottom w:val="0"/>
      <w:divBdr>
        <w:top w:val="none" w:sz="0" w:space="0" w:color="auto"/>
        <w:left w:val="none" w:sz="0" w:space="0" w:color="auto"/>
        <w:bottom w:val="none" w:sz="0" w:space="0" w:color="auto"/>
        <w:right w:val="none" w:sz="0" w:space="0" w:color="auto"/>
      </w:divBdr>
    </w:div>
    <w:div w:id="1330791799">
      <w:bodyDiv w:val="1"/>
      <w:marLeft w:val="0"/>
      <w:marRight w:val="0"/>
      <w:marTop w:val="0"/>
      <w:marBottom w:val="0"/>
      <w:divBdr>
        <w:top w:val="none" w:sz="0" w:space="0" w:color="auto"/>
        <w:left w:val="none" w:sz="0" w:space="0" w:color="auto"/>
        <w:bottom w:val="none" w:sz="0" w:space="0" w:color="auto"/>
        <w:right w:val="none" w:sz="0" w:space="0" w:color="auto"/>
      </w:divBdr>
    </w:div>
    <w:div w:id="1554539656">
      <w:bodyDiv w:val="1"/>
      <w:marLeft w:val="0"/>
      <w:marRight w:val="0"/>
      <w:marTop w:val="0"/>
      <w:marBottom w:val="0"/>
      <w:divBdr>
        <w:top w:val="none" w:sz="0" w:space="0" w:color="auto"/>
        <w:left w:val="none" w:sz="0" w:space="0" w:color="auto"/>
        <w:bottom w:val="none" w:sz="0" w:space="0" w:color="auto"/>
        <w:right w:val="none" w:sz="0" w:space="0" w:color="auto"/>
      </w:divBdr>
    </w:div>
    <w:div w:id="1615288135">
      <w:bodyDiv w:val="1"/>
      <w:marLeft w:val="0"/>
      <w:marRight w:val="0"/>
      <w:marTop w:val="0"/>
      <w:marBottom w:val="0"/>
      <w:divBdr>
        <w:top w:val="none" w:sz="0" w:space="0" w:color="auto"/>
        <w:left w:val="none" w:sz="0" w:space="0" w:color="auto"/>
        <w:bottom w:val="none" w:sz="0" w:space="0" w:color="auto"/>
        <w:right w:val="none" w:sz="0" w:space="0" w:color="auto"/>
      </w:divBdr>
    </w:div>
    <w:div w:id="1864902913">
      <w:bodyDiv w:val="1"/>
      <w:marLeft w:val="0"/>
      <w:marRight w:val="0"/>
      <w:marTop w:val="0"/>
      <w:marBottom w:val="0"/>
      <w:divBdr>
        <w:top w:val="none" w:sz="0" w:space="0" w:color="auto"/>
        <w:left w:val="none" w:sz="0" w:space="0" w:color="auto"/>
        <w:bottom w:val="none" w:sz="0" w:space="0" w:color="auto"/>
        <w:right w:val="none" w:sz="0" w:space="0" w:color="auto"/>
      </w:divBdr>
    </w:div>
    <w:div w:id="209481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image" Target="media/image2.pn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7.jpeg"/><Relationship Id="rId11" Type="http://schemas.openxmlformats.org/officeDocument/2006/relationships/hyperlink" Target="mailto:jbitarabeho@cafu.ug" TargetMode="External"/><Relationship Id="rId24" Type="http://schemas.openxmlformats.org/officeDocument/2006/relationships/chart" Target="charts/chart10.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eader" Target="header2.xml"/><Relationship Id="rId10" Type="http://schemas.openxmlformats.org/officeDocument/2006/relationships/hyperlink" Target="mailto:info@cafu.ug" TargetMode="External"/><Relationship Id="rId19" Type="http://schemas.openxmlformats.org/officeDocument/2006/relationships/chart" Target="charts/chart6.xm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jbitarabeho@cafu.ug" TargetMode="Externa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package" Target="embeddings/Microsoft_PowerPoint_Slide.sldx"/><Relationship Id="rId8" Type="http://schemas.openxmlformats.org/officeDocument/2006/relationships/hyperlink" Target="mailto:info@cafu.ug"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4.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png"/><Relationship Id="rId20" Type="http://schemas.openxmlformats.org/officeDocument/2006/relationships/chart" Target="charts/chart7.xm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192.168.1.5\Home$\cbakanda\BKD\Reports\CDC\End%20of%20New%20Hope%20Report\End%20of%20Project%20Outpu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AF-WIN2012DT1\Home$\cbakanda\BKD\Reports\CDC\End%20of%20New%20Hope%20Report\End%20of%20Project%20Outpu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1.5\Home$\cbakanda\BKD\Reports\CDC\End%20of%20New%20Hope%20Report\End%20of%20Project%20Outpu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1.5\Home$\cbakanda\BKD\Reports\CDC\End%20of%20New%20Hope%20Report\End%20of%20Project%20Outpu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1.5\Home$\cbakanda\BKD\Reports\CDC\End%20of%20New%20Hope%20Report\End%20of%20Project%20Outpu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AF-WIN2012DT1\Home$\cbakanda\BKD\Reports\CDC\End%20of%20New%20Hope%20Report\End%20of%20Project%20Outpu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AF-WIN2012DT1\Home$\cbakanda\BKD\Reports\CDC\End%20of%20New%20Hope%20Report\End%20of%20Project%20Outpu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AF-WIN2012DT1\Home$\cbakanda\BKD\Reports\CDC\End%20of%20New%20Hope%20Report\End%20of%20Project%20Outpu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AF-WIN2012DT1\Home$\cbakanda\BKD\Reports\CDC\End%20of%20New%20Hope%20Report\End%20of%20Project%20Outpu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AF-WIN2012DT1\Home$\cbakanda\BKD\Reports\CDC\End%20of%20New%20Hope%20Report\End%20of%20Project%20Outpu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1" i="0" baseline="0">
                <a:effectLst/>
              </a:rPr>
              <a:t>HTS out puts July 2012 to March 2018</a:t>
            </a:r>
            <a:endParaRPr lang="en-US" sz="1400">
              <a:effectLst/>
            </a:endParaRPr>
          </a:p>
        </c:rich>
      </c:tx>
      <c:overlay val="0"/>
    </c:title>
    <c:autoTitleDeleted val="0"/>
    <c:plotArea>
      <c:layout/>
      <c:barChart>
        <c:barDir val="col"/>
        <c:grouping val="clustered"/>
        <c:varyColors val="0"/>
        <c:ser>
          <c:idx val="0"/>
          <c:order val="0"/>
          <c:tx>
            <c:strRef>
              <c:f>'[End of Project Outputs.xlsx]HTS_TST'!$B$16</c:f>
              <c:strCache>
                <c:ptCount val="1"/>
                <c:pt idx="0">
                  <c:v>Annual HTS Totals</c:v>
                </c:pt>
              </c:strCache>
            </c:strRef>
          </c:tx>
          <c:invertIfNegative val="0"/>
          <c:cat>
            <c:strRef>
              <c:f>'[End of Project Outputs.xlsx]HTS_TST'!$C$13:$I$13</c:f>
              <c:strCache>
                <c:ptCount val="7"/>
                <c:pt idx="0">
                  <c:v>Jul-Sep'12</c:v>
                </c:pt>
                <c:pt idx="1">
                  <c:v>Oct'12-Sep'13</c:v>
                </c:pt>
                <c:pt idx="2">
                  <c:v>Oct'13-Sep'14</c:v>
                </c:pt>
                <c:pt idx="3">
                  <c:v>Oct'14-Sep'15</c:v>
                </c:pt>
                <c:pt idx="4">
                  <c:v>Oct'15-Sep'16</c:v>
                </c:pt>
                <c:pt idx="5">
                  <c:v>Oct'16-Sep'17</c:v>
                </c:pt>
                <c:pt idx="6">
                  <c:v>Oct'17-Mar'18</c:v>
                </c:pt>
              </c:strCache>
            </c:strRef>
          </c:cat>
          <c:val>
            <c:numRef>
              <c:f>'[End of Project Outputs.xlsx]HTS_TST'!$C$16:$I$16</c:f>
              <c:numCache>
                <c:formatCode>#,##0</c:formatCode>
                <c:ptCount val="7"/>
                <c:pt idx="0" formatCode="General">
                  <c:v>0</c:v>
                </c:pt>
                <c:pt idx="1">
                  <c:v>10900</c:v>
                </c:pt>
                <c:pt idx="2">
                  <c:v>22517</c:v>
                </c:pt>
                <c:pt idx="3">
                  <c:v>20537</c:v>
                </c:pt>
                <c:pt idx="4">
                  <c:v>24081</c:v>
                </c:pt>
                <c:pt idx="5">
                  <c:v>29235</c:v>
                </c:pt>
                <c:pt idx="6">
                  <c:v>9284</c:v>
                </c:pt>
              </c:numCache>
            </c:numRef>
          </c:val>
          <c:extLst>
            <c:ext xmlns:c16="http://schemas.microsoft.com/office/drawing/2014/chart" uri="{C3380CC4-5D6E-409C-BE32-E72D297353CC}">
              <c16:uniqueId val="{00000000-DC88-4FF5-9B03-7E8E2B4E5D38}"/>
            </c:ext>
          </c:extLst>
        </c:ser>
        <c:ser>
          <c:idx val="1"/>
          <c:order val="1"/>
          <c:tx>
            <c:strRef>
              <c:f>'[End of Project Outputs.xlsx]HTS_TST'!$B$17</c:f>
              <c:strCache>
                <c:ptCount val="1"/>
                <c:pt idx="0">
                  <c:v>Annual HTS Target</c:v>
                </c:pt>
              </c:strCache>
            </c:strRef>
          </c:tx>
          <c:invertIfNegative val="0"/>
          <c:cat>
            <c:strRef>
              <c:f>'[End of Project Outputs.xlsx]HTS_TST'!$C$13:$I$13</c:f>
              <c:strCache>
                <c:ptCount val="7"/>
                <c:pt idx="0">
                  <c:v>Jul-Sep'12</c:v>
                </c:pt>
                <c:pt idx="1">
                  <c:v>Oct'12-Sep'13</c:v>
                </c:pt>
                <c:pt idx="2">
                  <c:v>Oct'13-Sep'14</c:v>
                </c:pt>
                <c:pt idx="3">
                  <c:v>Oct'14-Sep'15</c:v>
                </c:pt>
                <c:pt idx="4">
                  <c:v>Oct'15-Sep'16</c:v>
                </c:pt>
                <c:pt idx="5">
                  <c:v>Oct'16-Sep'17</c:v>
                </c:pt>
                <c:pt idx="6">
                  <c:v>Oct'17-Mar'18</c:v>
                </c:pt>
              </c:strCache>
            </c:strRef>
          </c:cat>
          <c:val>
            <c:numRef>
              <c:f>'[End of Project Outputs.xlsx]HTS_TST'!$C$17:$I$17</c:f>
              <c:numCache>
                <c:formatCode>#,##0</c:formatCode>
                <c:ptCount val="7"/>
                <c:pt idx="0" formatCode="General">
                  <c:v>0</c:v>
                </c:pt>
                <c:pt idx="1">
                  <c:v>6000</c:v>
                </c:pt>
                <c:pt idx="2">
                  <c:v>24000</c:v>
                </c:pt>
                <c:pt idx="3">
                  <c:v>5735</c:v>
                </c:pt>
                <c:pt idx="4">
                  <c:v>43132</c:v>
                </c:pt>
                <c:pt idx="5">
                  <c:v>35519</c:v>
                </c:pt>
                <c:pt idx="6" formatCode="General">
                  <c:v>15017</c:v>
                </c:pt>
              </c:numCache>
            </c:numRef>
          </c:val>
          <c:extLst>
            <c:ext xmlns:c16="http://schemas.microsoft.com/office/drawing/2014/chart" uri="{C3380CC4-5D6E-409C-BE32-E72D297353CC}">
              <c16:uniqueId val="{00000001-DC88-4FF5-9B03-7E8E2B4E5D38}"/>
            </c:ext>
          </c:extLst>
        </c:ser>
        <c:dLbls>
          <c:showLegendKey val="0"/>
          <c:showVal val="0"/>
          <c:showCatName val="0"/>
          <c:showSerName val="0"/>
          <c:showPercent val="0"/>
          <c:showBubbleSize val="0"/>
        </c:dLbls>
        <c:gapWidth val="150"/>
        <c:axId val="423631872"/>
        <c:axId val="424043264"/>
      </c:barChart>
      <c:scatterChart>
        <c:scatterStyle val="lineMarker"/>
        <c:varyColors val="0"/>
        <c:ser>
          <c:idx val="2"/>
          <c:order val="2"/>
          <c:tx>
            <c:strRef>
              <c:f>'[End of Project Outputs.xlsx]HTS_TST'!$B$18</c:f>
              <c:strCache>
                <c:ptCount val="1"/>
                <c:pt idx="0">
                  <c:v>% Performance</c:v>
                </c:pt>
              </c:strCache>
            </c:strRef>
          </c:tx>
          <c:spPr>
            <a:ln w="28575">
              <a:noFill/>
            </a:ln>
          </c:spP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'[End of Project Outputs.xlsx]HTS_TST'!$C$13:$I$13</c:f>
              <c:strCache>
                <c:ptCount val="7"/>
                <c:pt idx="0">
                  <c:v>Jul-Sep'12</c:v>
                </c:pt>
                <c:pt idx="1">
                  <c:v>Oct'12-Sep'13</c:v>
                </c:pt>
                <c:pt idx="2">
                  <c:v>Oct'13-Sep'14</c:v>
                </c:pt>
                <c:pt idx="3">
                  <c:v>Oct'14-Sep'15</c:v>
                </c:pt>
                <c:pt idx="4">
                  <c:v>Oct'15-Sep'16</c:v>
                </c:pt>
                <c:pt idx="5">
                  <c:v>Oct'16-Sep'17</c:v>
                </c:pt>
                <c:pt idx="6">
                  <c:v>Oct'17-Mar'18</c:v>
                </c:pt>
              </c:strCache>
            </c:strRef>
          </c:xVal>
          <c:yVal>
            <c:numRef>
              <c:f>'[End of Project Outputs.xlsx]HTS_TST'!$C$18:$I$18</c:f>
              <c:numCache>
                <c:formatCode>0%</c:formatCode>
                <c:ptCount val="7"/>
                <c:pt idx="0">
                  <c:v>0</c:v>
                </c:pt>
                <c:pt idx="1">
                  <c:v>1.8166666666666667</c:v>
                </c:pt>
                <c:pt idx="2">
                  <c:v>0.93820833333333331</c:v>
                </c:pt>
                <c:pt idx="3">
                  <c:v>3.5809938971229296</c:v>
                </c:pt>
                <c:pt idx="4">
                  <c:v>0.55830937586942408</c:v>
                </c:pt>
                <c:pt idx="5">
                  <c:v>0.82308060474675526</c:v>
                </c:pt>
                <c:pt idx="6">
                  <c:v>0.61823266964107348</c:v>
                </c:pt>
              </c:numCache>
            </c:numRef>
          </c:yVal>
          <c:smooth val="0"/>
          <c:extLst>
            <c:ext xmlns:c16="http://schemas.microsoft.com/office/drawing/2014/chart" uri="{C3380CC4-5D6E-409C-BE32-E72D297353CC}">
              <c16:uniqueId val="{00000002-DC88-4FF5-9B03-7E8E2B4E5D38}"/>
            </c:ext>
          </c:extLst>
        </c:ser>
        <c:dLbls>
          <c:showLegendKey val="0"/>
          <c:showVal val="0"/>
          <c:showCatName val="0"/>
          <c:showSerName val="0"/>
          <c:showPercent val="0"/>
          <c:showBubbleSize val="0"/>
        </c:dLbls>
        <c:axId val="424067456"/>
        <c:axId val="424044800"/>
      </c:scatterChart>
      <c:catAx>
        <c:axId val="423631872"/>
        <c:scaling>
          <c:orientation val="minMax"/>
        </c:scaling>
        <c:delete val="0"/>
        <c:axPos val="b"/>
        <c:numFmt formatCode="General" sourceLinked="0"/>
        <c:majorTickMark val="none"/>
        <c:minorTickMark val="none"/>
        <c:tickLblPos val="nextTo"/>
        <c:txPr>
          <a:bodyPr/>
          <a:lstStyle/>
          <a:p>
            <a:pPr>
              <a:defRPr sz="900" baseline="0"/>
            </a:pPr>
            <a:endParaRPr lang="en-UG"/>
          </a:p>
        </c:txPr>
        <c:crossAx val="424043264"/>
        <c:crosses val="autoZero"/>
        <c:auto val="1"/>
        <c:lblAlgn val="ctr"/>
        <c:lblOffset val="100"/>
        <c:noMultiLvlLbl val="0"/>
      </c:catAx>
      <c:valAx>
        <c:axId val="424043264"/>
        <c:scaling>
          <c:orientation val="minMax"/>
        </c:scaling>
        <c:delete val="0"/>
        <c:axPos val="l"/>
        <c:majorGridlines/>
        <c:numFmt formatCode="General" sourceLinked="1"/>
        <c:majorTickMark val="none"/>
        <c:minorTickMark val="none"/>
        <c:tickLblPos val="nextTo"/>
        <c:txPr>
          <a:bodyPr/>
          <a:lstStyle/>
          <a:p>
            <a:pPr>
              <a:defRPr sz="950" baseline="0"/>
            </a:pPr>
            <a:endParaRPr lang="en-UG"/>
          </a:p>
        </c:txPr>
        <c:crossAx val="423631872"/>
        <c:crosses val="autoZero"/>
        <c:crossBetween val="between"/>
      </c:valAx>
      <c:valAx>
        <c:axId val="424044800"/>
        <c:scaling>
          <c:orientation val="minMax"/>
        </c:scaling>
        <c:delete val="0"/>
        <c:axPos val="r"/>
        <c:numFmt formatCode="0%" sourceLinked="1"/>
        <c:majorTickMark val="out"/>
        <c:minorTickMark val="none"/>
        <c:tickLblPos val="nextTo"/>
        <c:crossAx val="424067456"/>
        <c:crosses val="max"/>
        <c:crossBetween val="midCat"/>
      </c:valAx>
      <c:valAx>
        <c:axId val="424067456"/>
        <c:scaling>
          <c:orientation val="minMax"/>
        </c:scaling>
        <c:delete val="0"/>
        <c:axPos val="t"/>
        <c:majorTickMark val="out"/>
        <c:minorTickMark val="none"/>
        <c:tickLblPos val="nextTo"/>
        <c:crossAx val="424044800"/>
        <c:crosses val="max"/>
        <c:crossBetween val="midCat"/>
      </c:valAx>
      <c:dTable>
        <c:showHorzBorder val="1"/>
        <c:showVertBorder val="1"/>
        <c:showOutline val="1"/>
        <c:showKeys val="1"/>
      </c:dTable>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60"/>
          </a:pPr>
          <a:endParaRPr lang="en-UG"/>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OVC!$A$13</c:f>
              <c:strCache>
                <c:ptCount val="1"/>
                <c:pt idx="0">
                  <c:v>Individuals Supported thru OVC program to access HIV services (HTS)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OVC!$B$1:$H$1</c:f>
              <c:strCache>
                <c:ptCount val="7"/>
                <c:pt idx="0">
                  <c:v>Jul-Sep'12</c:v>
                </c:pt>
                <c:pt idx="1">
                  <c:v>Oct'12-Sep'13</c:v>
                </c:pt>
                <c:pt idx="2">
                  <c:v>Oct'13-Sep'14</c:v>
                </c:pt>
                <c:pt idx="3">
                  <c:v>Oct'14-Sep'15</c:v>
                </c:pt>
                <c:pt idx="4">
                  <c:v>Oct'15-Sep'16</c:v>
                </c:pt>
                <c:pt idx="5">
                  <c:v>Oct'16-Sep'17</c:v>
                </c:pt>
                <c:pt idx="6">
                  <c:v>Oct'17-Mar'18</c:v>
                </c:pt>
              </c:strCache>
            </c:strRef>
          </c:cat>
          <c:val>
            <c:numRef>
              <c:f>OVC!$B$13:$H$13</c:f>
              <c:numCache>
                <c:formatCode>General</c:formatCode>
                <c:ptCount val="7"/>
                <c:pt idx="3">
                  <c:v>1027</c:v>
                </c:pt>
                <c:pt idx="4" formatCode="#,##0">
                  <c:v>1530</c:v>
                </c:pt>
                <c:pt idx="5">
                  <c:v>4634</c:v>
                </c:pt>
                <c:pt idx="6">
                  <c:v>3626</c:v>
                </c:pt>
              </c:numCache>
            </c:numRef>
          </c:val>
          <c:extLst>
            <c:ext xmlns:c16="http://schemas.microsoft.com/office/drawing/2014/chart" uri="{C3380CC4-5D6E-409C-BE32-E72D297353CC}">
              <c16:uniqueId val="{00000000-B792-46B7-B48A-03E3B9610461}"/>
            </c:ext>
          </c:extLst>
        </c:ser>
        <c:dLbls>
          <c:showLegendKey val="0"/>
          <c:showVal val="0"/>
          <c:showCatName val="0"/>
          <c:showSerName val="0"/>
          <c:showPercent val="0"/>
          <c:showBubbleSize val="0"/>
        </c:dLbls>
        <c:gapWidth val="150"/>
        <c:shape val="cylinder"/>
        <c:axId val="423982208"/>
        <c:axId val="423983744"/>
        <c:axId val="0"/>
      </c:bar3DChart>
      <c:catAx>
        <c:axId val="423982208"/>
        <c:scaling>
          <c:orientation val="minMax"/>
        </c:scaling>
        <c:delete val="0"/>
        <c:axPos val="b"/>
        <c:numFmt formatCode="General" sourceLinked="0"/>
        <c:majorTickMark val="out"/>
        <c:minorTickMark val="none"/>
        <c:tickLblPos val="nextTo"/>
        <c:txPr>
          <a:bodyPr/>
          <a:lstStyle/>
          <a:p>
            <a:pPr>
              <a:defRPr sz="800"/>
            </a:pPr>
            <a:endParaRPr lang="en-UG"/>
          </a:p>
        </c:txPr>
        <c:crossAx val="423983744"/>
        <c:crosses val="autoZero"/>
        <c:auto val="1"/>
        <c:lblAlgn val="ctr"/>
        <c:lblOffset val="100"/>
        <c:noMultiLvlLbl val="0"/>
      </c:catAx>
      <c:valAx>
        <c:axId val="423983744"/>
        <c:scaling>
          <c:orientation val="minMax"/>
        </c:scaling>
        <c:delete val="0"/>
        <c:axPos val="l"/>
        <c:majorGridlines/>
        <c:numFmt formatCode="General" sourceLinked="1"/>
        <c:majorTickMark val="out"/>
        <c:minorTickMark val="none"/>
        <c:tickLblPos val="nextTo"/>
        <c:crossAx val="4239822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nchor="t" anchorCtr="0"/>
          <a:lstStyle/>
          <a:p>
            <a:pPr>
              <a:defRPr sz="1400"/>
            </a:pPr>
            <a:r>
              <a:rPr lang="en-US" sz="1400"/>
              <a:t>Annual</a:t>
            </a:r>
            <a:r>
              <a:rPr lang="en-US" sz="1400" baseline="0"/>
              <a:t> HIV+ yield, Jul'2012-Mar'2018</a:t>
            </a:r>
            <a:endParaRPr lang="en-US" sz="1400"/>
          </a:p>
        </c:rich>
      </c:tx>
      <c:overlay val="0"/>
    </c:title>
    <c:autoTitleDeleted val="0"/>
    <c:plotArea>
      <c:layout/>
      <c:barChart>
        <c:barDir val="col"/>
        <c:grouping val="clustered"/>
        <c:varyColors val="0"/>
        <c:ser>
          <c:idx val="0"/>
          <c:order val="0"/>
          <c:tx>
            <c:strRef>
              <c:f>'[End of Project Outputs.xlsx]HTS_TST'!$B$16</c:f>
              <c:strCache>
                <c:ptCount val="1"/>
                <c:pt idx="0">
                  <c:v>Annual HTS Totals</c:v>
                </c:pt>
              </c:strCache>
            </c:strRef>
          </c:tx>
          <c:invertIfNegative val="0"/>
          <c:cat>
            <c:strRef>
              <c:f>'[End of Project Outputs.xlsx]HTS_TST'!$C$13:$I$13</c:f>
              <c:strCache>
                <c:ptCount val="7"/>
                <c:pt idx="0">
                  <c:v>Jul-Sep'12</c:v>
                </c:pt>
                <c:pt idx="1">
                  <c:v>Oct'12-Sep'13</c:v>
                </c:pt>
                <c:pt idx="2">
                  <c:v>Oct'13-Sep'14</c:v>
                </c:pt>
                <c:pt idx="3">
                  <c:v>Oct'14-Sep'15</c:v>
                </c:pt>
                <c:pt idx="4">
                  <c:v>Oct'15-Sep'16</c:v>
                </c:pt>
                <c:pt idx="5">
                  <c:v>Oct'16-Sep'17</c:v>
                </c:pt>
                <c:pt idx="6">
                  <c:v>Oct'17-Mar'18</c:v>
                </c:pt>
              </c:strCache>
            </c:strRef>
          </c:cat>
          <c:val>
            <c:numRef>
              <c:f>'[End of Project Outputs.xlsx]HTS_TST'!$C$16:$I$16</c:f>
              <c:numCache>
                <c:formatCode>#,##0</c:formatCode>
                <c:ptCount val="7"/>
                <c:pt idx="0" formatCode="General">
                  <c:v>0</c:v>
                </c:pt>
                <c:pt idx="1">
                  <c:v>10900</c:v>
                </c:pt>
                <c:pt idx="2">
                  <c:v>22517</c:v>
                </c:pt>
                <c:pt idx="3">
                  <c:v>20537</c:v>
                </c:pt>
                <c:pt idx="4">
                  <c:v>24081</c:v>
                </c:pt>
                <c:pt idx="5">
                  <c:v>29235</c:v>
                </c:pt>
                <c:pt idx="6">
                  <c:v>9284</c:v>
                </c:pt>
              </c:numCache>
            </c:numRef>
          </c:val>
          <c:extLst>
            <c:ext xmlns:c16="http://schemas.microsoft.com/office/drawing/2014/chart" uri="{C3380CC4-5D6E-409C-BE32-E72D297353CC}">
              <c16:uniqueId val="{00000000-3DA5-4FD1-98F2-51C246A0B4A6}"/>
            </c:ext>
          </c:extLst>
        </c:ser>
        <c:ser>
          <c:idx val="1"/>
          <c:order val="1"/>
          <c:tx>
            <c:strRef>
              <c:f>'[End of Project Outputs.xlsx]HTS_TST'!$B$22</c:f>
              <c:strCache>
                <c:ptCount val="1"/>
                <c:pt idx="0">
                  <c:v>HIV+'s Identified</c:v>
                </c:pt>
              </c:strCache>
            </c:strRef>
          </c:tx>
          <c:invertIfNegative val="0"/>
          <c:cat>
            <c:strRef>
              <c:f>'[End of Project Outputs.xlsx]HTS_TST'!$C$13:$I$13</c:f>
              <c:strCache>
                <c:ptCount val="7"/>
                <c:pt idx="0">
                  <c:v>Jul-Sep'12</c:v>
                </c:pt>
                <c:pt idx="1">
                  <c:v>Oct'12-Sep'13</c:v>
                </c:pt>
                <c:pt idx="2">
                  <c:v>Oct'13-Sep'14</c:v>
                </c:pt>
                <c:pt idx="3">
                  <c:v>Oct'14-Sep'15</c:v>
                </c:pt>
                <c:pt idx="4">
                  <c:v>Oct'15-Sep'16</c:v>
                </c:pt>
                <c:pt idx="5">
                  <c:v>Oct'16-Sep'17</c:v>
                </c:pt>
                <c:pt idx="6">
                  <c:v>Oct'17-Mar'18</c:v>
                </c:pt>
              </c:strCache>
            </c:strRef>
          </c:cat>
          <c:val>
            <c:numRef>
              <c:f>'[End of Project Outputs.xlsx]HTS_TST'!$C$22:$I$22</c:f>
              <c:numCache>
                <c:formatCode>#,##0</c:formatCode>
                <c:ptCount val="7"/>
                <c:pt idx="0" formatCode="General">
                  <c:v>0</c:v>
                </c:pt>
                <c:pt idx="1">
                  <c:v>957</c:v>
                </c:pt>
                <c:pt idx="2">
                  <c:v>3076</c:v>
                </c:pt>
                <c:pt idx="3">
                  <c:v>2574</c:v>
                </c:pt>
                <c:pt idx="4" formatCode="General">
                  <c:v>2562</c:v>
                </c:pt>
                <c:pt idx="5" formatCode="General">
                  <c:v>2792</c:v>
                </c:pt>
                <c:pt idx="6" formatCode="General">
                  <c:v>866</c:v>
                </c:pt>
              </c:numCache>
            </c:numRef>
          </c:val>
          <c:extLst>
            <c:ext xmlns:c16="http://schemas.microsoft.com/office/drawing/2014/chart" uri="{C3380CC4-5D6E-409C-BE32-E72D297353CC}">
              <c16:uniqueId val="{00000001-3DA5-4FD1-98F2-51C246A0B4A6}"/>
            </c:ext>
          </c:extLst>
        </c:ser>
        <c:dLbls>
          <c:showLegendKey val="0"/>
          <c:showVal val="0"/>
          <c:showCatName val="0"/>
          <c:showSerName val="0"/>
          <c:showPercent val="0"/>
          <c:showBubbleSize val="0"/>
        </c:dLbls>
        <c:gapWidth val="150"/>
        <c:axId val="410971136"/>
        <c:axId val="410972928"/>
      </c:barChart>
      <c:scatterChart>
        <c:scatterStyle val="lineMarker"/>
        <c:varyColors val="0"/>
        <c:ser>
          <c:idx val="2"/>
          <c:order val="2"/>
          <c:tx>
            <c:strRef>
              <c:f>'[End of Project Outputs.xlsx]HTS_TST'!$B$24</c:f>
              <c:strCache>
                <c:ptCount val="1"/>
                <c:pt idx="0">
                  <c:v>Yield</c:v>
                </c:pt>
              </c:strCache>
            </c:strRef>
          </c:tx>
          <c:spPr>
            <a:ln w="47625">
              <a:noFill/>
            </a:ln>
          </c:spP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'[End of Project Outputs.xlsx]HTS_TST'!$C$13:$I$13</c:f>
              <c:strCache>
                <c:ptCount val="7"/>
                <c:pt idx="0">
                  <c:v>Jul-Sep'12</c:v>
                </c:pt>
                <c:pt idx="1">
                  <c:v>Oct'12-Sep'13</c:v>
                </c:pt>
                <c:pt idx="2">
                  <c:v>Oct'13-Sep'14</c:v>
                </c:pt>
                <c:pt idx="3">
                  <c:v>Oct'14-Sep'15</c:v>
                </c:pt>
                <c:pt idx="4">
                  <c:v>Oct'15-Sep'16</c:v>
                </c:pt>
                <c:pt idx="5">
                  <c:v>Oct'16-Sep'17</c:v>
                </c:pt>
                <c:pt idx="6">
                  <c:v>Oct'17-Mar'18</c:v>
                </c:pt>
              </c:strCache>
            </c:strRef>
          </c:xVal>
          <c:yVal>
            <c:numRef>
              <c:f>'[End of Project Outputs.xlsx]HTS_TST'!$C$24:$I$24</c:f>
              <c:numCache>
                <c:formatCode>0%</c:formatCode>
                <c:ptCount val="7"/>
                <c:pt idx="0">
                  <c:v>0</c:v>
                </c:pt>
                <c:pt idx="1">
                  <c:v>8.7798165137614681E-2</c:v>
                </c:pt>
                <c:pt idx="2">
                  <c:v>0.13660789625616201</c:v>
                </c:pt>
                <c:pt idx="3">
                  <c:v>0.12533476164970542</c:v>
                </c:pt>
                <c:pt idx="4">
                  <c:v>0.10639093060919397</c:v>
                </c:pt>
                <c:pt idx="5">
                  <c:v>9.5501966820591755E-2</c:v>
                </c:pt>
                <c:pt idx="6">
                  <c:v>9.3278759155536406E-2</c:v>
                </c:pt>
              </c:numCache>
            </c:numRef>
          </c:yVal>
          <c:smooth val="0"/>
          <c:extLst>
            <c:ext xmlns:c16="http://schemas.microsoft.com/office/drawing/2014/chart" uri="{C3380CC4-5D6E-409C-BE32-E72D297353CC}">
              <c16:uniqueId val="{00000002-3DA5-4FD1-98F2-51C246A0B4A6}"/>
            </c:ext>
          </c:extLst>
        </c:ser>
        <c:dLbls>
          <c:showLegendKey val="0"/>
          <c:showVal val="0"/>
          <c:showCatName val="0"/>
          <c:showSerName val="0"/>
          <c:showPercent val="0"/>
          <c:showBubbleSize val="0"/>
        </c:dLbls>
        <c:axId val="410976256"/>
        <c:axId val="410974464"/>
      </c:scatterChart>
      <c:catAx>
        <c:axId val="410971136"/>
        <c:scaling>
          <c:orientation val="minMax"/>
        </c:scaling>
        <c:delete val="0"/>
        <c:axPos val="b"/>
        <c:numFmt formatCode="General" sourceLinked="0"/>
        <c:majorTickMark val="out"/>
        <c:minorTickMark val="none"/>
        <c:tickLblPos val="nextTo"/>
        <c:crossAx val="410972928"/>
        <c:crosses val="autoZero"/>
        <c:auto val="1"/>
        <c:lblAlgn val="ctr"/>
        <c:lblOffset val="100"/>
        <c:noMultiLvlLbl val="0"/>
      </c:catAx>
      <c:valAx>
        <c:axId val="410972928"/>
        <c:scaling>
          <c:orientation val="minMax"/>
        </c:scaling>
        <c:delete val="0"/>
        <c:axPos val="l"/>
        <c:majorGridlines/>
        <c:numFmt formatCode="General" sourceLinked="1"/>
        <c:majorTickMark val="out"/>
        <c:minorTickMark val="none"/>
        <c:tickLblPos val="nextTo"/>
        <c:crossAx val="410971136"/>
        <c:crosses val="autoZero"/>
        <c:crossBetween val="between"/>
      </c:valAx>
      <c:valAx>
        <c:axId val="410974464"/>
        <c:scaling>
          <c:orientation val="minMax"/>
        </c:scaling>
        <c:delete val="0"/>
        <c:axPos val="r"/>
        <c:numFmt formatCode="0%" sourceLinked="1"/>
        <c:majorTickMark val="out"/>
        <c:minorTickMark val="none"/>
        <c:tickLblPos val="nextTo"/>
        <c:crossAx val="410976256"/>
        <c:crosses val="max"/>
        <c:crossBetween val="midCat"/>
      </c:valAx>
      <c:valAx>
        <c:axId val="410976256"/>
        <c:scaling>
          <c:orientation val="minMax"/>
        </c:scaling>
        <c:delete val="1"/>
        <c:axPos val="b"/>
        <c:majorTickMark val="out"/>
        <c:minorTickMark val="none"/>
        <c:tickLblPos val="nextTo"/>
        <c:crossAx val="410974464"/>
        <c:crosses val="autoZero"/>
        <c:crossBetween val="midCat"/>
      </c:valAx>
      <c:dTable>
        <c:showHorzBorder val="1"/>
        <c:showVertBorder val="1"/>
        <c:showOutline val="1"/>
        <c:showKeys val="1"/>
      </c:dTable>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New on ART by</a:t>
            </a:r>
            <a:r>
              <a:rPr lang="en-US" sz="1400" baseline="0"/>
              <a:t> IP year, Jul' 12-Mar'18</a:t>
            </a:r>
            <a:endParaRPr lang="en-US" sz="1400"/>
          </a:p>
        </c:rich>
      </c:tx>
      <c:layout>
        <c:manualLayout>
          <c:xMode val="edge"/>
          <c:yMode val="edge"/>
          <c:x val="0.18558979334757225"/>
          <c:y val="4.221635883905013E-2"/>
        </c:manualLayout>
      </c:layout>
      <c:overlay val="0"/>
    </c:title>
    <c:autoTitleDeleted val="0"/>
    <c:plotArea>
      <c:layout/>
      <c:barChart>
        <c:barDir val="col"/>
        <c:grouping val="percentStacked"/>
        <c:varyColors val="0"/>
        <c:ser>
          <c:idx val="0"/>
          <c:order val="0"/>
          <c:tx>
            <c:strRef>
              <c:f>'[End of Project Outputs.xlsx]TX_NEW'!$A$8</c:f>
              <c:strCache>
                <c:ptCount val="1"/>
                <c:pt idx="0">
                  <c:v>TX_NEW Year Output</c:v>
                </c:pt>
              </c:strCache>
            </c:strRef>
          </c:tx>
          <c:invertIfNegative val="0"/>
          <c:cat>
            <c:strRef>
              <c:f>'[End of Project Outputs.xlsx]TX_NEW'!$B$7:$H$7</c:f>
              <c:strCache>
                <c:ptCount val="7"/>
                <c:pt idx="0">
                  <c:v>Jul-Sep'12</c:v>
                </c:pt>
                <c:pt idx="1">
                  <c:v>Oct'12-Sep'13</c:v>
                </c:pt>
                <c:pt idx="2">
                  <c:v>Oct'13-Sep'14</c:v>
                </c:pt>
                <c:pt idx="3">
                  <c:v>Oct'14-Sep'15</c:v>
                </c:pt>
                <c:pt idx="4">
                  <c:v>Oct'15-Sep'16</c:v>
                </c:pt>
                <c:pt idx="5">
                  <c:v>Oct'16-Sep'17</c:v>
                </c:pt>
                <c:pt idx="6">
                  <c:v>Oct'17-Mar'18</c:v>
                </c:pt>
              </c:strCache>
            </c:strRef>
          </c:cat>
          <c:val>
            <c:numRef>
              <c:f>'[End of Project Outputs.xlsx]TX_NEW'!$B$8:$H$8</c:f>
              <c:numCache>
                <c:formatCode>General</c:formatCode>
                <c:ptCount val="7"/>
                <c:pt idx="0">
                  <c:v>405</c:v>
                </c:pt>
                <c:pt idx="1">
                  <c:v>1928</c:v>
                </c:pt>
                <c:pt idx="2">
                  <c:v>3141</c:v>
                </c:pt>
                <c:pt idx="3">
                  <c:v>1726</c:v>
                </c:pt>
                <c:pt idx="4">
                  <c:v>1938</c:v>
                </c:pt>
                <c:pt idx="5">
                  <c:v>2840</c:v>
                </c:pt>
                <c:pt idx="6">
                  <c:v>490</c:v>
                </c:pt>
              </c:numCache>
            </c:numRef>
          </c:val>
          <c:extLst>
            <c:ext xmlns:c16="http://schemas.microsoft.com/office/drawing/2014/chart" uri="{C3380CC4-5D6E-409C-BE32-E72D297353CC}">
              <c16:uniqueId val="{00000000-3982-4DF5-8EF5-F512E132EFF2}"/>
            </c:ext>
          </c:extLst>
        </c:ser>
        <c:ser>
          <c:idx val="1"/>
          <c:order val="1"/>
          <c:tx>
            <c:strRef>
              <c:f>'[End of Project Outputs.xlsx]TX_NEW'!$A$9</c:f>
              <c:strCache>
                <c:ptCount val="1"/>
                <c:pt idx="0">
                  <c:v>TX_NEW Year Target</c:v>
                </c:pt>
              </c:strCache>
            </c:strRef>
          </c:tx>
          <c:invertIfNegative val="0"/>
          <c:cat>
            <c:strRef>
              <c:f>'[End of Project Outputs.xlsx]TX_NEW'!$B$7:$H$7</c:f>
              <c:strCache>
                <c:ptCount val="7"/>
                <c:pt idx="0">
                  <c:v>Jul-Sep'12</c:v>
                </c:pt>
                <c:pt idx="1">
                  <c:v>Oct'12-Sep'13</c:v>
                </c:pt>
                <c:pt idx="2">
                  <c:v>Oct'13-Sep'14</c:v>
                </c:pt>
                <c:pt idx="3">
                  <c:v>Oct'14-Sep'15</c:v>
                </c:pt>
                <c:pt idx="4">
                  <c:v>Oct'15-Sep'16</c:v>
                </c:pt>
                <c:pt idx="5">
                  <c:v>Oct'16-Sep'17</c:v>
                </c:pt>
                <c:pt idx="6">
                  <c:v>Oct'17-Mar'18</c:v>
                </c:pt>
              </c:strCache>
            </c:strRef>
          </c:cat>
          <c:val>
            <c:numRef>
              <c:f>'[End of Project Outputs.xlsx]TX_NEW'!$B$9:$H$9</c:f>
              <c:numCache>
                <c:formatCode>General</c:formatCode>
                <c:ptCount val="7"/>
                <c:pt idx="0">
                  <c:v>0</c:v>
                </c:pt>
                <c:pt idx="1">
                  <c:v>1917</c:v>
                </c:pt>
                <c:pt idx="2">
                  <c:v>2555</c:v>
                </c:pt>
                <c:pt idx="3" formatCode="#,##0">
                  <c:v>2385</c:v>
                </c:pt>
                <c:pt idx="4" formatCode="#,##0">
                  <c:v>4826</c:v>
                </c:pt>
                <c:pt idx="5">
                  <c:v>3233</c:v>
                </c:pt>
                <c:pt idx="6">
                  <c:v>1384</c:v>
                </c:pt>
              </c:numCache>
            </c:numRef>
          </c:val>
          <c:extLst>
            <c:ext xmlns:c16="http://schemas.microsoft.com/office/drawing/2014/chart" uri="{C3380CC4-5D6E-409C-BE32-E72D297353CC}">
              <c16:uniqueId val="{00000001-3982-4DF5-8EF5-F512E132EFF2}"/>
            </c:ext>
          </c:extLst>
        </c:ser>
        <c:dLbls>
          <c:showLegendKey val="0"/>
          <c:showVal val="0"/>
          <c:showCatName val="0"/>
          <c:showSerName val="0"/>
          <c:showPercent val="0"/>
          <c:showBubbleSize val="0"/>
        </c:dLbls>
        <c:gapWidth val="150"/>
        <c:overlap val="100"/>
        <c:axId val="410986368"/>
        <c:axId val="410987904"/>
      </c:barChart>
      <c:catAx>
        <c:axId val="410986368"/>
        <c:scaling>
          <c:orientation val="minMax"/>
        </c:scaling>
        <c:delete val="0"/>
        <c:axPos val="b"/>
        <c:numFmt formatCode="General" sourceLinked="0"/>
        <c:majorTickMark val="none"/>
        <c:minorTickMark val="none"/>
        <c:tickLblPos val="nextTo"/>
        <c:crossAx val="410987904"/>
        <c:crosses val="autoZero"/>
        <c:auto val="1"/>
        <c:lblAlgn val="ctr"/>
        <c:lblOffset val="100"/>
        <c:noMultiLvlLbl val="0"/>
      </c:catAx>
      <c:valAx>
        <c:axId val="410987904"/>
        <c:scaling>
          <c:orientation val="minMax"/>
        </c:scaling>
        <c:delete val="0"/>
        <c:axPos val="l"/>
        <c:majorGridlines/>
        <c:numFmt formatCode="0%" sourceLinked="1"/>
        <c:majorTickMark val="none"/>
        <c:minorTickMark val="none"/>
        <c:tickLblPos val="nextTo"/>
        <c:crossAx val="4109863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TX_CURR Vs Active in care by IP year, Jul'12-Mar'18 </a:t>
            </a:r>
          </a:p>
        </c:rich>
      </c:tx>
      <c:overlay val="0"/>
    </c:title>
    <c:autoTitleDeleted val="0"/>
    <c:plotArea>
      <c:layout/>
      <c:barChart>
        <c:barDir val="col"/>
        <c:grouping val="clustered"/>
        <c:varyColors val="0"/>
        <c:ser>
          <c:idx val="0"/>
          <c:order val="0"/>
          <c:tx>
            <c:strRef>
              <c:f>'[End of Project Outputs.xlsx]TX_CURR'!$A$2</c:f>
              <c:strCache>
                <c:ptCount val="1"/>
                <c:pt idx="0">
                  <c:v>Active in care output</c:v>
                </c:pt>
              </c:strCache>
            </c:strRef>
          </c:tx>
          <c:invertIfNegative val="0"/>
          <c:cat>
            <c:strRef>
              <c:f>'[End of Project Outputs.xlsx]TX_CURR'!$B$1:$H$1</c:f>
              <c:strCache>
                <c:ptCount val="7"/>
                <c:pt idx="0">
                  <c:v>Jul-Sep'12</c:v>
                </c:pt>
                <c:pt idx="1">
                  <c:v>Oct'12-Sep'13</c:v>
                </c:pt>
                <c:pt idx="2">
                  <c:v>Oct'13-Sep'14</c:v>
                </c:pt>
                <c:pt idx="3">
                  <c:v>Oct'14-Sep'15</c:v>
                </c:pt>
                <c:pt idx="4">
                  <c:v>Oct'15-Sep'16</c:v>
                </c:pt>
                <c:pt idx="5">
                  <c:v>Oct'16-Sep'17</c:v>
                </c:pt>
                <c:pt idx="6">
                  <c:v>Oct'17-Mar'18</c:v>
                </c:pt>
              </c:strCache>
            </c:strRef>
          </c:cat>
          <c:val>
            <c:numRef>
              <c:f>'[End of Project Outputs.xlsx]TX_CURR'!$B$2:$H$2</c:f>
              <c:numCache>
                <c:formatCode>#,##0</c:formatCode>
                <c:ptCount val="7"/>
                <c:pt idx="0">
                  <c:v>12570</c:v>
                </c:pt>
                <c:pt idx="1">
                  <c:v>24861</c:v>
                </c:pt>
                <c:pt idx="2">
                  <c:v>28369</c:v>
                </c:pt>
                <c:pt idx="3">
                  <c:v>29263</c:v>
                </c:pt>
                <c:pt idx="4">
                  <c:v>29237</c:v>
                </c:pt>
                <c:pt idx="5">
                  <c:v>29459</c:v>
                </c:pt>
                <c:pt idx="6">
                  <c:v>13516</c:v>
                </c:pt>
              </c:numCache>
            </c:numRef>
          </c:val>
          <c:extLst>
            <c:ext xmlns:c16="http://schemas.microsoft.com/office/drawing/2014/chart" uri="{C3380CC4-5D6E-409C-BE32-E72D297353CC}">
              <c16:uniqueId val="{00000000-517C-4AAD-9D1D-9A621C8E8FC2}"/>
            </c:ext>
          </c:extLst>
        </c:ser>
        <c:ser>
          <c:idx val="1"/>
          <c:order val="1"/>
          <c:tx>
            <c:strRef>
              <c:f>'[End of Project Outputs.xlsx]TX_CURR'!$A$4</c:f>
              <c:strCache>
                <c:ptCount val="1"/>
                <c:pt idx="0">
                  <c:v>TX_CURR Year Output</c:v>
                </c:pt>
              </c:strCache>
            </c:strRef>
          </c:tx>
          <c:invertIfNegative val="0"/>
          <c:cat>
            <c:strRef>
              <c:f>'[End of Project Outputs.xlsx]TX_CURR'!$B$1:$H$1</c:f>
              <c:strCache>
                <c:ptCount val="7"/>
                <c:pt idx="0">
                  <c:v>Jul-Sep'12</c:v>
                </c:pt>
                <c:pt idx="1">
                  <c:v>Oct'12-Sep'13</c:v>
                </c:pt>
                <c:pt idx="2">
                  <c:v>Oct'13-Sep'14</c:v>
                </c:pt>
                <c:pt idx="3">
                  <c:v>Oct'14-Sep'15</c:v>
                </c:pt>
                <c:pt idx="4">
                  <c:v>Oct'15-Sep'16</c:v>
                </c:pt>
                <c:pt idx="5">
                  <c:v>Oct'16-Sep'17</c:v>
                </c:pt>
                <c:pt idx="6">
                  <c:v>Oct'17-Mar'18</c:v>
                </c:pt>
              </c:strCache>
            </c:strRef>
          </c:cat>
          <c:val>
            <c:numRef>
              <c:f>'[End of Project Outputs.xlsx]TX_CURR'!$B$4:$H$4</c:f>
              <c:numCache>
                <c:formatCode>#,##0</c:formatCode>
                <c:ptCount val="7"/>
                <c:pt idx="0" formatCode="General">
                  <c:v>9972</c:v>
                </c:pt>
                <c:pt idx="1">
                  <c:v>16376</c:v>
                </c:pt>
                <c:pt idx="2">
                  <c:v>20331</c:v>
                </c:pt>
                <c:pt idx="3">
                  <c:v>21950</c:v>
                </c:pt>
                <c:pt idx="4">
                  <c:v>22720</c:v>
                </c:pt>
                <c:pt idx="5">
                  <c:v>24554</c:v>
                </c:pt>
                <c:pt idx="6">
                  <c:v>13480</c:v>
                </c:pt>
              </c:numCache>
            </c:numRef>
          </c:val>
          <c:extLst>
            <c:ext xmlns:c16="http://schemas.microsoft.com/office/drawing/2014/chart" uri="{C3380CC4-5D6E-409C-BE32-E72D297353CC}">
              <c16:uniqueId val="{00000001-517C-4AAD-9D1D-9A621C8E8FC2}"/>
            </c:ext>
          </c:extLst>
        </c:ser>
        <c:dLbls>
          <c:showLegendKey val="0"/>
          <c:showVal val="0"/>
          <c:showCatName val="0"/>
          <c:showSerName val="0"/>
          <c:showPercent val="0"/>
          <c:showBubbleSize val="0"/>
        </c:dLbls>
        <c:gapWidth val="150"/>
        <c:axId val="411024768"/>
        <c:axId val="411038848"/>
      </c:barChart>
      <c:barChart>
        <c:barDir val="col"/>
        <c:grouping val="clustered"/>
        <c:varyColors val="0"/>
        <c:ser>
          <c:idx val="2"/>
          <c:order val="2"/>
          <c:tx>
            <c:strRef>
              <c:f>'[End of Project Outputs.xlsx]TX_CURR'!$A$6</c:f>
              <c:strCache>
                <c:ptCount val="1"/>
                <c:pt idx="0">
                  <c:v>% on treatment</c:v>
                </c:pt>
              </c:strCache>
            </c:strRef>
          </c:tx>
          <c:invertIfNegative val="0"/>
          <c:cat>
            <c:strRef>
              <c:f>'[End of Project Outputs.xlsx]TX_CURR'!$B$1:$H$1</c:f>
              <c:strCache>
                <c:ptCount val="7"/>
                <c:pt idx="0">
                  <c:v>Jul-Sep'12</c:v>
                </c:pt>
                <c:pt idx="1">
                  <c:v>Oct'12-Sep'13</c:v>
                </c:pt>
                <c:pt idx="2">
                  <c:v>Oct'13-Sep'14</c:v>
                </c:pt>
                <c:pt idx="3">
                  <c:v>Oct'14-Sep'15</c:v>
                </c:pt>
                <c:pt idx="4">
                  <c:v>Oct'15-Sep'16</c:v>
                </c:pt>
                <c:pt idx="5">
                  <c:v>Oct'16-Sep'17</c:v>
                </c:pt>
                <c:pt idx="6">
                  <c:v>Oct'17-Mar'18</c:v>
                </c:pt>
              </c:strCache>
            </c:strRef>
          </c:cat>
          <c:val>
            <c:numRef>
              <c:f>'[End of Project Outputs.xlsx]TX_CURR'!$B$6:$H$6</c:f>
              <c:numCache>
                <c:formatCode>0%</c:formatCode>
                <c:ptCount val="7"/>
                <c:pt idx="0">
                  <c:v>0.79331742243436754</c:v>
                </c:pt>
                <c:pt idx="1">
                  <c:v>0.65870238526205704</c:v>
                </c:pt>
                <c:pt idx="2">
                  <c:v>0.71666255419648206</c:v>
                </c:pt>
                <c:pt idx="3">
                  <c:v>0.75009397532720501</c:v>
                </c:pt>
                <c:pt idx="4">
                  <c:v>0.77709751342476996</c:v>
                </c:pt>
                <c:pt idx="5">
                  <c:v>0.83349740317050813</c:v>
                </c:pt>
                <c:pt idx="6">
                  <c:v>0.99733649008582426</c:v>
                </c:pt>
              </c:numCache>
            </c:numRef>
          </c:val>
          <c:extLst>
            <c:ext xmlns:c16="http://schemas.microsoft.com/office/drawing/2014/chart" uri="{C3380CC4-5D6E-409C-BE32-E72D297353CC}">
              <c16:uniqueId val="{00000002-517C-4AAD-9D1D-9A621C8E8FC2}"/>
            </c:ext>
          </c:extLst>
        </c:ser>
        <c:dLbls>
          <c:showLegendKey val="0"/>
          <c:showVal val="0"/>
          <c:showCatName val="0"/>
          <c:showSerName val="0"/>
          <c:showPercent val="0"/>
          <c:showBubbleSize val="0"/>
        </c:dLbls>
        <c:gapWidth val="150"/>
        <c:axId val="418673024"/>
        <c:axId val="411040384"/>
      </c:barChart>
      <c:catAx>
        <c:axId val="411024768"/>
        <c:scaling>
          <c:orientation val="minMax"/>
        </c:scaling>
        <c:delete val="0"/>
        <c:axPos val="b"/>
        <c:numFmt formatCode="General" sourceLinked="0"/>
        <c:majorTickMark val="out"/>
        <c:minorTickMark val="none"/>
        <c:tickLblPos val="nextTo"/>
        <c:crossAx val="411038848"/>
        <c:crosses val="autoZero"/>
        <c:auto val="1"/>
        <c:lblAlgn val="ctr"/>
        <c:lblOffset val="100"/>
        <c:noMultiLvlLbl val="0"/>
      </c:catAx>
      <c:valAx>
        <c:axId val="411038848"/>
        <c:scaling>
          <c:orientation val="minMax"/>
        </c:scaling>
        <c:delete val="0"/>
        <c:axPos val="l"/>
        <c:majorGridlines/>
        <c:numFmt formatCode="#,##0" sourceLinked="1"/>
        <c:majorTickMark val="out"/>
        <c:minorTickMark val="none"/>
        <c:tickLblPos val="nextTo"/>
        <c:crossAx val="411024768"/>
        <c:crosses val="autoZero"/>
        <c:crossBetween val="between"/>
      </c:valAx>
      <c:valAx>
        <c:axId val="411040384"/>
        <c:scaling>
          <c:orientation val="minMax"/>
        </c:scaling>
        <c:delete val="0"/>
        <c:axPos val="r"/>
        <c:numFmt formatCode="0%" sourceLinked="1"/>
        <c:majorTickMark val="out"/>
        <c:minorTickMark val="none"/>
        <c:tickLblPos val="nextTo"/>
        <c:crossAx val="418673024"/>
        <c:crosses val="max"/>
        <c:crossBetween val="between"/>
      </c:valAx>
      <c:catAx>
        <c:axId val="418673024"/>
        <c:scaling>
          <c:orientation val="minMax"/>
        </c:scaling>
        <c:delete val="1"/>
        <c:axPos val="b"/>
        <c:numFmt formatCode="General" sourceLinked="1"/>
        <c:majorTickMark val="out"/>
        <c:minorTickMark val="none"/>
        <c:tickLblPos val="nextTo"/>
        <c:crossAx val="411040384"/>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defRPr sz="900"/>
      </a:pPr>
      <a:endParaRPr lang="en-U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600"/>
              <a:t>Clients provided PHDP services</a:t>
            </a:r>
          </a:p>
        </c:rich>
      </c:tx>
      <c:overlay val="0"/>
      <c:spPr>
        <a:noFill/>
        <a:ln>
          <a:noFill/>
        </a:ln>
        <a:effectLst/>
      </c:spPr>
    </c:title>
    <c:autoTitleDeleted val="0"/>
    <c:plotArea>
      <c:layout/>
      <c:barChart>
        <c:barDir val="col"/>
        <c:grouping val="clustered"/>
        <c:varyColors val="0"/>
        <c:ser>
          <c:idx val="0"/>
          <c:order val="0"/>
          <c:tx>
            <c:strRef>
              <c:f>'PHDP Services'!$A$2</c:f>
              <c:strCache>
                <c:ptCount val="1"/>
                <c:pt idx="0">
                  <c:v>Clients provided PHDP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'PHDP Services'!$B$1:$H$1</c:f>
              <c:strCache>
                <c:ptCount val="7"/>
                <c:pt idx="0">
                  <c:v>Jul-Sep'12</c:v>
                </c:pt>
                <c:pt idx="1">
                  <c:v>Oct'12-Sep'13</c:v>
                </c:pt>
                <c:pt idx="2">
                  <c:v>Oct'13-Sep'14</c:v>
                </c:pt>
                <c:pt idx="3">
                  <c:v>Oct'14-Sep'15</c:v>
                </c:pt>
                <c:pt idx="4">
                  <c:v>Oct'15-Sep'16</c:v>
                </c:pt>
                <c:pt idx="5">
                  <c:v>Oct'16-Sep'17</c:v>
                </c:pt>
                <c:pt idx="6">
                  <c:v>Oct'17-Mar'18</c:v>
                </c:pt>
              </c:strCache>
            </c:strRef>
          </c:cat>
          <c:val>
            <c:numRef>
              <c:f>'PHDP Services'!$B$2:$H$2</c:f>
              <c:numCache>
                <c:formatCode>#,##0</c:formatCode>
                <c:ptCount val="7"/>
                <c:pt idx="0">
                  <c:v>12570</c:v>
                </c:pt>
                <c:pt idx="1">
                  <c:v>24861</c:v>
                </c:pt>
                <c:pt idx="2">
                  <c:v>28369</c:v>
                </c:pt>
                <c:pt idx="3">
                  <c:v>29263</c:v>
                </c:pt>
                <c:pt idx="4">
                  <c:v>29237</c:v>
                </c:pt>
                <c:pt idx="5">
                  <c:v>29459</c:v>
                </c:pt>
                <c:pt idx="6">
                  <c:v>13516</c:v>
                </c:pt>
              </c:numCache>
            </c:numRef>
          </c:val>
          <c:extLst>
            <c:ext xmlns:c16="http://schemas.microsoft.com/office/drawing/2014/chart" uri="{C3380CC4-5D6E-409C-BE32-E72D297353CC}">
              <c16:uniqueId val="{00000000-1393-4BFD-A096-1BA35B59D98E}"/>
            </c:ext>
          </c:extLst>
        </c:ser>
        <c:dLbls>
          <c:showLegendKey val="0"/>
          <c:showVal val="0"/>
          <c:showCatName val="0"/>
          <c:showSerName val="0"/>
          <c:showPercent val="0"/>
          <c:showBubbleSize val="0"/>
        </c:dLbls>
        <c:gapWidth val="199"/>
        <c:axId val="418707712"/>
        <c:axId val="423677952"/>
      </c:barChart>
      <c:catAx>
        <c:axId val="4187077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G"/>
          </a:p>
        </c:txPr>
        <c:crossAx val="423677952"/>
        <c:crosses val="autoZero"/>
        <c:auto val="1"/>
        <c:lblAlgn val="ctr"/>
        <c:lblOffset val="100"/>
        <c:noMultiLvlLbl val="0"/>
      </c:catAx>
      <c:valAx>
        <c:axId val="4236779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41870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200"/>
              <a:t>Number</a:t>
            </a:r>
            <a:r>
              <a:rPr lang="en-US" sz="1200" baseline="0"/>
              <a:t> of PLHIV provided TB services, Jul'12_Mar'18</a:t>
            </a:r>
            <a:endParaRPr lang="en-US" sz="1200"/>
          </a:p>
        </c:rich>
      </c:tx>
      <c:overlay val="0"/>
    </c:title>
    <c:autoTitleDeleted val="0"/>
    <c:plotArea>
      <c:layout/>
      <c:barChart>
        <c:barDir val="col"/>
        <c:grouping val="clustered"/>
        <c:varyColors val="0"/>
        <c:ser>
          <c:idx val="0"/>
          <c:order val="0"/>
          <c:tx>
            <c:strRef>
              <c:f>TB_HIV!$A$2</c:f>
              <c:strCache>
                <c:ptCount val="1"/>
                <c:pt idx="0">
                  <c:v>PLHIV TB Screened</c:v>
                </c:pt>
              </c:strCache>
            </c:strRef>
          </c:tx>
          <c:invertIfNegative val="0"/>
          <c:cat>
            <c:strRef>
              <c:f>TB_HIV!$B$1:$H$1</c:f>
              <c:strCache>
                <c:ptCount val="7"/>
                <c:pt idx="0">
                  <c:v>Jul-Sep'12</c:v>
                </c:pt>
                <c:pt idx="1">
                  <c:v>Oct'12-Sep'13</c:v>
                </c:pt>
                <c:pt idx="2">
                  <c:v>Oct'13-Sep'14</c:v>
                </c:pt>
                <c:pt idx="3">
                  <c:v>Oct'14-Sep'15</c:v>
                </c:pt>
                <c:pt idx="4">
                  <c:v>Oct'15-Sep'16</c:v>
                </c:pt>
                <c:pt idx="5">
                  <c:v>Oct'16-Sep'17</c:v>
                </c:pt>
                <c:pt idx="6">
                  <c:v>Oct'17-Mar'18</c:v>
                </c:pt>
              </c:strCache>
            </c:strRef>
          </c:cat>
          <c:val>
            <c:numRef>
              <c:f>TB_HIV!$B$2:$H$2</c:f>
              <c:numCache>
                <c:formatCode>#,##0</c:formatCode>
                <c:ptCount val="7"/>
                <c:pt idx="0">
                  <c:v>13972</c:v>
                </c:pt>
                <c:pt idx="1">
                  <c:v>24861</c:v>
                </c:pt>
                <c:pt idx="2">
                  <c:v>27590</c:v>
                </c:pt>
                <c:pt idx="3">
                  <c:v>29046</c:v>
                </c:pt>
                <c:pt idx="4">
                  <c:v>26936</c:v>
                </c:pt>
                <c:pt idx="5">
                  <c:v>23539</c:v>
                </c:pt>
                <c:pt idx="6">
                  <c:v>11289</c:v>
                </c:pt>
              </c:numCache>
            </c:numRef>
          </c:val>
          <c:extLst>
            <c:ext xmlns:c16="http://schemas.microsoft.com/office/drawing/2014/chart" uri="{C3380CC4-5D6E-409C-BE32-E72D297353CC}">
              <c16:uniqueId val="{00000000-773D-4029-92FC-DDBC4803F1E8}"/>
            </c:ext>
          </c:extLst>
        </c:ser>
        <c:ser>
          <c:idx val="1"/>
          <c:order val="1"/>
          <c:tx>
            <c:strRef>
              <c:f>TB_HIV!$A$3</c:f>
              <c:strCache>
                <c:ptCount val="1"/>
                <c:pt idx="0">
                  <c:v>PLHIV provided Minimum 1 clinical care service</c:v>
                </c:pt>
              </c:strCache>
            </c:strRef>
          </c:tx>
          <c:invertIfNegative val="0"/>
          <c:cat>
            <c:strRef>
              <c:f>TB_HIV!$B$1:$H$1</c:f>
              <c:strCache>
                <c:ptCount val="7"/>
                <c:pt idx="0">
                  <c:v>Jul-Sep'12</c:v>
                </c:pt>
                <c:pt idx="1">
                  <c:v>Oct'12-Sep'13</c:v>
                </c:pt>
                <c:pt idx="2">
                  <c:v>Oct'13-Sep'14</c:v>
                </c:pt>
                <c:pt idx="3">
                  <c:v>Oct'14-Sep'15</c:v>
                </c:pt>
                <c:pt idx="4">
                  <c:v>Oct'15-Sep'16</c:v>
                </c:pt>
                <c:pt idx="5">
                  <c:v>Oct'16-Sep'17</c:v>
                </c:pt>
                <c:pt idx="6">
                  <c:v>Oct'17-Mar'18</c:v>
                </c:pt>
              </c:strCache>
            </c:strRef>
          </c:cat>
          <c:val>
            <c:numRef>
              <c:f>TB_HIV!$B$3:$H$3</c:f>
              <c:numCache>
                <c:formatCode>#,##0</c:formatCode>
                <c:ptCount val="7"/>
                <c:pt idx="0">
                  <c:v>13972</c:v>
                </c:pt>
                <c:pt idx="1">
                  <c:v>24861</c:v>
                </c:pt>
                <c:pt idx="2">
                  <c:v>28369</c:v>
                </c:pt>
                <c:pt idx="3">
                  <c:v>29263</c:v>
                </c:pt>
                <c:pt idx="4">
                  <c:v>29233</c:v>
                </c:pt>
                <c:pt idx="5">
                  <c:v>29459</c:v>
                </c:pt>
                <c:pt idx="6">
                  <c:v>13516</c:v>
                </c:pt>
              </c:numCache>
            </c:numRef>
          </c:val>
          <c:extLst>
            <c:ext xmlns:c16="http://schemas.microsoft.com/office/drawing/2014/chart" uri="{C3380CC4-5D6E-409C-BE32-E72D297353CC}">
              <c16:uniqueId val="{00000001-773D-4029-92FC-DDBC4803F1E8}"/>
            </c:ext>
          </c:extLst>
        </c:ser>
        <c:dLbls>
          <c:showLegendKey val="0"/>
          <c:showVal val="0"/>
          <c:showCatName val="0"/>
          <c:showSerName val="0"/>
          <c:showPercent val="0"/>
          <c:showBubbleSize val="0"/>
        </c:dLbls>
        <c:gapWidth val="150"/>
        <c:axId val="423824000"/>
        <c:axId val="423825792"/>
      </c:barChart>
      <c:scatterChart>
        <c:scatterStyle val="lineMarker"/>
        <c:varyColors val="0"/>
        <c:ser>
          <c:idx val="2"/>
          <c:order val="2"/>
          <c:tx>
            <c:strRef>
              <c:f>TB_HIV!$A$4</c:f>
              <c:strCache>
                <c:ptCount val="1"/>
                <c:pt idx="0">
                  <c:v>No. PLHIV Given TB treatment</c:v>
                </c:pt>
              </c:strCache>
            </c:strRef>
          </c:tx>
          <c:spPr>
            <a:ln w="47625">
              <a:noFill/>
            </a:ln>
          </c:spP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TB_HIV!$B$1:$H$1</c:f>
              <c:strCache>
                <c:ptCount val="7"/>
                <c:pt idx="0">
                  <c:v>Jul-Sep'12</c:v>
                </c:pt>
                <c:pt idx="1">
                  <c:v>Oct'12-Sep'13</c:v>
                </c:pt>
                <c:pt idx="2">
                  <c:v>Oct'13-Sep'14</c:v>
                </c:pt>
                <c:pt idx="3">
                  <c:v>Oct'14-Sep'15</c:v>
                </c:pt>
                <c:pt idx="4">
                  <c:v>Oct'15-Sep'16</c:v>
                </c:pt>
                <c:pt idx="5">
                  <c:v>Oct'16-Sep'17</c:v>
                </c:pt>
                <c:pt idx="6">
                  <c:v>Oct'17-Mar'18</c:v>
                </c:pt>
              </c:strCache>
            </c:strRef>
          </c:xVal>
          <c:yVal>
            <c:numRef>
              <c:f>TB_HIV!$B$4:$H$4</c:f>
              <c:numCache>
                <c:formatCode>#,##0</c:formatCode>
                <c:ptCount val="7"/>
                <c:pt idx="0">
                  <c:v>161</c:v>
                </c:pt>
                <c:pt idx="1">
                  <c:v>473</c:v>
                </c:pt>
                <c:pt idx="2">
                  <c:v>649</c:v>
                </c:pt>
                <c:pt idx="3">
                  <c:v>145</c:v>
                </c:pt>
                <c:pt idx="4">
                  <c:v>120</c:v>
                </c:pt>
                <c:pt idx="5">
                  <c:v>487</c:v>
                </c:pt>
                <c:pt idx="6">
                  <c:v>54</c:v>
                </c:pt>
              </c:numCache>
            </c:numRef>
          </c:yVal>
          <c:smooth val="0"/>
          <c:extLst>
            <c:ext xmlns:c16="http://schemas.microsoft.com/office/drawing/2014/chart" uri="{C3380CC4-5D6E-409C-BE32-E72D297353CC}">
              <c16:uniqueId val="{00000002-773D-4029-92FC-DDBC4803F1E8}"/>
            </c:ext>
          </c:extLst>
        </c:ser>
        <c:dLbls>
          <c:showLegendKey val="0"/>
          <c:showVal val="0"/>
          <c:showCatName val="0"/>
          <c:showSerName val="0"/>
          <c:showPercent val="0"/>
          <c:showBubbleSize val="0"/>
        </c:dLbls>
        <c:axId val="423828864"/>
        <c:axId val="423827328"/>
      </c:scatterChart>
      <c:catAx>
        <c:axId val="423824000"/>
        <c:scaling>
          <c:orientation val="minMax"/>
        </c:scaling>
        <c:delete val="0"/>
        <c:axPos val="b"/>
        <c:numFmt formatCode="General" sourceLinked="0"/>
        <c:majorTickMark val="out"/>
        <c:minorTickMark val="none"/>
        <c:tickLblPos val="nextTo"/>
        <c:txPr>
          <a:bodyPr/>
          <a:lstStyle/>
          <a:p>
            <a:pPr>
              <a:defRPr sz="800"/>
            </a:pPr>
            <a:endParaRPr lang="en-UG"/>
          </a:p>
        </c:txPr>
        <c:crossAx val="423825792"/>
        <c:crosses val="autoZero"/>
        <c:auto val="1"/>
        <c:lblAlgn val="ctr"/>
        <c:lblOffset val="100"/>
        <c:noMultiLvlLbl val="0"/>
      </c:catAx>
      <c:valAx>
        <c:axId val="423825792"/>
        <c:scaling>
          <c:orientation val="minMax"/>
        </c:scaling>
        <c:delete val="0"/>
        <c:axPos val="l"/>
        <c:majorGridlines/>
        <c:numFmt formatCode="#,##0" sourceLinked="1"/>
        <c:majorTickMark val="out"/>
        <c:minorTickMark val="none"/>
        <c:tickLblPos val="nextTo"/>
        <c:txPr>
          <a:bodyPr/>
          <a:lstStyle/>
          <a:p>
            <a:pPr>
              <a:defRPr sz="800"/>
            </a:pPr>
            <a:endParaRPr lang="en-UG"/>
          </a:p>
        </c:txPr>
        <c:crossAx val="423824000"/>
        <c:crosses val="autoZero"/>
        <c:crossBetween val="between"/>
      </c:valAx>
      <c:valAx>
        <c:axId val="423827328"/>
        <c:scaling>
          <c:orientation val="minMax"/>
        </c:scaling>
        <c:delete val="0"/>
        <c:axPos val="r"/>
        <c:numFmt formatCode="#,##0" sourceLinked="1"/>
        <c:majorTickMark val="out"/>
        <c:minorTickMark val="none"/>
        <c:tickLblPos val="nextTo"/>
        <c:txPr>
          <a:bodyPr/>
          <a:lstStyle/>
          <a:p>
            <a:pPr>
              <a:defRPr sz="800"/>
            </a:pPr>
            <a:endParaRPr lang="en-UG"/>
          </a:p>
        </c:txPr>
        <c:crossAx val="423828864"/>
        <c:crosses val="max"/>
        <c:crossBetween val="midCat"/>
      </c:valAx>
      <c:valAx>
        <c:axId val="423828864"/>
        <c:scaling>
          <c:orientation val="minMax"/>
        </c:scaling>
        <c:delete val="1"/>
        <c:axPos val="b"/>
        <c:majorTickMark val="out"/>
        <c:minorTickMark val="none"/>
        <c:tickLblPos val="nextTo"/>
        <c:crossAx val="423827328"/>
        <c:crosses val="autoZero"/>
        <c:crossBetween val="midCat"/>
      </c:valAx>
      <c:dTable>
        <c:showHorzBorder val="1"/>
        <c:showVertBorder val="1"/>
        <c:showOutline val="1"/>
        <c:showKeys val="1"/>
      </c:dTable>
    </c:plotArea>
    <c:legend>
      <c:legendPos val="b"/>
      <c:overlay val="0"/>
      <c:txPr>
        <a:bodyPr/>
        <a:lstStyle/>
        <a:p>
          <a:pPr>
            <a:defRPr sz="800"/>
          </a:pPr>
          <a:endParaRPr lang="en-UG"/>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Pregnant Women Provide ART for PMTCT, Jul'12-Mar'18</a:t>
            </a:r>
          </a:p>
        </c:rich>
      </c:tx>
      <c:overlay val="0"/>
    </c:title>
    <c:autoTitleDeleted val="0"/>
    <c:plotArea>
      <c:layout/>
      <c:barChart>
        <c:barDir val="col"/>
        <c:grouping val="clustered"/>
        <c:varyColors val="0"/>
        <c:ser>
          <c:idx val="0"/>
          <c:order val="0"/>
          <c:tx>
            <c:strRef>
              <c:f>PMTCT!$A$2</c:f>
              <c:strCache>
                <c:ptCount val="1"/>
                <c:pt idx="0">
                  <c:v>HIV+ Pregnant women on ART for PMTCT</c:v>
                </c:pt>
              </c:strCache>
            </c:strRef>
          </c:tx>
          <c:invertIfNegative val="0"/>
          <c:trendline>
            <c:trendlineType val="linear"/>
            <c:dispRSqr val="0"/>
            <c:dispEq val="0"/>
          </c:trendline>
          <c:cat>
            <c:strRef>
              <c:f>PMTCT!$B$1:$H$1</c:f>
              <c:strCache>
                <c:ptCount val="7"/>
                <c:pt idx="0">
                  <c:v>Jul-Sep'12</c:v>
                </c:pt>
                <c:pt idx="1">
                  <c:v>Oct'12-Sep'13</c:v>
                </c:pt>
                <c:pt idx="2">
                  <c:v>Oct'13-Sep'14</c:v>
                </c:pt>
                <c:pt idx="3">
                  <c:v>Oct'14-Sep'15</c:v>
                </c:pt>
                <c:pt idx="4">
                  <c:v>Oct'15-Sep'16</c:v>
                </c:pt>
                <c:pt idx="5">
                  <c:v>Oct'16-Sep'17</c:v>
                </c:pt>
                <c:pt idx="6">
                  <c:v>Oct'17-Mar'18</c:v>
                </c:pt>
              </c:strCache>
            </c:strRef>
          </c:cat>
          <c:val>
            <c:numRef>
              <c:f>PMTCT!$B$2:$H$2</c:f>
              <c:numCache>
                <c:formatCode>General</c:formatCode>
                <c:ptCount val="7"/>
                <c:pt idx="1">
                  <c:v>426</c:v>
                </c:pt>
                <c:pt idx="2">
                  <c:v>602</c:v>
                </c:pt>
                <c:pt idx="3">
                  <c:v>208</c:v>
                </c:pt>
                <c:pt idx="4">
                  <c:v>269</c:v>
                </c:pt>
                <c:pt idx="5">
                  <c:v>547</c:v>
                </c:pt>
                <c:pt idx="6">
                  <c:v>79</c:v>
                </c:pt>
              </c:numCache>
            </c:numRef>
          </c:val>
          <c:extLst>
            <c:ext xmlns:c16="http://schemas.microsoft.com/office/drawing/2014/chart" uri="{C3380CC4-5D6E-409C-BE32-E72D297353CC}">
              <c16:uniqueId val="{00000001-0286-444B-B37F-F849ED06C932}"/>
            </c:ext>
          </c:extLst>
        </c:ser>
        <c:ser>
          <c:idx val="1"/>
          <c:order val="1"/>
          <c:tx>
            <c:strRef>
              <c:f>PMTCT!$A$3</c:f>
              <c:strCache>
                <c:ptCount val="1"/>
                <c:pt idx="0">
                  <c:v>Annual Target (IP Yr)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PMTCT!$B$1:$H$1</c:f>
              <c:strCache>
                <c:ptCount val="7"/>
                <c:pt idx="0">
                  <c:v>Jul-Sep'12</c:v>
                </c:pt>
                <c:pt idx="1">
                  <c:v>Oct'12-Sep'13</c:v>
                </c:pt>
                <c:pt idx="2">
                  <c:v>Oct'13-Sep'14</c:v>
                </c:pt>
                <c:pt idx="3">
                  <c:v>Oct'14-Sep'15</c:v>
                </c:pt>
                <c:pt idx="4">
                  <c:v>Oct'15-Sep'16</c:v>
                </c:pt>
                <c:pt idx="5">
                  <c:v>Oct'16-Sep'17</c:v>
                </c:pt>
                <c:pt idx="6">
                  <c:v>Oct'17-Mar'18</c:v>
                </c:pt>
              </c:strCache>
            </c:strRef>
          </c:cat>
          <c:val>
            <c:numRef>
              <c:f>PMTCT!$B$3:$H$3</c:f>
              <c:numCache>
                <c:formatCode>General</c:formatCode>
                <c:ptCount val="7"/>
                <c:pt idx="1">
                  <c:v>400</c:v>
                </c:pt>
                <c:pt idx="2">
                  <c:v>706</c:v>
                </c:pt>
                <c:pt idx="3">
                  <c:v>542</c:v>
                </c:pt>
                <c:pt idx="4">
                  <c:v>542</c:v>
                </c:pt>
                <c:pt idx="5">
                  <c:v>79</c:v>
                </c:pt>
                <c:pt idx="6">
                  <c:v>71</c:v>
                </c:pt>
              </c:numCache>
            </c:numRef>
          </c:val>
          <c:extLst>
            <c:ext xmlns:c16="http://schemas.microsoft.com/office/drawing/2014/chart" uri="{C3380CC4-5D6E-409C-BE32-E72D297353CC}">
              <c16:uniqueId val="{00000002-0286-444B-B37F-F849ED06C932}"/>
            </c:ext>
          </c:extLst>
        </c:ser>
        <c:dLbls>
          <c:showLegendKey val="0"/>
          <c:showVal val="0"/>
          <c:showCatName val="0"/>
          <c:showSerName val="0"/>
          <c:showPercent val="0"/>
          <c:showBubbleSize val="0"/>
        </c:dLbls>
        <c:gapWidth val="150"/>
        <c:axId val="423880576"/>
        <c:axId val="423882112"/>
      </c:barChart>
      <c:scatterChart>
        <c:scatterStyle val="lineMarker"/>
        <c:varyColors val="0"/>
        <c:ser>
          <c:idx val="2"/>
          <c:order val="2"/>
          <c:tx>
            <c:strRef>
              <c:f>PMTCT!$A$4</c:f>
              <c:strCache>
                <c:ptCount val="1"/>
                <c:pt idx="0">
                  <c:v>% performance</c:v>
                </c:pt>
              </c:strCache>
            </c:strRef>
          </c:tx>
          <c:spPr>
            <a:ln w="28575">
              <a:noFill/>
            </a:ln>
          </c:spP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PMTCT!$B$1:$H$1</c:f>
              <c:strCache>
                <c:ptCount val="7"/>
                <c:pt idx="0">
                  <c:v>Jul-Sep'12</c:v>
                </c:pt>
                <c:pt idx="1">
                  <c:v>Oct'12-Sep'13</c:v>
                </c:pt>
                <c:pt idx="2">
                  <c:v>Oct'13-Sep'14</c:v>
                </c:pt>
                <c:pt idx="3">
                  <c:v>Oct'14-Sep'15</c:v>
                </c:pt>
                <c:pt idx="4">
                  <c:v>Oct'15-Sep'16</c:v>
                </c:pt>
                <c:pt idx="5">
                  <c:v>Oct'16-Sep'17</c:v>
                </c:pt>
                <c:pt idx="6">
                  <c:v>Oct'17-Mar'18</c:v>
                </c:pt>
              </c:strCache>
            </c:strRef>
          </c:xVal>
          <c:yVal>
            <c:numRef>
              <c:f>PMTCT!$B$4:$H$4</c:f>
              <c:numCache>
                <c:formatCode>0%</c:formatCode>
                <c:ptCount val="7"/>
                <c:pt idx="1">
                  <c:v>1.0649999999999999</c:v>
                </c:pt>
                <c:pt idx="2">
                  <c:v>0.85269121813031157</c:v>
                </c:pt>
                <c:pt idx="3">
                  <c:v>0.3837638376383764</c:v>
                </c:pt>
                <c:pt idx="4">
                  <c:v>0.49630996309963099</c:v>
                </c:pt>
                <c:pt idx="5">
                  <c:v>6.924050632911392</c:v>
                </c:pt>
                <c:pt idx="6">
                  <c:v>1.1126760563380282</c:v>
                </c:pt>
              </c:numCache>
            </c:numRef>
          </c:yVal>
          <c:smooth val="0"/>
          <c:extLst>
            <c:ext xmlns:c16="http://schemas.microsoft.com/office/drawing/2014/chart" uri="{C3380CC4-5D6E-409C-BE32-E72D297353CC}">
              <c16:uniqueId val="{00000003-0286-444B-B37F-F849ED06C932}"/>
            </c:ext>
          </c:extLst>
        </c:ser>
        <c:dLbls>
          <c:showLegendKey val="0"/>
          <c:showVal val="0"/>
          <c:showCatName val="0"/>
          <c:showSerName val="0"/>
          <c:showPercent val="0"/>
          <c:showBubbleSize val="0"/>
        </c:dLbls>
        <c:axId val="423889536"/>
        <c:axId val="423888000"/>
      </c:scatterChart>
      <c:catAx>
        <c:axId val="423880576"/>
        <c:scaling>
          <c:orientation val="minMax"/>
        </c:scaling>
        <c:delete val="0"/>
        <c:axPos val="b"/>
        <c:numFmt formatCode="General" sourceLinked="0"/>
        <c:majorTickMark val="out"/>
        <c:minorTickMark val="none"/>
        <c:tickLblPos val="nextTo"/>
        <c:txPr>
          <a:bodyPr/>
          <a:lstStyle/>
          <a:p>
            <a:pPr>
              <a:defRPr sz="800"/>
            </a:pPr>
            <a:endParaRPr lang="en-UG"/>
          </a:p>
        </c:txPr>
        <c:crossAx val="423882112"/>
        <c:crosses val="autoZero"/>
        <c:auto val="1"/>
        <c:lblAlgn val="ctr"/>
        <c:lblOffset val="100"/>
        <c:noMultiLvlLbl val="0"/>
      </c:catAx>
      <c:valAx>
        <c:axId val="423882112"/>
        <c:scaling>
          <c:orientation val="minMax"/>
        </c:scaling>
        <c:delete val="0"/>
        <c:axPos val="l"/>
        <c:majorGridlines/>
        <c:numFmt formatCode="General" sourceLinked="1"/>
        <c:majorTickMark val="out"/>
        <c:minorTickMark val="none"/>
        <c:tickLblPos val="nextTo"/>
        <c:txPr>
          <a:bodyPr/>
          <a:lstStyle/>
          <a:p>
            <a:pPr>
              <a:defRPr sz="800"/>
            </a:pPr>
            <a:endParaRPr lang="en-UG"/>
          </a:p>
        </c:txPr>
        <c:crossAx val="423880576"/>
        <c:crosses val="autoZero"/>
        <c:crossBetween val="between"/>
      </c:valAx>
      <c:valAx>
        <c:axId val="423888000"/>
        <c:scaling>
          <c:orientation val="minMax"/>
        </c:scaling>
        <c:delete val="0"/>
        <c:axPos val="r"/>
        <c:numFmt formatCode="0%" sourceLinked="1"/>
        <c:majorTickMark val="out"/>
        <c:minorTickMark val="none"/>
        <c:tickLblPos val="nextTo"/>
        <c:txPr>
          <a:bodyPr/>
          <a:lstStyle/>
          <a:p>
            <a:pPr>
              <a:defRPr sz="800"/>
            </a:pPr>
            <a:endParaRPr lang="en-UG"/>
          </a:p>
        </c:txPr>
        <c:crossAx val="423889536"/>
        <c:crosses val="max"/>
        <c:crossBetween val="midCat"/>
      </c:valAx>
      <c:valAx>
        <c:axId val="423889536"/>
        <c:scaling>
          <c:orientation val="minMax"/>
        </c:scaling>
        <c:delete val="1"/>
        <c:axPos val="b"/>
        <c:majorTickMark val="out"/>
        <c:minorTickMark val="none"/>
        <c:tickLblPos val="nextTo"/>
        <c:crossAx val="423888000"/>
        <c:crosses val="autoZero"/>
        <c:crossBetween val="midCat"/>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Children&lt;15 years provided HIV/AIDS Services at IHF's supported by CAFU</a:t>
            </a:r>
          </a:p>
        </c:rich>
      </c:tx>
      <c:overlay val="0"/>
    </c:title>
    <c:autoTitleDeleted val="0"/>
    <c:plotArea>
      <c:layout/>
      <c:barChart>
        <c:barDir val="col"/>
        <c:grouping val="clustered"/>
        <c:varyColors val="0"/>
        <c:ser>
          <c:idx val="0"/>
          <c:order val="0"/>
          <c:tx>
            <c:strRef>
              <c:f>OVC!$A$4</c:f>
              <c:strCache>
                <c:ptCount val="1"/>
                <c:pt idx="0">
                  <c:v>Children&lt;15 year Enrolled for HIV/AIDS Service at IHF's supported by CAFU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OVC!$B$1:$H$1</c:f>
              <c:strCache>
                <c:ptCount val="7"/>
                <c:pt idx="0">
                  <c:v>Jul-Sep'12</c:v>
                </c:pt>
                <c:pt idx="1">
                  <c:v>Oct'12-Sep'13</c:v>
                </c:pt>
                <c:pt idx="2">
                  <c:v>Oct'13-Sep'14</c:v>
                </c:pt>
                <c:pt idx="3">
                  <c:v>Oct'14-Sep'15</c:v>
                </c:pt>
                <c:pt idx="4">
                  <c:v>Oct'15-Sep'16</c:v>
                </c:pt>
                <c:pt idx="5">
                  <c:v>Oct'16-Sep'17</c:v>
                </c:pt>
                <c:pt idx="6">
                  <c:v>Oct'17-Mar'18</c:v>
                </c:pt>
              </c:strCache>
            </c:strRef>
          </c:cat>
          <c:val>
            <c:numRef>
              <c:f>OVC!$B$4:$H$4</c:f>
              <c:numCache>
                <c:formatCode>#,##0</c:formatCode>
                <c:ptCount val="7"/>
                <c:pt idx="0">
                  <c:v>1852</c:v>
                </c:pt>
                <c:pt idx="1">
                  <c:v>1597</c:v>
                </c:pt>
                <c:pt idx="2">
                  <c:v>2060</c:v>
                </c:pt>
                <c:pt idx="3">
                  <c:v>1804</c:v>
                </c:pt>
                <c:pt idx="4">
                  <c:v>1912</c:v>
                </c:pt>
                <c:pt idx="5" formatCode="General">
                  <c:v>1743</c:v>
                </c:pt>
                <c:pt idx="6" formatCode="General">
                  <c:v>1012</c:v>
                </c:pt>
              </c:numCache>
            </c:numRef>
          </c:val>
          <c:extLst>
            <c:ext xmlns:c16="http://schemas.microsoft.com/office/drawing/2014/chart" uri="{C3380CC4-5D6E-409C-BE32-E72D297353CC}">
              <c16:uniqueId val="{00000000-D58B-4670-8B5C-2C97821167FC}"/>
            </c:ext>
          </c:extLst>
        </c:ser>
        <c:dLbls>
          <c:showLegendKey val="0"/>
          <c:showVal val="0"/>
          <c:showCatName val="0"/>
          <c:showSerName val="0"/>
          <c:showPercent val="0"/>
          <c:showBubbleSize val="0"/>
        </c:dLbls>
        <c:gapWidth val="150"/>
        <c:axId val="423898112"/>
        <c:axId val="423904000"/>
      </c:barChart>
      <c:catAx>
        <c:axId val="423898112"/>
        <c:scaling>
          <c:orientation val="minMax"/>
        </c:scaling>
        <c:delete val="0"/>
        <c:axPos val="b"/>
        <c:numFmt formatCode="General" sourceLinked="0"/>
        <c:majorTickMark val="out"/>
        <c:minorTickMark val="none"/>
        <c:tickLblPos val="nextTo"/>
        <c:crossAx val="423904000"/>
        <c:crosses val="autoZero"/>
        <c:auto val="1"/>
        <c:lblAlgn val="ctr"/>
        <c:lblOffset val="100"/>
        <c:noMultiLvlLbl val="0"/>
      </c:catAx>
      <c:valAx>
        <c:axId val="423904000"/>
        <c:scaling>
          <c:orientation val="minMax"/>
        </c:scaling>
        <c:delete val="0"/>
        <c:axPos val="l"/>
        <c:majorGridlines/>
        <c:numFmt formatCode="#,##0" sourceLinked="1"/>
        <c:majorTickMark val="out"/>
        <c:minorTickMark val="none"/>
        <c:tickLblPos val="nextTo"/>
        <c:crossAx val="423898112"/>
        <c:crosses val="autoZero"/>
        <c:crossBetween val="between"/>
      </c:valAx>
    </c:plotArea>
    <c:plotVisOnly val="1"/>
    <c:dispBlanksAs val="gap"/>
    <c:showDLblsOverMax val="0"/>
  </c:chart>
  <c:txPr>
    <a:bodyPr/>
    <a:lstStyle/>
    <a:p>
      <a:pPr>
        <a:defRPr sz="800"/>
      </a:pPr>
      <a:endParaRPr lang="en-UG"/>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baseline="0"/>
              <a:t>Individuals served under OVC program against program year target</a:t>
            </a:r>
            <a:endParaRPr lang="en-US" sz="1000"/>
          </a:p>
        </c:rich>
      </c:tx>
      <c:layout>
        <c:manualLayout>
          <c:xMode val="edge"/>
          <c:yMode val="edge"/>
          <c:x val="0.2107586307435709"/>
          <c:y val="2.9245648147219104E-2"/>
        </c:manualLayout>
      </c:layout>
      <c:overlay val="0"/>
    </c:title>
    <c:autoTitleDeleted val="0"/>
    <c:plotArea>
      <c:layout/>
      <c:barChart>
        <c:barDir val="col"/>
        <c:grouping val="clustered"/>
        <c:varyColors val="0"/>
        <c:ser>
          <c:idx val="0"/>
          <c:order val="0"/>
          <c:tx>
            <c:strRef>
              <c:f>OVC!$A$6</c:f>
              <c:strCache>
                <c:ptCount val="1"/>
                <c:pt idx="0">
                  <c:v>Enrolled on OVC program</c:v>
                </c:pt>
              </c:strCache>
            </c:strRef>
          </c:tx>
          <c:invertIfNegative val="0"/>
          <c:cat>
            <c:strRef>
              <c:f>OVC!$B$1:$H$1</c:f>
              <c:strCache>
                <c:ptCount val="7"/>
                <c:pt idx="0">
                  <c:v>Jul-Sep'12</c:v>
                </c:pt>
                <c:pt idx="1">
                  <c:v>Oct'12-Sep'13</c:v>
                </c:pt>
                <c:pt idx="2">
                  <c:v>Oct'13-Sep'14</c:v>
                </c:pt>
                <c:pt idx="3">
                  <c:v>Oct'14-Sep'15</c:v>
                </c:pt>
                <c:pt idx="4">
                  <c:v>Oct'15-Sep'16</c:v>
                </c:pt>
                <c:pt idx="5">
                  <c:v>Oct'16-Sep'17</c:v>
                </c:pt>
                <c:pt idx="6">
                  <c:v>Oct'17-Mar'18</c:v>
                </c:pt>
              </c:strCache>
            </c:strRef>
          </c:cat>
          <c:val>
            <c:numRef>
              <c:f>OVC!$B$6:$H$6</c:f>
              <c:numCache>
                <c:formatCode>General</c:formatCode>
                <c:ptCount val="7"/>
                <c:pt idx="3">
                  <c:v>631</c:v>
                </c:pt>
                <c:pt idx="4">
                  <c:v>631</c:v>
                </c:pt>
                <c:pt idx="5" formatCode="#,##0">
                  <c:v>8082</c:v>
                </c:pt>
                <c:pt idx="6" formatCode="#,##0">
                  <c:v>8104</c:v>
                </c:pt>
              </c:numCache>
            </c:numRef>
          </c:val>
          <c:extLst>
            <c:ext xmlns:c16="http://schemas.microsoft.com/office/drawing/2014/chart" uri="{C3380CC4-5D6E-409C-BE32-E72D297353CC}">
              <c16:uniqueId val="{00000000-DC6E-4C2B-9978-22510E03D0F7}"/>
            </c:ext>
          </c:extLst>
        </c:ser>
        <c:ser>
          <c:idx val="1"/>
          <c:order val="1"/>
          <c:tx>
            <c:strRef>
              <c:f>OVC!$A$7</c:f>
              <c:strCache>
                <c:ptCount val="1"/>
                <c:pt idx="0">
                  <c:v>OVC Target</c:v>
                </c:pt>
              </c:strCache>
            </c:strRef>
          </c:tx>
          <c:invertIfNegative val="0"/>
          <c:cat>
            <c:strRef>
              <c:f>OVC!$B$1:$H$1</c:f>
              <c:strCache>
                <c:ptCount val="7"/>
                <c:pt idx="0">
                  <c:v>Jul-Sep'12</c:v>
                </c:pt>
                <c:pt idx="1">
                  <c:v>Oct'12-Sep'13</c:v>
                </c:pt>
                <c:pt idx="2">
                  <c:v>Oct'13-Sep'14</c:v>
                </c:pt>
                <c:pt idx="3">
                  <c:v>Oct'14-Sep'15</c:v>
                </c:pt>
                <c:pt idx="4">
                  <c:v>Oct'15-Sep'16</c:v>
                </c:pt>
                <c:pt idx="5">
                  <c:v>Oct'16-Sep'17</c:v>
                </c:pt>
                <c:pt idx="6">
                  <c:v>Oct'17-Mar'18</c:v>
                </c:pt>
              </c:strCache>
            </c:strRef>
          </c:cat>
          <c:val>
            <c:numRef>
              <c:f>OVC!$B$7:$H$7</c:f>
              <c:numCache>
                <c:formatCode>General</c:formatCode>
                <c:ptCount val="7"/>
                <c:pt idx="3" formatCode="#,##0">
                  <c:v>300</c:v>
                </c:pt>
                <c:pt idx="4">
                  <c:v>300</c:v>
                </c:pt>
                <c:pt idx="5" formatCode="#,##0">
                  <c:v>8597</c:v>
                </c:pt>
                <c:pt idx="6" formatCode="#,##0">
                  <c:v>8597</c:v>
                </c:pt>
              </c:numCache>
            </c:numRef>
          </c:val>
          <c:extLst>
            <c:ext xmlns:c16="http://schemas.microsoft.com/office/drawing/2014/chart" uri="{C3380CC4-5D6E-409C-BE32-E72D297353CC}">
              <c16:uniqueId val="{00000001-DC6E-4C2B-9978-22510E03D0F7}"/>
            </c:ext>
          </c:extLst>
        </c:ser>
        <c:dLbls>
          <c:showLegendKey val="0"/>
          <c:showVal val="0"/>
          <c:showCatName val="0"/>
          <c:showSerName val="0"/>
          <c:showPercent val="0"/>
          <c:showBubbleSize val="0"/>
        </c:dLbls>
        <c:gapWidth val="150"/>
        <c:axId val="423961728"/>
        <c:axId val="423963264"/>
      </c:barChart>
      <c:catAx>
        <c:axId val="423961728"/>
        <c:scaling>
          <c:orientation val="minMax"/>
        </c:scaling>
        <c:delete val="0"/>
        <c:axPos val="b"/>
        <c:numFmt formatCode="General" sourceLinked="0"/>
        <c:majorTickMark val="none"/>
        <c:minorTickMark val="none"/>
        <c:tickLblPos val="nextTo"/>
        <c:crossAx val="423963264"/>
        <c:crosses val="autoZero"/>
        <c:auto val="1"/>
        <c:lblAlgn val="ctr"/>
        <c:lblOffset val="100"/>
        <c:noMultiLvlLbl val="0"/>
      </c:catAx>
      <c:valAx>
        <c:axId val="423963264"/>
        <c:scaling>
          <c:orientation val="minMax"/>
        </c:scaling>
        <c:delete val="0"/>
        <c:axPos val="l"/>
        <c:majorGridlines/>
        <c:numFmt formatCode="General" sourceLinked="1"/>
        <c:majorTickMark val="none"/>
        <c:minorTickMark val="none"/>
        <c:tickLblPos val="nextTo"/>
        <c:txPr>
          <a:bodyPr/>
          <a:lstStyle/>
          <a:p>
            <a:pPr>
              <a:defRPr sz="800"/>
            </a:pPr>
            <a:endParaRPr lang="en-UG"/>
          </a:p>
        </c:txPr>
        <c:crossAx val="423961728"/>
        <c:crosses val="autoZero"/>
        <c:crossBetween val="between"/>
      </c:valAx>
      <c:dTable>
        <c:showHorzBorder val="1"/>
        <c:showVertBorder val="1"/>
        <c:showOutline val="1"/>
        <c:showKeys val="1"/>
        <c:txPr>
          <a:bodyPr/>
          <a:lstStyle/>
          <a:p>
            <a:pPr rtl="0">
              <a:defRPr sz="800"/>
            </a:pPr>
            <a:endParaRPr lang="en-UG"/>
          </a:p>
        </c:txPr>
      </c:dTable>
    </c:plotArea>
    <c:plotVisOnly val="1"/>
    <c:dispBlanksAs val="gap"/>
    <c:showDLblsOverMax val="0"/>
  </c:chart>
  <c:spPr>
    <a:ln w="3175"/>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6982F-975D-49AE-99A3-BB0097EC9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7323</Words>
  <Characters>41745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Celestin Bakanda</dc:creator>
  <cp:lastModifiedBy>Jackson Bitarabeho</cp:lastModifiedBy>
  <cp:revision>2</cp:revision>
  <cp:lastPrinted>2018-10-17T15:26:00Z</cp:lastPrinted>
  <dcterms:created xsi:type="dcterms:W3CDTF">2024-01-30T13:58:00Z</dcterms:created>
  <dcterms:modified xsi:type="dcterms:W3CDTF">2024-01-30T13:58:00Z</dcterms:modified>
</cp:coreProperties>
</file>